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>
      <w:pPr>
        <w:pStyle w:val="Style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АДМИНИСТРАЦИИ ПЕТРОВСКОГО ГОРОДСКОГО ОКРУГА</w:t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СТАВРОПОЛЬСКОГО КРАЯ</w:t>
      </w:r>
    </w:p>
    <w:p>
      <w:pPr>
        <w:pStyle w:val="Style19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W w:w="91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171"/>
        <w:gridCol w:w="3171"/>
      </w:tblGrid>
      <w:tr>
        <w:trPr/>
        <w:tc>
          <w:tcPr>
            <w:tcW w:w="2849" w:type="dxa"/>
            <w:tcBorders/>
          </w:tcPr>
          <w:p>
            <w:pPr>
              <w:pStyle w:val="Style19"/>
              <w:jc w:val="both"/>
              <w:rPr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12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г. Светлоград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282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состав межведомственного координационного совета по героико-патриотическому воспитанию детей и молодежи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18 июня 2018 года № 963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кадровыми изменениями администрация Петровского городского округа Ставропольского края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состав межведомственного координационного совета по героико-патриотическому воспитанию детей и молодежи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18 июня 2018 года № 963  «О создании межведомственного координационного совета по героико-патриотическому воспитанию детей и молодежи в Петровском городском округе Ставропольского края» (далее – совет), следующие изменения: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Исключить из состава совета Либухову А.Н., Порублеву Н.М.</w:t>
      </w:r>
    </w:p>
    <w:p>
      <w:pPr>
        <w:pStyle w:val="Normal"/>
        <w:ind w:firstLine="709"/>
        <w:jc w:val="both"/>
        <w:rPr/>
      </w:pPr>
      <w:bookmarkStart w:id="0" w:name="_Hlk527985031"/>
      <w:r>
        <w:rPr>
          <w:color w:val="000000"/>
          <w:sz w:val="28"/>
          <w:szCs w:val="28"/>
        </w:rPr>
        <w:t xml:space="preserve">1.2. </w:t>
      </w:r>
      <w:bookmarkEnd w:id="0"/>
      <w:r>
        <w:rPr>
          <w:color w:val="000000"/>
          <w:sz w:val="28"/>
          <w:szCs w:val="28"/>
        </w:rPr>
        <w:t>Включить в состав совета</w:t>
      </w:r>
      <w:r>
        <w:rPr/>
        <w:t xml:space="preserve"> следующих лиц: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812"/>
      </w:tblGrid>
      <w:tr>
        <w:trPr/>
        <w:tc>
          <w:tcPr>
            <w:tcW w:w="3652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Кабанова Лариса Александровна</w:t>
            </w:r>
          </w:p>
        </w:tc>
        <w:tc>
          <w:tcPr>
            <w:tcW w:w="5812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социального развития администрации Петровского городского округа Ставропольского края, заместитель председателя совета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</w:r>
          </w:p>
        </w:tc>
      </w:tr>
      <w:tr>
        <w:trPr/>
        <w:tc>
          <w:tcPr>
            <w:tcW w:w="3652" w:type="dxa"/>
            <w:tcBorders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Звонарев Виталий Александрович</w:t>
            </w:r>
          </w:p>
        </w:tc>
        <w:tc>
          <w:tcPr>
            <w:tcW w:w="5812" w:type="dxa"/>
            <w:tcBorders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муниципального казенного учреждения культуры «Центральный Дом культуры города Светлограда», член совета</w:t>
            </w:r>
          </w:p>
        </w:tc>
      </w:tr>
    </w:tbl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1.3. Указать новую должность Бут Марины Алексеевны - начальник отдела культуры администрации Петровского городского округа Ставропольского края, член совета.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Петровского</w:t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8"/>
          <w:szCs w:val="28"/>
        </w:rPr>
        <w:t>городского округа</w:t>
      </w:r>
    </w:p>
    <w:p>
      <w:pPr>
        <w:pStyle w:val="Normal"/>
        <w:spacing w:lineRule="exact" w:line="240"/>
        <w:jc w:val="both"/>
        <w:rPr/>
      </w:pPr>
      <w:r>
        <w:rPr>
          <w:color w:val="000000"/>
          <w:sz w:val="28"/>
          <w:szCs w:val="28"/>
        </w:rPr>
        <w:t>Ставропольского края                                                                    А.А.Захарченко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yle15">
    <w:name w:val="Strong"/>
    <w:qFormat/>
    <w:rPr>
      <w:b/>
      <w:bCs/>
    </w:rPr>
  </w:style>
  <w:style w:type="character" w:styleId="Style16">
    <w:name w:val="Название Знак"/>
    <w:qFormat/>
    <w:rPr>
      <w:rFonts w:eastAsia="SimSun;宋体"/>
      <w:b/>
      <w:bCs/>
      <w:kern w:val="2"/>
      <w:sz w:val="40"/>
      <w:szCs w:val="40"/>
      <w:lang w:val="ru-RU" w:bidi="hi-IN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8">
    <w:name w:val="Основной текст Знак"/>
    <w:qFormat/>
    <w:rPr>
      <w:sz w:val="24"/>
      <w:szCs w:val="24"/>
    </w:rPr>
  </w:style>
  <w:style w:type="paragraph" w:styleId="Style19">
    <w:name w:val="Заголовок"/>
    <w:basedOn w:val="Normal"/>
    <w:next w:val="Normal"/>
    <w:qFormat/>
    <w:pPr>
      <w:widowControl w:val="false"/>
      <w:suppressAutoHyphens w:val="true"/>
      <w:spacing w:lineRule="atLeast" w:line="100"/>
      <w:jc w:val="center"/>
    </w:pPr>
    <w:rPr>
      <w:rFonts w:eastAsia="SimSun;宋体"/>
      <w:b/>
      <w:bCs/>
      <w:kern w:val="2"/>
      <w:sz w:val="40"/>
      <w:szCs w:val="40"/>
      <w:lang w:bidi="hi-IN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Normal"/>
    <w:pPr>
      <w:spacing w:before="0" w:after="0"/>
      <w:ind w:left="283" w:hanging="283"/>
      <w:contextualSpacing/>
      <w:jc w:val="both"/>
    </w:pPr>
    <w:rPr>
      <w:rFonts w:ascii="Calibri" w:hAnsi="Calibri" w:eastAsia="Calibri" w:cs="Calibri"/>
      <w:sz w:val="22"/>
      <w:szCs w:val="22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4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SimSun;宋体" w:cs="Mangal"/>
      <w:kern w:val="2"/>
      <w:lang w:bidi="hi-IN"/>
    </w:rPr>
  </w:style>
  <w:style w:type="paragraph" w:styleId="1">
    <w:name w:val="Без интервала1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  <w:szCs w:val="20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Style26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LibreOffice/7.5.7.1$Linux_X86_64 LibreOffice_project/50$Build-1</Application>
  <AppVersion>15.0000</AppVersion>
  <Pages>1</Pages>
  <Words>212</Words>
  <Characters>1528</Characters>
  <CharactersWithSpaces>1789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2019-02-13T11:44:00Z</dcterms:created>
  <dc:creator>Administrator</dc:creator>
  <dc:description/>
  <cp:keywords/>
  <dc:language>ru-RU</dc:language>
  <cp:lastModifiedBy>user</cp:lastModifiedBy>
  <cp:lastPrinted>2019-02-13T11:44:00Z</cp:lastPrinted>
  <dcterms:modified xsi:type="dcterms:W3CDTF">2022-03-22T09:02:00Z</dcterms:modified>
  <cp:revision>3</cp:revision>
  <dc:subject/>
  <dc:title/>
</cp:coreProperties>
</file>