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AD" w:rsidRDefault="000F5260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DF15AD" w:rsidRPr="00887E80" w:rsidRDefault="000F5260" w:rsidP="00887E80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 проведении публичных консультаций в рамках анализа проекта  нормативного правового акта «</w:t>
      </w:r>
      <w:r w:rsidR="0061444A" w:rsidRPr="003A5FDB">
        <w:rPr>
          <w:sz w:val="28"/>
          <w:szCs w:val="28"/>
        </w:rPr>
        <w:t xml:space="preserve">Об утверждении </w:t>
      </w:r>
      <w:r w:rsidR="0061444A">
        <w:rPr>
          <w:sz w:val="28"/>
          <w:szCs w:val="28"/>
        </w:rPr>
        <w:t>П</w:t>
      </w:r>
      <w:r w:rsidR="0061444A" w:rsidRPr="003A5FDB">
        <w:rPr>
          <w:sz w:val="28"/>
          <w:szCs w:val="28"/>
        </w:rPr>
        <w:t>оложения</w:t>
      </w:r>
      <w:r w:rsidR="0061444A">
        <w:rPr>
          <w:sz w:val="28"/>
          <w:szCs w:val="28"/>
        </w:rPr>
        <w:t xml:space="preserve"> </w:t>
      </w:r>
      <w:r w:rsidR="0061444A" w:rsidRPr="003A5FDB">
        <w:rPr>
          <w:sz w:val="28"/>
          <w:szCs w:val="28"/>
        </w:rPr>
        <w:t>о рабочей группе по вопросам оказания имущественной</w:t>
      </w:r>
      <w:r w:rsidR="0061444A">
        <w:rPr>
          <w:sz w:val="28"/>
          <w:szCs w:val="28"/>
        </w:rPr>
        <w:t xml:space="preserve"> </w:t>
      </w:r>
      <w:r w:rsidR="0061444A" w:rsidRPr="003A5FDB">
        <w:rPr>
          <w:sz w:val="28"/>
          <w:szCs w:val="28"/>
        </w:rPr>
        <w:t>поддержки субъектам малого и среднего предпринимательства</w:t>
      </w:r>
      <w:r w:rsidR="0061444A">
        <w:rPr>
          <w:sz w:val="28"/>
          <w:szCs w:val="28"/>
        </w:rPr>
        <w:t xml:space="preserve"> на территории П</w:t>
      </w:r>
      <w:r w:rsidR="0061444A" w:rsidRPr="003A5FDB">
        <w:rPr>
          <w:sz w:val="28"/>
          <w:szCs w:val="28"/>
        </w:rPr>
        <w:t xml:space="preserve">етровского </w:t>
      </w:r>
      <w:r w:rsidR="0061444A">
        <w:rPr>
          <w:sz w:val="28"/>
          <w:szCs w:val="28"/>
        </w:rPr>
        <w:t>муниципального</w:t>
      </w:r>
      <w:r w:rsidR="0061444A" w:rsidRPr="003A5FDB">
        <w:rPr>
          <w:sz w:val="28"/>
          <w:szCs w:val="28"/>
        </w:rPr>
        <w:t xml:space="preserve"> округа</w:t>
      </w:r>
      <w:r w:rsidR="0061444A">
        <w:rPr>
          <w:sz w:val="28"/>
          <w:szCs w:val="28"/>
        </w:rPr>
        <w:t xml:space="preserve"> С</w:t>
      </w:r>
      <w:r w:rsidR="0061444A" w:rsidRPr="003A5FDB">
        <w:rPr>
          <w:sz w:val="28"/>
          <w:szCs w:val="28"/>
        </w:rPr>
        <w:t>тавропольского края</w:t>
      </w:r>
      <w:r w:rsidRPr="00200E58">
        <w:rPr>
          <w:sz w:val="28"/>
          <w:szCs w:val="28"/>
        </w:rPr>
        <w:t>»</w:t>
      </w:r>
      <w:r>
        <w:rPr>
          <w:sz w:val="28"/>
          <w:szCs w:val="28"/>
        </w:rPr>
        <w:t xml:space="preserve"> на соответствие его антимонопольному законодательству.</w:t>
      </w:r>
    </w:p>
    <w:p w:rsidR="00DF15AD" w:rsidRPr="0061444A" w:rsidRDefault="00DF15AD">
      <w:pPr>
        <w:ind w:firstLine="709"/>
        <w:jc w:val="both"/>
        <w:rPr>
          <w:sz w:val="20"/>
          <w:szCs w:val="20"/>
        </w:rPr>
      </w:pPr>
    </w:p>
    <w:p w:rsidR="00DF15AD" w:rsidRPr="008F01EC" w:rsidRDefault="000F5260" w:rsidP="00200E5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5260">
        <w:rPr>
          <w:sz w:val="28"/>
          <w:szCs w:val="28"/>
        </w:rPr>
        <w:t xml:space="preserve">Настоящим администрация Петровского </w:t>
      </w:r>
      <w:r w:rsidR="0061444A">
        <w:rPr>
          <w:sz w:val="28"/>
          <w:szCs w:val="28"/>
        </w:rPr>
        <w:t>муниципального</w:t>
      </w:r>
      <w:r w:rsidRPr="000F5260">
        <w:rPr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</w:t>
      </w:r>
      <w:r w:rsidRPr="00887E80">
        <w:rPr>
          <w:sz w:val="28"/>
          <w:szCs w:val="28"/>
        </w:rPr>
        <w:t>«</w:t>
      </w:r>
      <w:r w:rsidR="0061444A" w:rsidRPr="003A5FDB">
        <w:rPr>
          <w:sz w:val="28"/>
          <w:szCs w:val="28"/>
        </w:rPr>
        <w:t xml:space="preserve">Об утверждении </w:t>
      </w:r>
      <w:r w:rsidR="0061444A">
        <w:rPr>
          <w:sz w:val="28"/>
          <w:szCs w:val="28"/>
        </w:rPr>
        <w:t>П</w:t>
      </w:r>
      <w:r w:rsidR="0061444A" w:rsidRPr="003A5FDB">
        <w:rPr>
          <w:sz w:val="28"/>
          <w:szCs w:val="28"/>
        </w:rPr>
        <w:t>оложения</w:t>
      </w:r>
      <w:r w:rsidR="0061444A">
        <w:rPr>
          <w:sz w:val="28"/>
          <w:szCs w:val="28"/>
        </w:rPr>
        <w:t xml:space="preserve"> </w:t>
      </w:r>
      <w:r w:rsidR="0061444A" w:rsidRPr="003A5FDB">
        <w:rPr>
          <w:sz w:val="28"/>
          <w:szCs w:val="28"/>
        </w:rPr>
        <w:t>о рабочей группе по вопросам оказания имущественной</w:t>
      </w:r>
      <w:r w:rsidR="0061444A">
        <w:rPr>
          <w:sz w:val="28"/>
          <w:szCs w:val="28"/>
        </w:rPr>
        <w:t xml:space="preserve"> </w:t>
      </w:r>
      <w:r w:rsidR="0061444A" w:rsidRPr="003A5FDB">
        <w:rPr>
          <w:sz w:val="28"/>
          <w:szCs w:val="28"/>
        </w:rPr>
        <w:t>поддержки субъектам малого и среднего предпринимательства</w:t>
      </w:r>
      <w:r w:rsidR="0061444A">
        <w:rPr>
          <w:sz w:val="28"/>
          <w:szCs w:val="28"/>
        </w:rPr>
        <w:t xml:space="preserve"> на территории П</w:t>
      </w:r>
      <w:r w:rsidR="0061444A" w:rsidRPr="003A5FDB">
        <w:rPr>
          <w:sz w:val="28"/>
          <w:szCs w:val="28"/>
        </w:rPr>
        <w:t xml:space="preserve">етровского </w:t>
      </w:r>
      <w:r w:rsidR="0061444A">
        <w:rPr>
          <w:sz w:val="28"/>
          <w:szCs w:val="28"/>
        </w:rPr>
        <w:t>муниципального</w:t>
      </w:r>
      <w:r w:rsidR="0061444A" w:rsidRPr="003A5FDB">
        <w:rPr>
          <w:sz w:val="28"/>
          <w:szCs w:val="28"/>
        </w:rPr>
        <w:t xml:space="preserve"> округа</w:t>
      </w:r>
      <w:r w:rsidR="0061444A">
        <w:rPr>
          <w:sz w:val="28"/>
          <w:szCs w:val="28"/>
        </w:rPr>
        <w:t xml:space="preserve"> С</w:t>
      </w:r>
      <w:r w:rsidR="0061444A" w:rsidRPr="003A5FDB">
        <w:rPr>
          <w:sz w:val="28"/>
          <w:szCs w:val="28"/>
        </w:rPr>
        <w:t>тавропольского края</w:t>
      </w:r>
      <w:r w:rsidRPr="00200E58">
        <w:rPr>
          <w:sz w:val="28"/>
          <w:szCs w:val="28"/>
        </w:rPr>
        <w:t>»</w:t>
      </w:r>
      <w:r w:rsidR="008754B0">
        <w:rPr>
          <w:sz w:val="28"/>
          <w:szCs w:val="28"/>
        </w:rPr>
        <w:t xml:space="preserve"> </w:t>
      </w:r>
      <w:r w:rsidRPr="000F5260">
        <w:rPr>
          <w:sz w:val="28"/>
          <w:szCs w:val="28"/>
        </w:rPr>
        <w:t>на соответствие его антимонопольному законодательству.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- на электронную почту: </w:t>
      </w:r>
      <w:hyperlink r:id="rId5">
        <w:r w:rsidRPr="000F5260">
          <w:rPr>
            <w:rStyle w:val="-"/>
            <w:sz w:val="28"/>
            <w:szCs w:val="28"/>
          </w:rPr>
          <w:t>torg@</w:t>
        </w:r>
        <w:r w:rsidRPr="000F5260">
          <w:rPr>
            <w:rStyle w:val="-"/>
            <w:sz w:val="28"/>
            <w:szCs w:val="28"/>
            <w:lang w:val="en-US"/>
          </w:rPr>
          <w:t>petrgosk</w:t>
        </w:r>
        <w:r w:rsidRPr="000F5260">
          <w:rPr>
            <w:rStyle w:val="-"/>
            <w:sz w:val="28"/>
            <w:szCs w:val="28"/>
          </w:rPr>
          <w:t>.</w:t>
        </w:r>
        <w:r w:rsidRPr="000F5260">
          <w:rPr>
            <w:rStyle w:val="-"/>
            <w:sz w:val="28"/>
            <w:szCs w:val="28"/>
            <w:lang w:val="en-US"/>
          </w:rPr>
          <w:t>ru</w:t>
        </w:r>
      </w:hyperlink>
      <w:r w:rsidRPr="000F5260">
        <w:rPr>
          <w:sz w:val="28"/>
          <w:szCs w:val="28"/>
        </w:rPr>
        <w:t>;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- по факсу: 886547 4-26-60.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Сроки приема предложений и замечаний: с </w:t>
      </w:r>
      <w:r w:rsidR="008754B0">
        <w:rPr>
          <w:sz w:val="28"/>
          <w:szCs w:val="28"/>
        </w:rPr>
        <w:t>3</w:t>
      </w:r>
      <w:r w:rsidR="0061444A">
        <w:rPr>
          <w:sz w:val="28"/>
          <w:szCs w:val="28"/>
        </w:rPr>
        <w:t>0</w:t>
      </w:r>
      <w:r w:rsidRPr="000F5260">
        <w:rPr>
          <w:sz w:val="28"/>
          <w:szCs w:val="28"/>
        </w:rPr>
        <w:t xml:space="preserve"> </w:t>
      </w:r>
      <w:r w:rsidR="0061444A">
        <w:rPr>
          <w:sz w:val="28"/>
          <w:szCs w:val="28"/>
        </w:rPr>
        <w:t>января</w:t>
      </w:r>
      <w:r w:rsidRPr="000F5260">
        <w:rPr>
          <w:sz w:val="28"/>
          <w:szCs w:val="28"/>
        </w:rPr>
        <w:t xml:space="preserve"> 202</w:t>
      </w:r>
      <w:r w:rsidR="0061444A">
        <w:rPr>
          <w:sz w:val="28"/>
          <w:szCs w:val="28"/>
        </w:rPr>
        <w:t>4</w:t>
      </w:r>
      <w:r w:rsidRPr="000F5260">
        <w:rPr>
          <w:sz w:val="28"/>
          <w:szCs w:val="28"/>
        </w:rPr>
        <w:t xml:space="preserve"> г. по </w:t>
      </w:r>
      <w:r w:rsidR="0061444A">
        <w:rPr>
          <w:sz w:val="28"/>
          <w:szCs w:val="28"/>
        </w:rPr>
        <w:t>03</w:t>
      </w:r>
      <w:r w:rsidRPr="000F5260">
        <w:rPr>
          <w:sz w:val="28"/>
          <w:szCs w:val="28"/>
        </w:rPr>
        <w:t xml:space="preserve"> </w:t>
      </w:r>
      <w:r w:rsidR="0061444A">
        <w:rPr>
          <w:sz w:val="28"/>
          <w:szCs w:val="28"/>
        </w:rPr>
        <w:t>феврал</w:t>
      </w:r>
      <w:r w:rsidR="008754B0">
        <w:rPr>
          <w:sz w:val="28"/>
          <w:szCs w:val="28"/>
        </w:rPr>
        <w:t>я</w:t>
      </w:r>
      <w:r w:rsidR="0061444A">
        <w:rPr>
          <w:sz w:val="28"/>
          <w:szCs w:val="28"/>
        </w:rPr>
        <w:t xml:space="preserve"> 2024</w:t>
      </w:r>
      <w:r w:rsidRPr="000F5260">
        <w:rPr>
          <w:sz w:val="28"/>
          <w:szCs w:val="28"/>
        </w:rPr>
        <w:t xml:space="preserve"> г.</w:t>
      </w:r>
    </w:p>
    <w:p w:rsidR="00D16C18" w:rsidRDefault="000F5260">
      <w:pPr>
        <w:ind w:firstLine="709"/>
        <w:jc w:val="both"/>
      </w:pPr>
      <w:r w:rsidRPr="000F5260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6" w:history="1">
        <w:r w:rsidR="00D16C18" w:rsidRPr="00E2203C">
          <w:rPr>
            <w:rStyle w:val="a8"/>
          </w:rPr>
          <w:t>https://petrgosk.gosuslugi.ru/ofitsialno/ekonomika/antimonopolnyy-komplaens/monitoring-proektov-normativnyh-pravovyh-aktov/proekty-2024-god/proekty-yanvar-2024-god/proekty-yanvar-2024-god_5578.html</w:t>
        </w:r>
      </w:hyperlink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8754B0">
        <w:rPr>
          <w:sz w:val="28"/>
          <w:szCs w:val="28"/>
        </w:rPr>
        <w:t>0</w:t>
      </w:r>
      <w:r w:rsidR="0061444A">
        <w:rPr>
          <w:sz w:val="28"/>
          <w:szCs w:val="28"/>
        </w:rPr>
        <w:t>6</w:t>
      </w:r>
      <w:r w:rsidRPr="000F5260">
        <w:rPr>
          <w:sz w:val="28"/>
          <w:szCs w:val="28"/>
        </w:rPr>
        <w:t xml:space="preserve"> </w:t>
      </w:r>
      <w:r w:rsidR="0061444A">
        <w:rPr>
          <w:sz w:val="28"/>
          <w:szCs w:val="28"/>
        </w:rPr>
        <w:t>феврал</w:t>
      </w:r>
      <w:r w:rsidR="008754B0">
        <w:rPr>
          <w:sz w:val="28"/>
          <w:szCs w:val="28"/>
        </w:rPr>
        <w:t>я</w:t>
      </w:r>
      <w:r w:rsidRPr="000F5260">
        <w:rPr>
          <w:sz w:val="28"/>
          <w:szCs w:val="28"/>
        </w:rPr>
        <w:t xml:space="preserve"> 202</w:t>
      </w:r>
      <w:r w:rsidR="0061444A">
        <w:rPr>
          <w:sz w:val="28"/>
          <w:szCs w:val="28"/>
        </w:rPr>
        <w:t>4</w:t>
      </w:r>
      <w:r w:rsidRPr="000F5260">
        <w:rPr>
          <w:sz w:val="28"/>
          <w:szCs w:val="28"/>
        </w:rPr>
        <w:t xml:space="preserve"> года.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К уведомлению прилагаются:</w:t>
      </w:r>
    </w:p>
    <w:p w:rsidR="00DF15AD" w:rsidRPr="000F5260" w:rsidRDefault="000F5260" w:rsidP="00112DE7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1. Анкета для участников публичных консультаций.</w:t>
      </w:r>
    </w:p>
    <w:p w:rsidR="00DF15AD" w:rsidRPr="008F01EC" w:rsidRDefault="000F5260" w:rsidP="00112D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5260">
        <w:rPr>
          <w:sz w:val="28"/>
          <w:szCs w:val="28"/>
        </w:rPr>
        <w:t xml:space="preserve">2. Проект постановления администрации Петровского </w:t>
      </w:r>
      <w:r w:rsidR="0061444A">
        <w:rPr>
          <w:sz w:val="28"/>
          <w:szCs w:val="28"/>
        </w:rPr>
        <w:t>муниципального</w:t>
      </w:r>
      <w:r w:rsidRPr="000F5260">
        <w:rPr>
          <w:sz w:val="28"/>
          <w:szCs w:val="28"/>
        </w:rPr>
        <w:t xml:space="preserve"> округа Ставропольского края </w:t>
      </w:r>
      <w:r w:rsidRPr="008F01EC">
        <w:rPr>
          <w:sz w:val="28"/>
          <w:szCs w:val="28"/>
        </w:rPr>
        <w:t>«</w:t>
      </w:r>
      <w:r w:rsidR="0061444A" w:rsidRPr="003A5FDB">
        <w:rPr>
          <w:sz w:val="28"/>
          <w:szCs w:val="28"/>
        </w:rPr>
        <w:t xml:space="preserve">Об утверждении </w:t>
      </w:r>
      <w:r w:rsidR="0061444A">
        <w:rPr>
          <w:sz w:val="28"/>
          <w:szCs w:val="28"/>
        </w:rPr>
        <w:t>П</w:t>
      </w:r>
      <w:r w:rsidR="0061444A" w:rsidRPr="003A5FDB">
        <w:rPr>
          <w:sz w:val="28"/>
          <w:szCs w:val="28"/>
        </w:rPr>
        <w:t>оложения</w:t>
      </w:r>
      <w:r w:rsidR="0061444A">
        <w:rPr>
          <w:sz w:val="28"/>
          <w:szCs w:val="28"/>
        </w:rPr>
        <w:t xml:space="preserve"> </w:t>
      </w:r>
      <w:r w:rsidR="0061444A" w:rsidRPr="003A5FDB">
        <w:rPr>
          <w:sz w:val="28"/>
          <w:szCs w:val="28"/>
        </w:rPr>
        <w:t>о рабочей группе по вопросам оказания имущественной</w:t>
      </w:r>
      <w:r w:rsidR="0061444A">
        <w:rPr>
          <w:sz w:val="28"/>
          <w:szCs w:val="28"/>
        </w:rPr>
        <w:t xml:space="preserve"> </w:t>
      </w:r>
      <w:r w:rsidR="0061444A" w:rsidRPr="003A5FDB">
        <w:rPr>
          <w:sz w:val="28"/>
          <w:szCs w:val="28"/>
        </w:rPr>
        <w:t>поддержки субъектам малого и среднего предпринимательства</w:t>
      </w:r>
      <w:r w:rsidR="0061444A">
        <w:rPr>
          <w:sz w:val="28"/>
          <w:szCs w:val="28"/>
        </w:rPr>
        <w:t xml:space="preserve"> на территории П</w:t>
      </w:r>
      <w:r w:rsidR="0061444A" w:rsidRPr="003A5FDB">
        <w:rPr>
          <w:sz w:val="28"/>
          <w:szCs w:val="28"/>
        </w:rPr>
        <w:t xml:space="preserve">етровского </w:t>
      </w:r>
      <w:r w:rsidR="0061444A">
        <w:rPr>
          <w:sz w:val="28"/>
          <w:szCs w:val="28"/>
        </w:rPr>
        <w:t>муниципального</w:t>
      </w:r>
      <w:r w:rsidR="0061444A" w:rsidRPr="003A5FDB">
        <w:rPr>
          <w:sz w:val="28"/>
          <w:szCs w:val="28"/>
        </w:rPr>
        <w:t xml:space="preserve"> округа</w:t>
      </w:r>
      <w:r w:rsidR="0061444A">
        <w:rPr>
          <w:sz w:val="28"/>
          <w:szCs w:val="28"/>
        </w:rPr>
        <w:t xml:space="preserve"> С</w:t>
      </w:r>
      <w:r w:rsidR="0061444A" w:rsidRPr="003A5FDB">
        <w:rPr>
          <w:sz w:val="28"/>
          <w:szCs w:val="28"/>
        </w:rPr>
        <w:t>тавропольского края</w:t>
      </w:r>
      <w:r w:rsidRPr="008754B0">
        <w:rPr>
          <w:sz w:val="28"/>
          <w:szCs w:val="28"/>
        </w:rPr>
        <w:t>».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Ф.И.О., должность: Капустянова Юлия Богдановна - </w:t>
      </w:r>
      <w:r w:rsidR="008F01EC">
        <w:rPr>
          <w:sz w:val="28"/>
          <w:szCs w:val="28"/>
        </w:rPr>
        <w:t>главны</w:t>
      </w:r>
      <w:r w:rsidRPr="000F5260">
        <w:rPr>
          <w:sz w:val="28"/>
          <w:szCs w:val="28"/>
        </w:rPr>
        <w:t>й специалист отдела</w:t>
      </w:r>
      <w:r w:rsidR="00D16C18">
        <w:rPr>
          <w:sz w:val="28"/>
          <w:szCs w:val="28"/>
        </w:rPr>
        <w:t xml:space="preserve"> развития</w:t>
      </w:r>
      <w:r w:rsidRPr="000F5260">
        <w:rPr>
          <w:sz w:val="28"/>
          <w:szCs w:val="28"/>
        </w:rPr>
        <w:t xml:space="preserve"> предпринимательства, торговли и потребительского рынка администрации Петровского </w:t>
      </w:r>
      <w:r w:rsidR="0061444A">
        <w:rPr>
          <w:sz w:val="28"/>
          <w:szCs w:val="28"/>
        </w:rPr>
        <w:t>муниципального</w:t>
      </w:r>
      <w:r w:rsidRPr="000F5260">
        <w:rPr>
          <w:sz w:val="28"/>
          <w:szCs w:val="28"/>
        </w:rPr>
        <w:t xml:space="preserve"> округа Ставропольского края 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Тел./факс 8(86547)4-26-60</w:t>
      </w:r>
      <w:r w:rsidR="0061444A">
        <w:rPr>
          <w:sz w:val="28"/>
          <w:szCs w:val="28"/>
        </w:rPr>
        <w:t>(7738)</w:t>
      </w:r>
      <w:r w:rsidRPr="000F5260">
        <w:rPr>
          <w:sz w:val="28"/>
          <w:szCs w:val="28"/>
        </w:rPr>
        <w:t>.</w:t>
      </w:r>
    </w:p>
    <w:sectPr w:rsidR="00DF15AD" w:rsidRPr="000F5260" w:rsidSect="0061444A">
      <w:pgSz w:w="11906" w:h="16838"/>
      <w:pgMar w:top="709" w:right="850" w:bottom="79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15AD"/>
    <w:rsid w:val="00047FF8"/>
    <w:rsid w:val="000F5260"/>
    <w:rsid w:val="00112DE7"/>
    <w:rsid w:val="00200E58"/>
    <w:rsid w:val="002247DF"/>
    <w:rsid w:val="003F4501"/>
    <w:rsid w:val="0061444A"/>
    <w:rsid w:val="007422EA"/>
    <w:rsid w:val="008754B0"/>
    <w:rsid w:val="00887E80"/>
    <w:rsid w:val="008F01EC"/>
    <w:rsid w:val="00992298"/>
    <w:rsid w:val="00D16C18"/>
    <w:rsid w:val="00DF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BAD"/>
    <w:rPr>
      <w:color w:val="0000FF" w:themeColor="hyperlink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character" w:customStyle="1" w:styleId="ListLabel5">
    <w:name w:val="ListLabel 5"/>
    <w:qFormat/>
    <w:rsid w:val="00DF15AD"/>
    <w:rPr>
      <w:sz w:val="28"/>
      <w:szCs w:val="28"/>
    </w:rPr>
  </w:style>
  <w:style w:type="character" w:customStyle="1" w:styleId="ListLabel6">
    <w:name w:val="ListLabel 6"/>
    <w:qFormat/>
    <w:rsid w:val="00DF15AD"/>
    <w:rPr>
      <w:sz w:val="28"/>
      <w:szCs w:val="28"/>
      <w:lang w:val="en-US"/>
    </w:rPr>
  </w:style>
  <w:style w:type="character" w:customStyle="1" w:styleId="ListLabel7">
    <w:name w:val="ListLabel 7"/>
    <w:qFormat/>
    <w:rsid w:val="00DF15AD"/>
    <w:rPr>
      <w:sz w:val="28"/>
      <w:szCs w:val="28"/>
    </w:rPr>
  </w:style>
  <w:style w:type="character" w:customStyle="1" w:styleId="ListLabel8">
    <w:name w:val="ListLabel 8"/>
    <w:qFormat/>
    <w:rsid w:val="00DF15AD"/>
    <w:rPr>
      <w:sz w:val="28"/>
      <w:szCs w:val="28"/>
    </w:rPr>
  </w:style>
  <w:style w:type="character" w:customStyle="1" w:styleId="ListLabel9">
    <w:name w:val="ListLabel 9"/>
    <w:qFormat/>
    <w:rsid w:val="00DF15AD"/>
    <w:rPr>
      <w:sz w:val="28"/>
      <w:szCs w:val="28"/>
      <w:lang w:val="en-US"/>
    </w:rPr>
  </w:style>
  <w:style w:type="paragraph" w:customStyle="1" w:styleId="a3">
    <w:name w:val="Заголовок"/>
    <w:basedOn w:val="a"/>
    <w:next w:val="a4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A79A0"/>
    <w:pPr>
      <w:spacing w:after="140" w:line="276" w:lineRule="auto"/>
    </w:pPr>
  </w:style>
  <w:style w:type="paragraph" w:styleId="a5">
    <w:name w:val="List"/>
    <w:basedOn w:val="a4"/>
    <w:rsid w:val="00BA79A0"/>
    <w:rPr>
      <w:rFonts w:cs="Droid Sans Devanagari"/>
    </w:rPr>
  </w:style>
  <w:style w:type="paragraph" w:customStyle="1" w:styleId="Caption">
    <w:name w:val="Caption"/>
    <w:basedOn w:val="a"/>
    <w:qFormat/>
    <w:rsid w:val="00DF15AD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79A0"/>
    <w:pPr>
      <w:suppressLineNumbers/>
    </w:pPr>
    <w:rPr>
      <w:rFonts w:cs="Droid Sans Devanagari"/>
    </w:rPr>
  </w:style>
  <w:style w:type="paragraph" w:styleId="a7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character" w:styleId="a8">
    <w:name w:val="Hyperlink"/>
    <w:basedOn w:val="a0"/>
    <w:uiPriority w:val="99"/>
    <w:unhideWhenUsed/>
    <w:rsid w:val="000F5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etrgosk.gosuslugi.ru/ofitsialno/ekonomika/antimonopolnyy-komplaens/monitoring-proektov-normativnyh-pravovyh-aktov/proekty-2024-god/proekty-yanvar-2024-god/proekty-yanvar-2024-god_5578.html" TargetMode="External"/><Relationship Id="rId5" Type="http://schemas.openxmlformats.org/officeDocument/2006/relationships/hyperlink" Target="mailto:torg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AA9B-1EDB-41A7-B905-253BFF42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pisarenko</cp:lastModifiedBy>
  <cp:revision>11</cp:revision>
  <cp:lastPrinted>2023-03-16T13:54:00Z</cp:lastPrinted>
  <dcterms:created xsi:type="dcterms:W3CDTF">2020-09-22T11:20:00Z</dcterms:created>
  <dcterms:modified xsi:type="dcterms:W3CDTF">2024-01-29T12:18:00Z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