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Pr="00840228" w:rsidRDefault="000F5260">
      <w:pPr>
        <w:spacing w:line="240" w:lineRule="exact"/>
        <w:jc w:val="center"/>
        <w:outlineLvl w:val="2"/>
        <w:rPr>
          <w:sz w:val="28"/>
          <w:szCs w:val="28"/>
        </w:rPr>
      </w:pPr>
      <w:r w:rsidRPr="00840228">
        <w:rPr>
          <w:sz w:val="28"/>
          <w:szCs w:val="28"/>
        </w:rPr>
        <w:t>Уведомление</w:t>
      </w:r>
    </w:p>
    <w:p w:rsidR="00C206AC" w:rsidRDefault="000F5260" w:rsidP="00C206AC">
      <w:pPr>
        <w:pStyle w:val="ConsPlusNormal"/>
        <w:spacing w:line="240" w:lineRule="exact"/>
        <w:jc w:val="both"/>
        <w:rPr>
          <w:color w:val="000000" w:themeColor="text1"/>
        </w:rPr>
      </w:pPr>
      <w:r w:rsidRPr="00840228">
        <w:t xml:space="preserve">о проведении публичных консультаций в рамках анализа проекта  нормативного правового акта </w:t>
      </w:r>
      <w:r w:rsidR="00616792">
        <w:t>«</w:t>
      </w:r>
      <w:r w:rsidR="00C206AC"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r w:rsidR="00C206AC">
        <w:rPr>
          <w:color w:val="000000" w:themeColor="text1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края»</w:t>
      </w:r>
    </w:p>
    <w:p w:rsidR="00C206AC" w:rsidRDefault="00C206AC" w:rsidP="00C206AC">
      <w:pPr>
        <w:pStyle w:val="ConsPlusNormal"/>
        <w:spacing w:line="240" w:lineRule="exact"/>
        <w:ind w:firstLine="708"/>
        <w:jc w:val="both"/>
      </w:pPr>
    </w:p>
    <w:p w:rsidR="00DF15AD" w:rsidRPr="000F5260" w:rsidRDefault="000F5260" w:rsidP="00C206AC">
      <w:pPr>
        <w:pStyle w:val="ConsPlusNormal"/>
        <w:spacing w:line="240" w:lineRule="exact"/>
        <w:ind w:firstLine="708"/>
        <w:jc w:val="both"/>
      </w:pPr>
      <w:proofErr w:type="gramStart"/>
      <w:r w:rsidRPr="000F5260">
        <w:t xml:space="preserve">Настоящим администрация Петровского </w:t>
      </w:r>
      <w:r w:rsidR="00D4776B">
        <w:t>муниципального</w:t>
      </w:r>
      <w:r w:rsidRPr="000F5260">
        <w:t xml:space="preserve"> округа Ставропольского края уведомляет о проведении публичных консультаций по проекту нормативного правового акта </w:t>
      </w:r>
      <w:r w:rsidR="00D4776B">
        <w:t>«</w:t>
      </w:r>
      <w:r w:rsidR="00BA564E"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r w:rsidR="00BA564E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организациях, расположенных на территории Петровского муниципального округа  Ставропольского края»</w:t>
      </w:r>
      <w:r w:rsidR="00616792">
        <w:t xml:space="preserve"> </w:t>
      </w:r>
      <w:r w:rsidRPr="000F5260">
        <w:t xml:space="preserve"> на соответствие его ан</w:t>
      </w:r>
      <w:r w:rsidR="00D4776B">
        <w:t>тимонопольному законодательству».</w:t>
      </w:r>
      <w:proofErr w:type="gramEnd"/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- на электронную почту: </w:t>
      </w:r>
      <w:hyperlink r:id="rId5">
        <w:r w:rsidRPr="000F5260">
          <w:rPr>
            <w:rStyle w:val="-"/>
            <w:sz w:val="28"/>
            <w:szCs w:val="28"/>
          </w:rPr>
          <w:t>torg@</w:t>
        </w:r>
        <w:r w:rsidRPr="000F5260">
          <w:rPr>
            <w:rStyle w:val="-"/>
            <w:sz w:val="28"/>
            <w:szCs w:val="28"/>
            <w:lang w:val="en-US"/>
          </w:rPr>
          <w:t>petrgosk</w:t>
        </w:r>
        <w:r w:rsidRPr="000F5260">
          <w:rPr>
            <w:rStyle w:val="-"/>
            <w:sz w:val="28"/>
            <w:szCs w:val="28"/>
          </w:rPr>
          <w:t>.</w:t>
        </w:r>
        <w:r w:rsidRPr="000F5260">
          <w:rPr>
            <w:rStyle w:val="-"/>
            <w:sz w:val="28"/>
            <w:szCs w:val="28"/>
            <w:lang w:val="en-US"/>
          </w:rPr>
          <w:t>ru</w:t>
        </w:r>
      </w:hyperlink>
      <w:r w:rsidRPr="000F5260">
        <w:rPr>
          <w:sz w:val="28"/>
          <w:szCs w:val="28"/>
        </w:rPr>
        <w:t>;</w:t>
      </w:r>
    </w:p>
    <w:p w:rsidR="00DF15AD" w:rsidRPr="00D9622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по факсу: 886547 4-26-60</w:t>
      </w:r>
      <w:r w:rsidRPr="00D96220">
        <w:rPr>
          <w:sz w:val="28"/>
          <w:szCs w:val="28"/>
        </w:rPr>
        <w:t>.</w:t>
      </w:r>
    </w:p>
    <w:p w:rsidR="00DF15AD" w:rsidRPr="00D96220" w:rsidRDefault="000F5260">
      <w:pPr>
        <w:ind w:firstLine="709"/>
        <w:jc w:val="both"/>
        <w:rPr>
          <w:sz w:val="28"/>
          <w:szCs w:val="28"/>
        </w:rPr>
      </w:pPr>
      <w:r w:rsidRPr="00D96220">
        <w:rPr>
          <w:sz w:val="28"/>
          <w:szCs w:val="28"/>
        </w:rPr>
        <w:t xml:space="preserve">Сроки приема предложений и замечаний: с </w:t>
      </w:r>
      <w:r w:rsidR="0031710E" w:rsidRPr="00D96220">
        <w:rPr>
          <w:sz w:val="28"/>
          <w:szCs w:val="28"/>
        </w:rPr>
        <w:t xml:space="preserve">02 </w:t>
      </w:r>
      <w:r w:rsidR="00BF4EDB" w:rsidRPr="00D96220">
        <w:rPr>
          <w:sz w:val="28"/>
          <w:szCs w:val="28"/>
        </w:rPr>
        <w:t>февраля</w:t>
      </w:r>
      <w:r w:rsidRPr="00D96220">
        <w:rPr>
          <w:sz w:val="28"/>
          <w:szCs w:val="28"/>
        </w:rPr>
        <w:t xml:space="preserve"> 202</w:t>
      </w:r>
      <w:r w:rsidR="00D96220" w:rsidRPr="00D96220">
        <w:rPr>
          <w:sz w:val="28"/>
          <w:szCs w:val="28"/>
        </w:rPr>
        <w:t>4</w:t>
      </w:r>
      <w:r w:rsidRPr="00D96220">
        <w:rPr>
          <w:sz w:val="28"/>
          <w:szCs w:val="28"/>
        </w:rPr>
        <w:t xml:space="preserve"> г. по </w:t>
      </w:r>
      <w:r w:rsidR="0031710E" w:rsidRPr="00D96220">
        <w:rPr>
          <w:sz w:val="28"/>
          <w:szCs w:val="28"/>
        </w:rPr>
        <w:t xml:space="preserve">06 </w:t>
      </w:r>
      <w:r w:rsidR="00BF4EDB" w:rsidRPr="00D96220">
        <w:rPr>
          <w:sz w:val="28"/>
          <w:szCs w:val="28"/>
        </w:rPr>
        <w:t>февраля</w:t>
      </w:r>
      <w:r w:rsidRPr="00D96220">
        <w:rPr>
          <w:sz w:val="28"/>
          <w:szCs w:val="28"/>
        </w:rPr>
        <w:t xml:space="preserve"> 202</w:t>
      </w:r>
      <w:r w:rsidR="00D96220" w:rsidRPr="00D96220">
        <w:rPr>
          <w:sz w:val="28"/>
          <w:szCs w:val="28"/>
        </w:rPr>
        <w:t>4</w:t>
      </w:r>
      <w:r w:rsidRPr="00D96220">
        <w:rPr>
          <w:sz w:val="28"/>
          <w:szCs w:val="28"/>
        </w:rPr>
        <w:t xml:space="preserve"> г.</w:t>
      </w:r>
    </w:p>
    <w:p w:rsidR="000F5260" w:rsidRPr="00D96220" w:rsidRDefault="000F5260" w:rsidP="000F5260">
      <w:pPr>
        <w:ind w:firstLine="709"/>
        <w:jc w:val="both"/>
        <w:rPr>
          <w:sz w:val="28"/>
          <w:szCs w:val="28"/>
        </w:rPr>
      </w:pPr>
      <w:r w:rsidRPr="00D9622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</w:p>
    <w:p w:rsidR="00EF56E6" w:rsidRPr="00D96220" w:rsidRDefault="00BF4EDB" w:rsidP="00BF4EDB">
      <w:pPr>
        <w:jc w:val="both"/>
        <w:rPr>
          <w:sz w:val="28"/>
          <w:szCs w:val="28"/>
        </w:rPr>
      </w:pPr>
      <w:r w:rsidRPr="00D96220">
        <w:rPr>
          <w:sz w:val="28"/>
          <w:szCs w:val="28"/>
        </w:rPr>
        <w:t>https://petrgosk.gosuslugi.ru/ofitsialno/ekonomika/antimonopolnyy-komplaens/monitoring-proektov-normativnyh-pravovyh-aktov/proekty-2024-god/proekty-fevral-2024g/</w:t>
      </w:r>
    </w:p>
    <w:p w:rsidR="00DF15AD" w:rsidRPr="00D96220" w:rsidRDefault="000F5260">
      <w:pPr>
        <w:ind w:firstLine="709"/>
        <w:jc w:val="both"/>
        <w:rPr>
          <w:sz w:val="28"/>
          <w:szCs w:val="28"/>
        </w:rPr>
      </w:pPr>
      <w:r w:rsidRPr="00D96220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D96220" w:rsidRPr="00D96220">
        <w:rPr>
          <w:sz w:val="28"/>
          <w:szCs w:val="28"/>
        </w:rPr>
        <w:t>10</w:t>
      </w:r>
      <w:r w:rsidR="0036634B" w:rsidRPr="00D96220">
        <w:rPr>
          <w:sz w:val="28"/>
          <w:szCs w:val="28"/>
        </w:rPr>
        <w:t xml:space="preserve"> </w:t>
      </w:r>
      <w:r w:rsidR="00BF4EDB" w:rsidRPr="00D96220">
        <w:rPr>
          <w:sz w:val="28"/>
          <w:szCs w:val="28"/>
        </w:rPr>
        <w:t>февраля</w:t>
      </w:r>
      <w:r w:rsidRPr="00D96220">
        <w:rPr>
          <w:sz w:val="28"/>
          <w:szCs w:val="28"/>
        </w:rPr>
        <w:t xml:space="preserve"> 202</w:t>
      </w:r>
      <w:r w:rsidR="00D96220" w:rsidRPr="00D96220">
        <w:rPr>
          <w:sz w:val="28"/>
          <w:szCs w:val="28"/>
        </w:rPr>
        <w:t>4</w:t>
      </w:r>
      <w:r w:rsidRPr="00D96220">
        <w:rPr>
          <w:sz w:val="28"/>
          <w:szCs w:val="28"/>
        </w:rPr>
        <w:t xml:space="preserve"> года.</w:t>
      </w:r>
    </w:p>
    <w:p w:rsidR="00DF15AD" w:rsidRPr="00D96220" w:rsidRDefault="000F5260">
      <w:pPr>
        <w:ind w:firstLine="709"/>
        <w:jc w:val="both"/>
        <w:rPr>
          <w:sz w:val="28"/>
          <w:szCs w:val="28"/>
        </w:rPr>
      </w:pPr>
      <w:r w:rsidRPr="00D96220">
        <w:rPr>
          <w:sz w:val="28"/>
          <w:szCs w:val="28"/>
        </w:rPr>
        <w:t>К уведомлению прилагаются:</w:t>
      </w:r>
    </w:p>
    <w:p w:rsidR="00DF15AD" w:rsidRPr="000F5260" w:rsidRDefault="000F5260" w:rsidP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1. Анкета для участников публичных консультаций.</w:t>
      </w:r>
    </w:p>
    <w:p w:rsidR="00BA564E" w:rsidRDefault="000F5260" w:rsidP="00D4776B">
      <w:pPr>
        <w:pStyle w:val="ConsPlusNormal"/>
        <w:ind w:firstLine="708"/>
        <w:jc w:val="both"/>
        <w:rPr>
          <w:color w:val="000000" w:themeColor="text1"/>
        </w:rPr>
      </w:pPr>
      <w:r w:rsidRPr="000F5260">
        <w:t xml:space="preserve">2. Проект постановления администрации Петровского </w:t>
      </w:r>
      <w:r w:rsidR="00D4776B">
        <w:t xml:space="preserve">муниципального </w:t>
      </w:r>
      <w:r w:rsidRPr="000F5260">
        <w:t xml:space="preserve">округа Ставропольского края </w:t>
      </w:r>
      <w:r w:rsidR="00D4776B">
        <w:t>«</w:t>
      </w:r>
      <w:r w:rsidR="00BF4EDB"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r w:rsidR="00BF4EDB">
        <w:rPr>
          <w:color w:val="000000" w:themeColor="text1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  <w:r w:rsidR="00BA564E">
        <w:rPr>
          <w:color w:val="000000" w:themeColor="text1"/>
        </w:rPr>
        <w:t>"</w:t>
      </w:r>
    </w:p>
    <w:p w:rsidR="00697838" w:rsidRPr="00D90768" w:rsidRDefault="00697838" w:rsidP="00D4776B">
      <w:pPr>
        <w:pStyle w:val="ConsPlusNormal"/>
        <w:ind w:firstLine="709"/>
        <w:jc w:val="both"/>
        <w:rPr>
          <w:sz w:val="20"/>
          <w:szCs w:val="20"/>
        </w:rPr>
      </w:pPr>
    </w:p>
    <w:p w:rsidR="00DF15AD" w:rsidRPr="000F5260" w:rsidRDefault="000F5260" w:rsidP="0069783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D90768">
        <w:rPr>
          <w:sz w:val="28"/>
          <w:szCs w:val="28"/>
        </w:rPr>
        <w:t>муниципального</w:t>
      </w:r>
      <w:r w:rsidRPr="000F5260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Ф.И.О., должность: </w:t>
      </w:r>
      <w:r w:rsidR="00A52313">
        <w:rPr>
          <w:sz w:val="28"/>
          <w:szCs w:val="28"/>
        </w:rPr>
        <w:t>Белая Лариса Сергеевна</w:t>
      </w:r>
      <w:r w:rsidRPr="000F5260">
        <w:rPr>
          <w:sz w:val="28"/>
          <w:szCs w:val="28"/>
        </w:rPr>
        <w:t xml:space="preserve"> - </w:t>
      </w:r>
      <w:r w:rsidR="00A63867">
        <w:rPr>
          <w:sz w:val="28"/>
          <w:szCs w:val="28"/>
        </w:rPr>
        <w:t>главный</w:t>
      </w:r>
      <w:r w:rsidRPr="000F5260">
        <w:rPr>
          <w:sz w:val="28"/>
          <w:szCs w:val="28"/>
        </w:rPr>
        <w:t xml:space="preserve"> специалист отдела предпринимательства, торговли и потребительского рынка администрации Петровского </w:t>
      </w:r>
      <w:r w:rsidR="00D4776B">
        <w:rPr>
          <w:sz w:val="28"/>
          <w:szCs w:val="28"/>
        </w:rPr>
        <w:t>муниципального</w:t>
      </w:r>
      <w:r w:rsidRPr="000F5260">
        <w:rPr>
          <w:sz w:val="28"/>
          <w:szCs w:val="28"/>
        </w:rPr>
        <w:t xml:space="preserve"> округа Ставропольского края </w:t>
      </w:r>
    </w:p>
    <w:p w:rsidR="00DF15AD" w:rsidRPr="000F5260" w:rsidRDefault="00C2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F5260" w:rsidRPr="000F5260">
        <w:rPr>
          <w:sz w:val="28"/>
          <w:szCs w:val="28"/>
        </w:rPr>
        <w:t>ел</w:t>
      </w:r>
      <w:r>
        <w:rPr>
          <w:sz w:val="28"/>
          <w:szCs w:val="28"/>
        </w:rPr>
        <w:t>.</w:t>
      </w:r>
      <w:r w:rsidR="000F5260" w:rsidRPr="000F5260">
        <w:rPr>
          <w:sz w:val="28"/>
          <w:szCs w:val="28"/>
        </w:rPr>
        <w:t xml:space="preserve"> 8(86547)4-26-60.</w:t>
      </w:r>
    </w:p>
    <w:sectPr w:rsidR="00DF15AD" w:rsidRPr="000F5260" w:rsidSect="00DF15AD">
      <w:pgSz w:w="11906" w:h="16838"/>
      <w:pgMar w:top="1134" w:right="850" w:bottom="7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AD"/>
    <w:rsid w:val="000D5B89"/>
    <w:rsid w:val="000F5260"/>
    <w:rsid w:val="00240A7C"/>
    <w:rsid w:val="002B1F84"/>
    <w:rsid w:val="00311AD6"/>
    <w:rsid w:val="0031710E"/>
    <w:rsid w:val="0032733F"/>
    <w:rsid w:val="0033498E"/>
    <w:rsid w:val="0036634B"/>
    <w:rsid w:val="003B2CDA"/>
    <w:rsid w:val="00546178"/>
    <w:rsid w:val="00616792"/>
    <w:rsid w:val="00664C03"/>
    <w:rsid w:val="00697838"/>
    <w:rsid w:val="00840228"/>
    <w:rsid w:val="008A5D02"/>
    <w:rsid w:val="009918B7"/>
    <w:rsid w:val="00A13288"/>
    <w:rsid w:val="00A52313"/>
    <w:rsid w:val="00A63867"/>
    <w:rsid w:val="00BA564E"/>
    <w:rsid w:val="00BF4EDB"/>
    <w:rsid w:val="00C206AC"/>
    <w:rsid w:val="00C34959"/>
    <w:rsid w:val="00CA5533"/>
    <w:rsid w:val="00D4776B"/>
    <w:rsid w:val="00D90768"/>
    <w:rsid w:val="00D96220"/>
    <w:rsid w:val="00DF15AD"/>
    <w:rsid w:val="00EF56E6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  <w:style w:type="paragraph" w:customStyle="1" w:styleId="ConsPlusNormal">
    <w:name w:val="ConsPlusNormal"/>
    <w:qFormat/>
    <w:rsid w:val="00616792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243-B665-4478-B01F-3CA259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belaya</cp:lastModifiedBy>
  <cp:revision>20</cp:revision>
  <cp:lastPrinted>2020-11-03T13:42:00Z</cp:lastPrinted>
  <dcterms:created xsi:type="dcterms:W3CDTF">2020-09-22T11:20:00Z</dcterms:created>
  <dcterms:modified xsi:type="dcterms:W3CDTF">2024-02-01T12:29:00Z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