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D5C92" w14:textId="77777777" w:rsidR="00EB204F" w:rsidRPr="00980792" w:rsidRDefault="00EB204F" w:rsidP="00EB204F">
      <w:pPr>
        <w:pStyle w:val="a9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80792">
        <w:rPr>
          <w:rFonts w:ascii="Times New Roman" w:hAnsi="Times New Roman" w:cs="Times New Roman"/>
          <w:sz w:val="28"/>
          <w:szCs w:val="28"/>
        </w:rPr>
        <w:t>Обоснование</w:t>
      </w:r>
    </w:p>
    <w:p w14:paraId="5EA50396" w14:textId="6653A95E" w:rsidR="00EB204F" w:rsidRPr="00980792" w:rsidRDefault="00EB204F" w:rsidP="00EB204F">
      <w:pPr>
        <w:pStyle w:val="a9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792">
        <w:rPr>
          <w:rFonts w:ascii="Times New Roman" w:hAnsi="Times New Roman" w:cs="Times New Roman"/>
          <w:sz w:val="28"/>
          <w:szCs w:val="28"/>
        </w:rPr>
        <w:t xml:space="preserve">реализации решений, предлагаемых проектом постановления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8079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 w:rsidR="009F447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Петровского городского округа Ставропольского края от 26 февраля 2018 года № 203 «Об утверждении Перечня</w:t>
      </w:r>
      <w:r w:rsidR="009F447F" w:rsidRPr="00BD0461">
        <w:rPr>
          <w:rFonts w:ascii="Times New Roman" w:hAnsi="Times New Roman"/>
          <w:sz w:val="28"/>
          <w:szCs w:val="28"/>
        </w:rPr>
        <w:t xml:space="preserve"> </w:t>
      </w:r>
      <w:r w:rsidR="009F447F" w:rsidRPr="00DE0C0B">
        <w:rPr>
          <w:rFonts w:ascii="Times New Roman" w:hAnsi="Times New Roman"/>
          <w:sz w:val="28"/>
          <w:szCs w:val="28"/>
        </w:rPr>
        <w:t xml:space="preserve">должностей </w:t>
      </w:r>
      <w:r w:rsidR="009F447F" w:rsidRPr="00C80B45">
        <w:rPr>
          <w:rFonts w:ascii="Times New Roman" w:hAnsi="Times New Roman"/>
          <w:sz w:val="28"/>
          <w:szCs w:val="28"/>
        </w:rPr>
        <w:t>муниципальной службы в администрации Петровского городско</w:t>
      </w:r>
      <w:r w:rsidR="009F447F">
        <w:rPr>
          <w:rFonts w:ascii="Times New Roman" w:hAnsi="Times New Roman"/>
          <w:sz w:val="28"/>
          <w:szCs w:val="28"/>
        </w:rPr>
        <w:t>го</w:t>
      </w:r>
      <w:r w:rsidR="009F447F" w:rsidRPr="00C80B45">
        <w:rPr>
          <w:rFonts w:ascii="Times New Roman" w:hAnsi="Times New Roman"/>
          <w:sz w:val="28"/>
          <w:szCs w:val="28"/>
        </w:rPr>
        <w:t xml:space="preserve"> округа Ставропольского края, замещение которых налагает на гражданина ограничения при заключении им трудового или гражданско-правового договора на выполнение работ (оказание услуг) после у</w:t>
      </w:r>
      <w:r w:rsidR="009F447F">
        <w:rPr>
          <w:rFonts w:ascii="Times New Roman" w:hAnsi="Times New Roman"/>
          <w:sz w:val="28"/>
          <w:szCs w:val="28"/>
        </w:rPr>
        <w:t>вольнения с муниципальной службы»</w:t>
      </w:r>
    </w:p>
    <w:p w14:paraId="7B877452" w14:textId="77777777" w:rsidR="00EB204F" w:rsidRDefault="00EB204F" w:rsidP="00EB204F">
      <w:pPr>
        <w:rPr>
          <w:sz w:val="24"/>
          <w:szCs w:val="24"/>
        </w:rPr>
      </w:pPr>
    </w:p>
    <w:p w14:paraId="16865E09" w14:textId="77777777" w:rsidR="00EB204F" w:rsidRPr="00F64723" w:rsidRDefault="00EB204F" w:rsidP="00EB204F">
      <w:pPr>
        <w:rPr>
          <w:sz w:val="24"/>
          <w:szCs w:val="24"/>
        </w:rPr>
      </w:pPr>
    </w:p>
    <w:p w14:paraId="3BD236A4" w14:textId="42759CD2" w:rsidR="00EB204F" w:rsidRDefault="00EB204F" w:rsidP="00EB204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51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связи с изменением</w:t>
      </w:r>
      <w:r w:rsidRPr="0044651B">
        <w:rPr>
          <w:rFonts w:ascii="Times New Roman" w:hAnsi="Times New Roman"/>
          <w:sz w:val="28"/>
          <w:szCs w:val="28"/>
        </w:rPr>
        <w:t xml:space="preserve"> штатн</w:t>
      </w:r>
      <w:r>
        <w:rPr>
          <w:rFonts w:ascii="Times New Roman" w:hAnsi="Times New Roman"/>
          <w:sz w:val="28"/>
          <w:szCs w:val="28"/>
        </w:rPr>
        <w:t>ого</w:t>
      </w:r>
      <w:r w:rsidRPr="0044651B">
        <w:rPr>
          <w:rFonts w:ascii="Times New Roman" w:hAnsi="Times New Roman"/>
          <w:sz w:val="28"/>
          <w:szCs w:val="28"/>
        </w:rPr>
        <w:t xml:space="preserve"> расписани</w:t>
      </w:r>
      <w:r>
        <w:rPr>
          <w:rFonts w:ascii="Times New Roman" w:hAnsi="Times New Roman"/>
          <w:sz w:val="28"/>
          <w:szCs w:val="28"/>
        </w:rPr>
        <w:t>я</w:t>
      </w:r>
      <w:r w:rsidRPr="0044651B">
        <w:rPr>
          <w:rFonts w:ascii="Times New Roman" w:hAnsi="Times New Roman"/>
          <w:sz w:val="28"/>
          <w:szCs w:val="28"/>
        </w:rPr>
        <w:t xml:space="preserve"> администрации Петровского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4651B">
        <w:rPr>
          <w:rFonts w:ascii="Times New Roman" w:hAnsi="Times New Roman"/>
          <w:sz w:val="28"/>
          <w:szCs w:val="28"/>
        </w:rPr>
        <w:t xml:space="preserve"> округа Ставропольского края, утвержденн</w:t>
      </w:r>
      <w:r>
        <w:rPr>
          <w:rFonts w:ascii="Times New Roman" w:hAnsi="Times New Roman"/>
          <w:sz w:val="28"/>
          <w:szCs w:val="28"/>
        </w:rPr>
        <w:t>ого</w:t>
      </w:r>
      <w:r w:rsidRPr="0044651B">
        <w:rPr>
          <w:rFonts w:ascii="Times New Roman" w:hAnsi="Times New Roman"/>
          <w:sz w:val="28"/>
          <w:szCs w:val="28"/>
        </w:rPr>
        <w:t xml:space="preserve"> постановлением администрации Петровского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4651B">
        <w:rPr>
          <w:rFonts w:ascii="Times New Roman" w:hAnsi="Times New Roman"/>
          <w:sz w:val="28"/>
          <w:szCs w:val="28"/>
        </w:rPr>
        <w:t xml:space="preserve"> округа Ставропольского края от </w:t>
      </w:r>
      <w:r>
        <w:rPr>
          <w:rFonts w:ascii="Times New Roman" w:hAnsi="Times New Roman"/>
          <w:sz w:val="28"/>
          <w:szCs w:val="28"/>
        </w:rPr>
        <w:t xml:space="preserve">30 декабря 2022 года № 2207 </w:t>
      </w:r>
      <w:r>
        <w:rPr>
          <w:rFonts w:ascii="Times New Roman" w:hAnsi="Times New Roman" w:cs="Times New Roman"/>
          <w:sz w:val="28"/>
          <w:szCs w:val="28"/>
        </w:rPr>
        <w:t>возникла необходимость в подготовке данного проекта постановления администрации Петровского муниципального округа Ставропольского края «</w:t>
      </w:r>
      <w:r w:rsidR="009F447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Петровского городского округа Ставропольского края от 26 февраля 2018 года № 203 «Об утверждении Перечня</w:t>
      </w:r>
      <w:r w:rsidR="009F447F" w:rsidRPr="00BD0461">
        <w:rPr>
          <w:rFonts w:ascii="Times New Roman" w:hAnsi="Times New Roman"/>
          <w:sz w:val="28"/>
          <w:szCs w:val="28"/>
        </w:rPr>
        <w:t xml:space="preserve"> </w:t>
      </w:r>
      <w:r w:rsidR="009F447F" w:rsidRPr="00DE0C0B">
        <w:rPr>
          <w:rFonts w:ascii="Times New Roman" w:hAnsi="Times New Roman"/>
          <w:sz w:val="28"/>
          <w:szCs w:val="28"/>
        </w:rPr>
        <w:t xml:space="preserve">должностей </w:t>
      </w:r>
      <w:r w:rsidR="009F447F" w:rsidRPr="00C80B45">
        <w:rPr>
          <w:rFonts w:ascii="Times New Roman" w:hAnsi="Times New Roman"/>
          <w:sz w:val="28"/>
          <w:szCs w:val="28"/>
        </w:rPr>
        <w:t>муниципальной службы в администрации Петровского городско</w:t>
      </w:r>
      <w:r w:rsidR="009F447F">
        <w:rPr>
          <w:rFonts w:ascii="Times New Roman" w:hAnsi="Times New Roman"/>
          <w:sz w:val="28"/>
          <w:szCs w:val="28"/>
        </w:rPr>
        <w:t>го</w:t>
      </w:r>
      <w:r w:rsidR="009F447F" w:rsidRPr="00C80B45">
        <w:rPr>
          <w:rFonts w:ascii="Times New Roman" w:hAnsi="Times New Roman"/>
          <w:sz w:val="28"/>
          <w:szCs w:val="28"/>
        </w:rPr>
        <w:t xml:space="preserve"> округа Ставропольского края, замещение которых налагает на гражданина ограничения при заключении им трудового или гражданско-правового договора на выполнение работ (оказание услуг) после у</w:t>
      </w:r>
      <w:r w:rsidR="009F447F">
        <w:rPr>
          <w:rFonts w:ascii="Times New Roman" w:hAnsi="Times New Roman"/>
          <w:sz w:val="28"/>
          <w:szCs w:val="28"/>
        </w:rPr>
        <w:t>вольнения с муниципальной службы</w:t>
      </w:r>
      <w:bookmarkStart w:id="0" w:name="_GoBack"/>
      <w:bookmarkEnd w:id="0"/>
      <w:r w:rsidR="009F4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редакции от 26 мая 2023 года № 77</w:t>
      </w:r>
      <w:r w:rsidR="009F447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от 11 июля 2023 г. № 107</w:t>
      </w:r>
      <w:r w:rsidR="009F447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от 11 июля 2023 г. № 108</w:t>
      </w:r>
      <w:r w:rsidR="009F447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)» (далее - проект постановления).</w:t>
      </w:r>
    </w:p>
    <w:p w14:paraId="0A871456" w14:textId="0421E2FF" w:rsidR="00EB204F" w:rsidRPr="00122153" w:rsidRDefault="00EB204F" w:rsidP="00EB204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92">
        <w:rPr>
          <w:rFonts w:ascii="Times New Roman" w:hAnsi="Times New Roman" w:cs="Times New Roman"/>
          <w:sz w:val="28"/>
          <w:szCs w:val="28"/>
        </w:rPr>
        <w:t>Положения проекта постановления не влияют</w:t>
      </w:r>
      <w:r w:rsidRPr="00122153">
        <w:rPr>
          <w:rFonts w:ascii="Times New Roman" w:hAnsi="Times New Roman" w:cs="Times New Roman"/>
          <w:sz w:val="28"/>
          <w:szCs w:val="28"/>
        </w:rPr>
        <w:t xml:space="preserve">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2215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14:paraId="7B23EA26" w14:textId="77777777" w:rsidR="00EB204F" w:rsidRPr="00122153" w:rsidRDefault="00EB204F" w:rsidP="00EB204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2BDABBE0" w14:textId="77777777" w:rsidR="00EB204F" w:rsidRPr="00122153" w:rsidRDefault="00EB204F" w:rsidP="00EB204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EB204F" w:rsidRPr="00122153" w:rsidSect="003F69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67980"/>
    <w:rsid w:val="000A1E98"/>
    <w:rsid w:val="000A5E95"/>
    <w:rsid w:val="000A7265"/>
    <w:rsid w:val="000E35AE"/>
    <w:rsid w:val="00122985"/>
    <w:rsid w:val="0017014A"/>
    <w:rsid w:val="0020199C"/>
    <w:rsid w:val="0023054D"/>
    <w:rsid w:val="00233984"/>
    <w:rsid w:val="002970B3"/>
    <w:rsid w:val="002A0C7B"/>
    <w:rsid w:val="002E71D8"/>
    <w:rsid w:val="0030767C"/>
    <w:rsid w:val="0033682B"/>
    <w:rsid w:val="00375AAF"/>
    <w:rsid w:val="00383A63"/>
    <w:rsid w:val="003F6949"/>
    <w:rsid w:val="00406A54"/>
    <w:rsid w:val="00417B4A"/>
    <w:rsid w:val="00436D4D"/>
    <w:rsid w:val="00492DBF"/>
    <w:rsid w:val="005C6197"/>
    <w:rsid w:val="00610106"/>
    <w:rsid w:val="006963A4"/>
    <w:rsid w:val="006F5D7E"/>
    <w:rsid w:val="0074001E"/>
    <w:rsid w:val="008911DC"/>
    <w:rsid w:val="009869C0"/>
    <w:rsid w:val="00992899"/>
    <w:rsid w:val="009D2E01"/>
    <w:rsid w:val="009D3FF0"/>
    <w:rsid w:val="009E066F"/>
    <w:rsid w:val="009E0B84"/>
    <w:rsid w:val="009F447F"/>
    <w:rsid w:val="00A00CF2"/>
    <w:rsid w:val="00A66FCB"/>
    <w:rsid w:val="00AB3391"/>
    <w:rsid w:val="00AD11CA"/>
    <w:rsid w:val="00B226AB"/>
    <w:rsid w:val="00B67191"/>
    <w:rsid w:val="00B83DE2"/>
    <w:rsid w:val="00B85A10"/>
    <w:rsid w:val="00B9280B"/>
    <w:rsid w:val="00BA432B"/>
    <w:rsid w:val="00C016CB"/>
    <w:rsid w:val="00C3124E"/>
    <w:rsid w:val="00C47578"/>
    <w:rsid w:val="00C56B53"/>
    <w:rsid w:val="00CA24C2"/>
    <w:rsid w:val="00CB1DBA"/>
    <w:rsid w:val="00CC2FA0"/>
    <w:rsid w:val="00CE7E84"/>
    <w:rsid w:val="00D12C10"/>
    <w:rsid w:val="00D67C19"/>
    <w:rsid w:val="00D92AE9"/>
    <w:rsid w:val="00DA093F"/>
    <w:rsid w:val="00DD1921"/>
    <w:rsid w:val="00E6441C"/>
    <w:rsid w:val="00EA773A"/>
    <w:rsid w:val="00EB204F"/>
    <w:rsid w:val="00EB3B33"/>
    <w:rsid w:val="00EC12BD"/>
    <w:rsid w:val="00EC27C5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408"/>
  <w15:docId w15:val="{9F44BA6A-83DC-4233-9C05-FF3060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5DA7-DB56-431F-AD37-285CDA8C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Титаренко Елена Валерьевна</cp:lastModifiedBy>
  <cp:revision>24</cp:revision>
  <cp:lastPrinted>2020-05-19T13:55:00Z</cp:lastPrinted>
  <dcterms:created xsi:type="dcterms:W3CDTF">2020-06-02T08:50:00Z</dcterms:created>
  <dcterms:modified xsi:type="dcterms:W3CDTF">2024-02-02T06:26:00Z</dcterms:modified>
</cp:coreProperties>
</file>