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84" w:rsidRPr="00C13752" w:rsidRDefault="00045884" w:rsidP="00532F85">
      <w:pPr>
        <w:spacing w:line="240" w:lineRule="exact"/>
        <w:jc w:val="center"/>
        <w:outlineLvl w:val="2"/>
        <w:rPr>
          <w:sz w:val="26"/>
          <w:szCs w:val="26"/>
        </w:rPr>
      </w:pPr>
      <w:r w:rsidRPr="00C13752">
        <w:rPr>
          <w:sz w:val="26"/>
          <w:szCs w:val="26"/>
        </w:rPr>
        <w:t>Уведомление</w:t>
      </w:r>
    </w:p>
    <w:p w:rsidR="00045884" w:rsidRPr="00C13752" w:rsidRDefault="00045884" w:rsidP="00532F85">
      <w:pPr>
        <w:spacing w:line="240" w:lineRule="exact"/>
        <w:jc w:val="center"/>
        <w:outlineLvl w:val="2"/>
        <w:rPr>
          <w:sz w:val="26"/>
          <w:szCs w:val="26"/>
        </w:rPr>
      </w:pPr>
      <w:r w:rsidRPr="00C13752">
        <w:rPr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045884" w:rsidRPr="00C13752" w:rsidRDefault="00045884" w:rsidP="003F2CB2">
      <w:pPr>
        <w:ind w:firstLine="709"/>
        <w:jc w:val="both"/>
        <w:rPr>
          <w:sz w:val="26"/>
          <w:szCs w:val="26"/>
        </w:rPr>
      </w:pPr>
    </w:p>
    <w:p w:rsidR="00045884" w:rsidRPr="00C13752" w:rsidRDefault="00045884" w:rsidP="00161277">
      <w:pPr>
        <w:ind w:firstLine="720"/>
        <w:jc w:val="both"/>
        <w:rPr>
          <w:sz w:val="26"/>
          <w:szCs w:val="26"/>
        </w:rPr>
      </w:pPr>
      <w:proofErr w:type="gramStart"/>
      <w:r w:rsidRPr="00C13752">
        <w:rPr>
          <w:sz w:val="26"/>
          <w:szCs w:val="26"/>
        </w:rPr>
        <w:t xml:space="preserve">Настоящим администрация Петровского </w:t>
      </w:r>
      <w:r w:rsidR="0030331E">
        <w:rPr>
          <w:sz w:val="26"/>
          <w:szCs w:val="26"/>
        </w:rPr>
        <w:t>муниципального</w:t>
      </w:r>
      <w:r w:rsidRPr="00C13752">
        <w:rPr>
          <w:sz w:val="26"/>
          <w:szCs w:val="26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 w:rsidR="0030331E">
        <w:rPr>
          <w:sz w:val="26"/>
          <w:szCs w:val="26"/>
        </w:rPr>
        <w:t>муниципального</w:t>
      </w:r>
      <w:r w:rsidRPr="00C13752">
        <w:rPr>
          <w:sz w:val="26"/>
          <w:szCs w:val="26"/>
        </w:rPr>
        <w:t xml:space="preserve"> округа Ставропольского края «</w:t>
      </w:r>
      <w:r w:rsidR="001951F5" w:rsidRPr="00C13752">
        <w:rPr>
          <w:sz w:val="26"/>
          <w:szCs w:val="26"/>
        </w:rPr>
        <w:t>О внесении изменений в муниципальную программу Петровского городского округа Ставропольского края «Культура Петровского городского округа Ставропольского края», утвержденную постановлением администрации Петровского городского округа Ставропольского края от 13 ноября 2020 года № 1564</w:t>
      </w:r>
      <w:r w:rsidR="009A46BD">
        <w:rPr>
          <w:sz w:val="26"/>
          <w:szCs w:val="26"/>
        </w:rPr>
        <w:t xml:space="preserve">» </w:t>
      </w:r>
      <w:r w:rsidRPr="00C13752">
        <w:rPr>
          <w:sz w:val="26"/>
          <w:szCs w:val="26"/>
        </w:rPr>
        <w:t>на соответствие его антимонопольному законодательству.</w:t>
      </w:r>
      <w:proofErr w:type="gramEnd"/>
    </w:p>
    <w:p w:rsidR="00045884" w:rsidRPr="00C13752" w:rsidRDefault="00045884" w:rsidP="003F2CB2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045884" w:rsidRPr="00C13752" w:rsidRDefault="00045884" w:rsidP="003F2CB2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>Предложения и замечания могут быть представлены любым из удобных способов:</w:t>
      </w:r>
    </w:p>
    <w:p w:rsidR="00045884" w:rsidRPr="00C13752" w:rsidRDefault="00045884" w:rsidP="00532F85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 xml:space="preserve">- на бумажном носителе почтой по адресу: Ставропольский край, Петровский район, город Светлоград, пл. 50 лет Октября, </w:t>
      </w:r>
      <w:r w:rsidR="007909AF" w:rsidRPr="00C13752">
        <w:rPr>
          <w:sz w:val="26"/>
          <w:szCs w:val="26"/>
        </w:rPr>
        <w:t>10</w:t>
      </w:r>
      <w:r w:rsidRPr="00C13752">
        <w:rPr>
          <w:sz w:val="26"/>
          <w:szCs w:val="26"/>
        </w:rPr>
        <w:t>;</w:t>
      </w:r>
    </w:p>
    <w:p w:rsidR="00045884" w:rsidRPr="00C13752" w:rsidRDefault="00045884" w:rsidP="00532F85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 xml:space="preserve">- на электронную почту: </w:t>
      </w:r>
      <w:hyperlink r:id="rId5" w:history="1">
        <w:r w:rsidR="007909AF" w:rsidRPr="00C13752">
          <w:rPr>
            <w:rStyle w:val="a3"/>
            <w:sz w:val="26"/>
            <w:szCs w:val="26"/>
          </w:rPr>
          <w:t>kultura@petrgosk.ru</w:t>
        </w:r>
      </w:hyperlink>
      <w:r w:rsidR="007909AF" w:rsidRPr="00C13752">
        <w:rPr>
          <w:sz w:val="26"/>
          <w:szCs w:val="26"/>
        </w:rPr>
        <w:t xml:space="preserve"> .</w:t>
      </w:r>
    </w:p>
    <w:p w:rsidR="00045884" w:rsidRPr="00C13752" w:rsidRDefault="00045884" w:rsidP="00532F85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 xml:space="preserve">Сроки приема предложений и замечаний: с </w:t>
      </w:r>
      <w:r w:rsidR="009A46BD">
        <w:rPr>
          <w:sz w:val="26"/>
          <w:szCs w:val="26"/>
        </w:rPr>
        <w:t>02</w:t>
      </w:r>
      <w:r w:rsidRPr="00C13752">
        <w:rPr>
          <w:sz w:val="26"/>
          <w:szCs w:val="26"/>
        </w:rPr>
        <w:t>.</w:t>
      </w:r>
      <w:r w:rsidR="009A46BD">
        <w:rPr>
          <w:sz w:val="26"/>
          <w:szCs w:val="26"/>
        </w:rPr>
        <w:t>03</w:t>
      </w:r>
      <w:r w:rsidRPr="00C13752">
        <w:rPr>
          <w:sz w:val="26"/>
          <w:szCs w:val="26"/>
        </w:rPr>
        <w:t>.202</w:t>
      </w:r>
      <w:r w:rsidR="009A46BD">
        <w:rPr>
          <w:sz w:val="26"/>
          <w:szCs w:val="26"/>
        </w:rPr>
        <w:t>4</w:t>
      </w:r>
      <w:r w:rsidRPr="00C13752">
        <w:rPr>
          <w:sz w:val="26"/>
          <w:szCs w:val="26"/>
        </w:rPr>
        <w:t xml:space="preserve"> по </w:t>
      </w:r>
      <w:r w:rsidR="009A46BD">
        <w:rPr>
          <w:sz w:val="26"/>
          <w:szCs w:val="26"/>
        </w:rPr>
        <w:t>06</w:t>
      </w:r>
      <w:r w:rsidRPr="00C13752">
        <w:rPr>
          <w:sz w:val="26"/>
          <w:szCs w:val="26"/>
        </w:rPr>
        <w:t>.</w:t>
      </w:r>
      <w:r w:rsidR="009A46BD">
        <w:rPr>
          <w:sz w:val="26"/>
          <w:szCs w:val="26"/>
        </w:rPr>
        <w:t>03</w:t>
      </w:r>
      <w:r w:rsidRPr="00C13752">
        <w:rPr>
          <w:sz w:val="26"/>
          <w:szCs w:val="26"/>
        </w:rPr>
        <w:t>.202</w:t>
      </w:r>
      <w:r w:rsidR="009A46BD">
        <w:rPr>
          <w:sz w:val="26"/>
          <w:szCs w:val="26"/>
        </w:rPr>
        <w:t>4</w:t>
      </w:r>
      <w:r w:rsidRPr="00C13752">
        <w:rPr>
          <w:sz w:val="26"/>
          <w:szCs w:val="26"/>
        </w:rPr>
        <w:t xml:space="preserve"> включительно.</w:t>
      </w:r>
    </w:p>
    <w:p w:rsidR="00045884" w:rsidRPr="00C13752" w:rsidRDefault="00045884" w:rsidP="000D4B12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6" w:history="1">
        <w:r w:rsidR="009A46BD" w:rsidRPr="004F1702">
          <w:rPr>
            <w:rStyle w:val="a3"/>
          </w:rPr>
          <w:t>https://petrgosk.gosuslugi.ru/ofitsialno/ekonomika/antimonopolnyy-komplaens/monitoring-proektov-normativnyh-pravovyh-aktov/proekty-2024-god/</w:t>
        </w:r>
      </w:hyperlink>
      <w:r w:rsidR="009A46BD">
        <w:t xml:space="preserve"> </w:t>
      </w:r>
    </w:p>
    <w:p w:rsidR="00045884" w:rsidRPr="00C13752" w:rsidRDefault="00045884" w:rsidP="00532F85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 xml:space="preserve">Все поступившие предложения и замечания будут рассмотрены до </w:t>
      </w:r>
      <w:r w:rsidR="0030331E">
        <w:rPr>
          <w:sz w:val="26"/>
          <w:szCs w:val="26"/>
        </w:rPr>
        <w:t>1</w:t>
      </w:r>
      <w:r w:rsidR="009A46BD">
        <w:rPr>
          <w:sz w:val="26"/>
          <w:szCs w:val="26"/>
        </w:rPr>
        <w:t>0</w:t>
      </w:r>
      <w:r w:rsidRPr="00C13752">
        <w:rPr>
          <w:sz w:val="26"/>
          <w:szCs w:val="26"/>
        </w:rPr>
        <w:t>.</w:t>
      </w:r>
      <w:r w:rsidR="009A46BD">
        <w:rPr>
          <w:sz w:val="26"/>
          <w:szCs w:val="26"/>
        </w:rPr>
        <w:t>03</w:t>
      </w:r>
      <w:r w:rsidRPr="00C13752">
        <w:rPr>
          <w:sz w:val="26"/>
          <w:szCs w:val="26"/>
        </w:rPr>
        <w:t>.20</w:t>
      </w:r>
      <w:r w:rsidR="003B16C6" w:rsidRPr="00C13752">
        <w:rPr>
          <w:sz w:val="26"/>
          <w:szCs w:val="26"/>
        </w:rPr>
        <w:t>2</w:t>
      </w:r>
      <w:r w:rsidR="009A46BD">
        <w:rPr>
          <w:sz w:val="26"/>
          <w:szCs w:val="26"/>
        </w:rPr>
        <w:t>4</w:t>
      </w:r>
      <w:r w:rsidRPr="00C13752">
        <w:rPr>
          <w:sz w:val="26"/>
          <w:szCs w:val="26"/>
        </w:rPr>
        <w:t xml:space="preserve"> года.</w:t>
      </w:r>
    </w:p>
    <w:p w:rsidR="00045884" w:rsidRPr="00C13752" w:rsidRDefault="00045884" w:rsidP="00532F85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>К уведомлению прилагаются:</w:t>
      </w:r>
    </w:p>
    <w:p w:rsidR="00045884" w:rsidRPr="00C13752" w:rsidRDefault="00045884" w:rsidP="00532F85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>1. Анкета для участников публичных консультаций.</w:t>
      </w:r>
    </w:p>
    <w:p w:rsidR="00045884" w:rsidRPr="00C13752" w:rsidRDefault="00045884" w:rsidP="00532F85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 xml:space="preserve">2. Проект постановления администрации Петровского </w:t>
      </w:r>
      <w:r w:rsidR="0030331E">
        <w:rPr>
          <w:sz w:val="26"/>
          <w:szCs w:val="26"/>
        </w:rPr>
        <w:t>муниципального</w:t>
      </w:r>
      <w:r w:rsidRPr="00C13752">
        <w:rPr>
          <w:sz w:val="26"/>
          <w:szCs w:val="26"/>
        </w:rPr>
        <w:t xml:space="preserve"> округа Ставропольского края «</w:t>
      </w:r>
      <w:r w:rsidR="001951F5" w:rsidRPr="00C13752">
        <w:rPr>
          <w:sz w:val="26"/>
          <w:szCs w:val="26"/>
        </w:rPr>
        <w:t>О внесении изменений в муниципальную программу Петровского городского округа Ставропольского края «Культура Петровского городского округа Ставропольского края», утвержденную постановлением администрации Петровского городского округа Ставропольского края от 13 ноября 2020 года № 1564</w:t>
      </w:r>
      <w:r w:rsidR="0030331E">
        <w:rPr>
          <w:sz w:val="26"/>
          <w:szCs w:val="26"/>
        </w:rPr>
        <w:t>.</w:t>
      </w:r>
    </w:p>
    <w:p w:rsidR="00045884" w:rsidRPr="00C13752" w:rsidRDefault="00045884" w:rsidP="00532F85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30331E">
        <w:rPr>
          <w:sz w:val="26"/>
          <w:szCs w:val="26"/>
        </w:rPr>
        <w:t xml:space="preserve">муниципального </w:t>
      </w:r>
      <w:r w:rsidRPr="00C13752">
        <w:rPr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:rsidR="00045884" w:rsidRPr="00C13752" w:rsidRDefault="00045884" w:rsidP="00532F85">
      <w:pPr>
        <w:ind w:firstLine="709"/>
        <w:jc w:val="both"/>
        <w:rPr>
          <w:sz w:val="26"/>
          <w:szCs w:val="26"/>
        </w:rPr>
      </w:pPr>
    </w:p>
    <w:p w:rsidR="00045884" w:rsidRPr="00C13752" w:rsidRDefault="00045884" w:rsidP="00532F85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 xml:space="preserve">Ф.И.О., должность: </w:t>
      </w:r>
      <w:r w:rsidR="009A46BD">
        <w:rPr>
          <w:sz w:val="26"/>
          <w:szCs w:val="26"/>
        </w:rPr>
        <w:t>Бут Марина Алексеевна</w:t>
      </w:r>
      <w:r w:rsidRPr="00C13752">
        <w:rPr>
          <w:sz w:val="26"/>
          <w:szCs w:val="26"/>
        </w:rPr>
        <w:t xml:space="preserve">, </w:t>
      </w:r>
      <w:r w:rsidR="009A46BD">
        <w:rPr>
          <w:sz w:val="26"/>
          <w:szCs w:val="26"/>
        </w:rPr>
        <w:t>начальник</w:t>
      </w:r>
      <w:r w:rsidRPr="00C13752">
        <w:rPr>
          <w:sz w:val="26"/>
          <w:szCs w:val="26"/>
        </w:rPr>
        <w:t xml:space="preserve"> </w:t>
      </w:r>
      <w:proofErr w:type="gramStart"/>
      <w:r w:rsidRPr="00C13752">
        <w:rPr>
          <w:sz w:val="26"/>
          <w:szCs w:val="26"/>
        </w:rPr>
        <w:t xml:space="preserve">отдела </w:t>
      </w:r>
      <w:r w:rsidR="007909AF" w:rsidRPr="00C13752">
        <w:rPr>
          <w:sz w:val="26"/>
          <w:szCs w:val="26"/>
        </w:rPr>
        <w:t>культуры</w:t>
      </w:r>
      <w:r w:rsidRPr="00C13752">
        <w:rPr>
          <w:sz w:val="26"/>
          <w:szCs w:val="26"/>
        </w:rPr>
        <w:t xml:space="preserve"> администрации Петровского </w:t>
      </w:r>
      <w:r w:rsidR="00F966AA">
        <w:rPr>
          <w:sz w:val="26"/>
          <w:szCs w:val="26"/>
        </w:rPr>
        <w:t>муниципального</w:t>
      </w:r>
      <w:r w:rsidRPr="00C13752">
        <w:rPr>
          <w:sz w:val="26"/>
          <w:szCs w:val="26"/>
        </w:rPr>
        <w:t xml:space="preserve"> округа Ставропольского края</w:t>
      </w:r>
      <w:proofErr w:type="gramEnd"/>
      <w:r w:rsidRPr="00C13752">
        <w:rPr>
          <w:sz w:val="26"/>
          <w:szCs w:val="26"/>
        </w:rPr>
        <w:t xml:space="preserve"> </w:t>
      </w:r>
    </w:p>
    <w:p w:rsidR="00045884" w:rsidRPr="00C13752" w:rsidRDefault="00045884" w:rsidP="00087BD2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>Тел. (886547)4-1</w:t>
      </w:r>
      <w:r w:rsidR="007909AF" w:rsidRPr="00C13752">
        <w:rPr>
          <w:sz w:val="26"/>
          <w:szCs w:val="26"/>
        </w:rPr>
        <w:t>5</w:t>
      </w:r>
      <w:r w:rsidRPr="00C13752">
        <w:rPr>
          <w:sz w:val="26"/>
          <w:szCs w:val="26"/>
        </w:rPr>
        <w:t>-</w:t>
      </w:r>
      <w:r w:rsidR="007909AF" w:rsidRPr="00C13752">
        <w:rPr>
          <w:sz w:val="26"/>
          <w:szCs w:val="26"/>
        </w:rPr>
        <w:t>18</w:t>
      </w:r>
      <w:r w:rsidRPr="00C13752">
        <w:rPr>
          <w:sz w:val="26"/>
          <w:szCs w:val="26"/>
        </w:rPr>
        <w:t>.</w:t>
      </w:r>
    </w:p>
    <w:p w:rsidR="00C13752" w:rsidRDefault="00C13752" w:rsidP="00087BD2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C13752" w:rsidRDefault="00C13752" w:rsidP="00087BD2">
      <w:pPr>
        <w:ind w:firstLine="709"/>
        <w:jc w:val="both"/>
        <w:rPr>
          <w:sz w:val="26"/>
          <w:szCs w:val="26"/>
        </w:rPr>
      </w:pPr>
    </w:p>
    <w:p w:rsidR="00C13752" w:rsidRPr="00C13752" w:rsidRDefault="00C13752" w:rsidP="00087BD2">
      <w:pPr>
        <w:ind w:firstLine="709"/>
        <w:jc w:val="both"/>
        <w:rPr>
          <w:sz w:val="26"/>
          <w:szCs w:val="26"/>
        </w:rPr>
      </w:pPr>
    </w:p>
    <w:p w:rsidR="00B15AFB" w:rsidRPr="00C13752" w:rsidRDefault="00C13752" w:rsidP="00B15AFB">
      <w:pPr>
        <w:spacing w:line="240" w:lineRule="exact"/>
        <w:ind w:right="-284"/>
        <w:rPr>
          <w:sz w:val="26"/>
          <w:szCs w:val="26"/>
        </w:rPr>
      </w:pPr>
      <w:r w:rsidRPr="00C13752">
        <w:rPr>
          <w:sz w:val="26"/>
          <w:szCs w:val="26"/>
        </w:rPr>
        <w:t>Н</w:t>
      </w:r>
      <w:r w:rsidR="00B15AFB" w:rsidRPr="00C13752">
        <w:rPr>
          <w:sz w:val="26"/>
          <w:szCs w:val="26"/>
        </w:rPr>
        <w:t xml:space="preserve">ачальник отдела культуры администрации </w:t>
      </w:r>
    </w:p>
    <w:p w:rsidR="00B15AFB" w:rsidRPr="00C13752" w:rsidRDefault="00B15AFB" w:rsidP="00B15AFB">
      <w:pPr>
        <w:spacing w:line="240" w:lineRule="exact"/>
        <w:ind w:right="-284"/>
        <w:rPr>
          <w:sz w:val="26"/>
          <w:szCs w:val="26"/>
        </w:rPr>
      </w:pPr>
      <w:r w:rsidRPr="00C13752">
        <w:rPr>
          <w:sz w:val="26"/>
          <w:szCs w:val="26"/>
        </w:rPr>
        <w:t xml:space="preserve">Петровского </w:t>
      </w:r>
      <w:r w:rsidR="0030331E">
        <w:rPr>
          <w:sz w:val="26"/>
          <w:szCs w:val="26"/>
        </w:rPr>
        <w:t>муниципального</w:t>
      </w:r>
      <w:r w:rsidRPr="00C13752">
        <w:rPr>
          <w:sz w:val="26"/>
          <w:szCs w:val="26"/>
        </w:rPr>
        <w:t xml:space="preserve"> округа </w:t>
      </w:r>
    </w:p>
    <w:p w:rsidR="00B15AFB" w:rsidRPr="00C13752" w:rsidRDefault="00B15AFB" w:rsidP="00B15AFB">
      <w:pPr>
        <w:spacing w:line="240" w:lineRule="exact"/>
        <w:ind w:right="-1"/>
        <w:rPr>
          <w:sz w:val="26"/>
          <w:szCs w:val="26"/>
        </w:rPr>
      </w:pPr>
      <w:r w:rsidRPr="00C13752">
        <w:rPr>
          <w:sz w:val="26"/>
          <w:szCs w:val="26"/>
        </w:rPr>
        <w:t>Ставропольского края</w:t>
      </w:r>
      <w:r w:rsidRPr="00C13752">
        <w:rPr>
          <w:sz w:val="26"/>
          <w:szCs w:val="26"/>
        </w:rPr>
        <w:tab/>
      </w:r>
      <w:r w:rsidRPr="00C13752">
        <w:rPr>
          <w:sz w:val="26"/>
          <w:szCs w:val="26"/>
        </w:rPr>
        <w:tab/>
      </w:r>
      <w:r w:rsidRPr="00C13752">
        <w:rPr>
          <w:sz w:val="26"/>
          <w:szCs w:val="26"/>
        </w:rPr>
        <w:tab/>
      </w:r>
      <w:r w:rsidR="00C13752" w:rsidRPr="00C13752">
        <w:rPr>
          <w:sz w:val="26"/>
          <w:szCs w:val="26"/>
        </w:rPr>
        <w:tab/>
      </w:r>
      <w:r w:rsidRPr="00C13752">
        <w:rPr>
          <w:sz w:val="26"/>
          <w:szCs w:val="26"/>
        </w:rPr>
        <w:tab/>
      </w:r>
      <w:r w:rsidRPr="00C13752">
        <w:rPr>
          <w:sz w:val="26"/>
          <w:szCs w:val="26"/>
        </w:rPr>
        <w:tab/>
        <w:t xml:space="preserve">                           </w:t>
      </w:r>
      <w:proofErr w:type="spellStart"/>
      <w:r w:rsidR="00C13752" w:rsidRPr="00C13752">
        <w:rPr>
          <w:sz w:val="26"/>
          <w:szCs w:val="26"/>
        </w:rPr>
        <w:t>М.А.Бут</w:t>
      </w:r>
      <w:proofErr w:type="spellEnd"/>
    </w:p>
    <w:sectPr w:rsidR="00B15AFB" w:rsidRPr="00C13752" w:rsidSect="009A46B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A8"/>
    <w:rsid w:val="00010810"/>
    <w:rsid w:val="00045884"/>
    <w:rsid w:val="00087BD2"/>
    <w:rsid w:val="000A08D5"/>
    <w:rsid w:val="000C59C0"/>
    <w:rsid w:val="000D4B12"/>
    <w:rsid w:val="000E046F"/>
    <w:rsid w:val="00161277"/>
    <w:rsid w:val="001951F5"/>
    <w:rsid w:val="001C76AA"/>
    <w:rsid w:val="00234C43"/>
    <w:rsid w:val="00242C0C"/>
    <w:rsid w:val="00254824"/>
    <w:rsid w:val="002E366A"/>
    <w:rsid w:val="0030331E"/>
    <w:rsid w:val="00310036"/>
    <w:rsid w:val="00325F36"/>
    <w:rsid w:val="00350699"/>
    <w:rsid w:val="003B16C6"/>
    <w:rsid w:val="003F2CB2"/>
    <w:rsid w:val="00457948"/>
    <w:rsid w:val="00512A56"/>
    <w:rsid w:val="00532F85"/>
    <w:rsid w:val="005330E2"/>
    <w:rsid w:val="0057360B"/>
    <w:rsid w:val="005D2A17"/>
    <w:rsid w:val="0062535C"/>
    <w:rsid w:val="006426F1"/>
    <w:rsid w:val="00653D1A"/>
    <w:rsid w:val="0066366C"/>
    <w:rsid w:val="006B553F"/>
    <w:rsid w:val="006E026F"/>
    <w:rsid w:val="007044DC"/>
    <w:rsid w:val="00753F64"/>
    <w:rsid w:val="00773548"/>
    <w:rsid w:val="007909AF"/>
    <w:rsid w:val="007F3B57"/>
    <w:rsid w:val="008B6829"/>
    <w:rsid w:val="009120E2"/>
    <w:rsid w:val="0093174C"/>
    <w:rsid w:val="00971221"/>
    <w:rsid w:val="009A46BD"/>
    <w:rsid w:val="009B33F7"/>
    <w:rsid w:val="00A17EF0"/>
    <w:rsid w:val="00A86255"/>
    <w:rsid w:val="00B15AFB"/>
    <w:rsid w:val="00B674E1"/>
    <w:rsid w:val="00BD2622"/>
    <w:rsid w:val="00BF5D58"/>
    <w:rsid w:val="00C110B8"/>
    <w:rsid w:val="00C13752"/>
    <w:rsid w:val="00C65D34"/>
    <w:rsid w:val="00C721E4"/>
    <w:rsid w:val="00C811D3"/>
    <w:rsid w:val="00E122A8"/>
    <w:rsid w:val="00E15DDA"/>
    <w:rsid w:val="00E62949"/>
    <w:rsid w:val="00E640C9"/>
    <w:rsid w:val="00E74518"/>
    <w:rsid w:val="00EA38CE"/>
    <w:rsid w:val="00EB723D"/>
    <w:rsid w:val="00F12B0A"/>
    <w:rsid w:val="00F70981"/>
    <w:rsid w:val="00F9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a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FollowedHyperlink"/>
    <w:basedOn w:val="a0"/>
    <w:uiPriority w:val="99"/>
    <w:rsid w:val="0016127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a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FollowedHyperlink"/>
    <w:basedOn w:val="a0"/>
    <w:uiPriority w:val="99"/>
    <w:rsid w:val="001612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etrgosk.gosuslugi.ru/ofitsialno/ekonomika/antimonopolnyy-komplaens/monitoring-proektov-normativnyh-pravovyh-aktov/proekty-2024-god/" TargetMode="External"/><Relationship Id="rId5" Type="http://schemas.openxmlformats.org/officeDocument/2006/relationships/hyperlink" Target="mailto:kultura@petrgo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redkina</dc:creator>
  <cp:lastModifiedBy>OtdelKultury</cp:lastModifiedBy>
  <cp:revision>15</cp:revision>
  <cp:lastPrinted>2024-03-01T06:14:00Z</cp:lastPrinted>
  <dcterms:created xsi:type="dcterms:W3CDTF">2020-10-12T08:09:00Z</dcterms:created>
  <dcterms:modified xsi:type="dcterms:W3CDTF">2024-03-01T06:14:00Z</dcterms:modified>
</cp:coreProperties>
</file>