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exact" w:line="220"/>
        <w:ind w:left="0" w:hanging="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Уведомление</w:t>
      </w:r>
    </w:p>
    <w:p>
      <w:pPr>
        <w:pStyle w:val="Normal"/>
        <w:numPr>
          <w:ilvl w:val="0"/>
          <w:numId w:val="0"/>
        </w:numPr>
        <w:spacing w:lineRule="exact" w:line="220"/>
        <w:ind w:left="0" w:hanging="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Настоящим администрация Петровского муниципального округа Ставропольского края уведомляет о проведении публичных консультаций по проекту нормативного правового акта администрации Петровского муниципального округа Ставропольского края «Об утверждении Порядка установления и оценки применения содержащихся в муниципальных нормативных правовых актах администрации Петровского муниципального округа Ставропольского края обязательных требований, которые связаны с осуществлением предпринимательской и иной экономической деятельности» (на соответствие его антимонопольному законодательству.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и замечания могут быть представлены любым из удобных способов: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электронную почту: </w:t>
      </w:r>
      <w:hyperlink r:id="rId2">
        <w:r>
          <w:rPr>
            <w:sz w:val="26"/>
            <w:szCs w:val="26"/>
          </w:rPr>
          <w:t>torg@</w:t>
        </w:r>
        <w:r>
          <w:rPr>
            <w:sz w:val="26"/>
            <w:szCs w:val="26"/>
            <w:lang w:val="en-US"/>
          </w:rPr>
          <w:t>petrgosk</w:t>
        </w:r>
        <w:r>
          <w:rPr>
            <w:sz w:val="26"/>
            <w:szCs w:val="26"/>
          </w:rPr>
          <w:t>.</w:t>
        </w:r>
        <w:r>
          <w:rPr>
            <w:sz w:val="26"/>
            <w:szCs w:val="26"/>
            <w:lang w:val="en-US"/>
          </w:rPr>
          <w:t>ru</w:t>
        </w:r>
      </w:hyperlink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факсу:8 (865-47)4-26-60.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Сроки приема предложений и замечаний: с 03 апреля 2024 г. по 7 апреля 2024 г.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 </w:t>
      </w:r>
    </w:p>
    <w:p>
      <w:pPr>
        <w:pStyle w:val="Normal"/>
        <w:ind w:firstLine="709"/>
        <w:jc w:val="both"/>
        <w:rPr>
          <w:sz w:val="26"/>
          <w:szCs w:val="26"/>
        </w:rPr>
      </w:pPr>
      <w:hyperlink r:id="rId3">
        <w:r>
          <w:rPr>
            <w:sz w:val="26"/>
            <w:szCs w:val="26"/>
          </w:rPr>
          <w:t>https://petrgosk.gosuslugi.ru/ofitsialno/ekonomika/antimonopolnyy-komplaens/monitoring-proektov-normativnyh-pravovyh-aktov/proekty-2024-god/proekty-fevral-2024g/</w:t>
        </w:r>
      </w:hyperlink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 поступившие предложения и замечания будут рассмотрены до 10 апреля 2024 года.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уведомлению прилагаются: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Анкета для участников публичных консультаций.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Проект постановления администрации Петровского муниципального округа Ставропольского края «Об утверждении Порядка установления и оценки применения содержащихся в муниципальных нормативных правовых актах администрации Петровского муниципального округа Ставропольского края обязательных требований, которые связаны с осуществлением предпринимательской и иной экономической деятельности».</w:t>
      </w:r>
      <w:bookmarkStart w:id="0" w:name="_GoBack"/>
      <w:bookmarkEnd w:id="0"/>
      <w:r>
        <w:rPr>
          <w:sz w:val="26"/>
          <w:szCs w:val="26"/>
        </w:rPr>
        <w:t xml:space="preserve">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Ф.И.О., должность Черскова Лариса Петровна начальник отдела развития предпринимательства, торговли и потребительского рынка администрации Петровского муниципального округа Ставропольского края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Тел./факс 8 (865-47)4-26-60 (7740).</w:t>
      </w:r>
    </w:p>
    <w:sectPr>
      <w:type w:val="nextPage"/>
      <w:pgSz w:w="11906" w:h="16838"/>
      <w:pgMar w:left="1701" w:right="850" w:gutter="0" w:header="0" w:top="851" w:footer="0" w:bottom="14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32f8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561bad"/>
    <w:rPr>
      <w:color w:val="0000FF" w:themeColor="hyperlink"/>
      <w:u w:val="single"/>
    </w:rPr>
  </w:style>
  <w:style w:type="character" w:styleId="Style15" w:customStyle="1">
    <w:name w:val="Верхний колонтитул Знак"/>
    <w:basedOn w:val="DefaultParagraphFont"/>
    <w:link w:val="a8"/>
    <w:uiPriority w:val="99"/>
    <w:semiHidden/>
    <w:qFormat/>
    <w:rsid w:val="0062595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link w:val="aa"/>
    <w:uiPriority w:val="99"/>
    <w:semiHidden/>
    <w:qFormat/>
    <w:rsid w:val="0062595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Текст выноски Знак"/>
    <w:basedOn w:val="DefaultParagraphFont"/>
    <w:link w:val="ac"/>
    <w:uiPriority w:val="99"/>
    <w:semiHidden/>
    <w:qFormat/>
    <w:rsid w:val="005363ff"/>
    <w:rPr>
      <w:rFonts w:ascii="Segoe UI" w:hAnsi="Segoe UI" w:eastAsia="Times New Roman" w:cs="Segoe UI"/>
      <w:sz w:val="18"/>
      <w:szCs w:val="18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9">
    <w:name w:val="Body Text"/>
    <w:basedOn w:val="Normal"/>
    <w:rsid w:val="00ba79a0"/>
    <w:pPr>
      <w:spacing w:lineRule="auto" w:line="276" w:before="0" w:after="140"/>
    </w:pPr>
    <w:rPr/>
  </w:style>
  <w:style w:type="paragraph" w:styleId="Style20">
    <w:name w:val="List"/>
    <w:basedOn w:val="Style19"/>
    <w:rsid w:val="00ba79a0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1" w:customStyle="1">
    <w:name w:val="Заголовок1"/>
    <w:basedOn w:val="Normal"/>
    <w:next w:val="Style19"/>
    <w:qFormat/>
    <w:rsid w:val="00ba79a0"/>
    <w:pPr>
      <w:keepNext w:val="true"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Caption">
    <w:name w:val="caption"/>
    <w:basedOn w:val="Normal"/>
    <w:qFormat/>
    <w:rsid w:val="00ba79a0"/>
    <w:pPr>
      <w:suppressLineNumbers/>
      <w:spacing w:before="120" w:after="120"/>
    </w:pPr>
    <w:rPr>
      <w:rFonts w:cs="Droid Sans Devanagari"/>
      <w:i/>
      <w:iCs/>
    </w:rPr>
  </w:style>
  <w:style w:type="paragraph" w:styleId="Indexheading">
    <w:name w:val="index heading"/>
    <w:basedOn w:val="Normal"/>
    <w:qFormat/>
    <w:rsid w:val="00ba79a0"/>
    <w:pPr>
      <w:suppressLineNumbers/>
    </w:pPr>
    <w:rPr>
      <w:rFonts w:cs="Droid Sans Devanagari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a9"/>
    <w:uiPriority w:val="99"/>
    <w:semiHidden/>
    <w:unhideWhenUsed/>
    <w:rsid w:val="0062595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b"/>
    <w:uiPriority w:val="99"/>
    <w:semiHidden/>
    <w:unhideWhenUsed/>
    <w:rsid w:val="0062595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5363ff"/>
    <w:pPr/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d22df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org@petrgosk.ru" TargetMode="External"/><Relationship Id="rId3" Type="http://schemas.openxmlformats.org/officeDocument/2006/relationships/hyperlink" Target="https://petrgosk.gosuslugi.ru/ofitsialno/ekonomika/antimonopolnyy-komplaens/monitoring-proektov-normativnyh-pravovyh-aktov/proekty-2024-god/proekty-fevral-2024g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6E846-C633-41A8-B406-7D595F9E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LibreOffice/7.2.7.2$Linux_X86_64 LibreOffice_project/20$Build-2</Application>
  <AppVersion>15.0000</AppVersion>
  <Pages>1</Pages>
  <Words>389</Words>
  <Characters>2221</Characters>
  <CharactersWithSpaces>2605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2023-02-20T07:46:00Z</dcterms:created>
  <dc:creator>redkina</dc:creator>
  <dc:description/>
  <dc:language>ru-RU</dc:language>
  <cp:lastModifiedBy/>
  <cp:lastPrinted>2024-04-03T08:09:57Z</cp:lastPrinted>
  <dcterms:modified xsi:type="dcterms:W3CDTF">2024-04-03T08:10:01Z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