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DF" w:rsidRPr="00605B24" w:rsidRDefault="003F23DF" w:rsidP="00532F85">
      <w:pPr>
        <w:spacing w:line="240" w:lineRule="exact"/>
        <w:jc w:val="center"/>
        <w:outlineLvl w:val="2"/>
        <w:rPr>
          <w:sz w:val="28"/>
          <w:szCs w:val="28"/>
        </w:rPr>
      </w:pPr>
    </w:p>
    <w:p w:rsidR="00532F85" w:rsidRPr="00C37596" w:rsidRDefault="00532F85" w:rsidP="00532F85">
      <w:pPr>
        <w:spacing w:line="240" w:lineRule="exact"/>
        <w:jc w:val="center"/>
        <w:outlineLvl w:val="2"/>
        <w:rPr>
          <w:sz w:val="27"/>
          <w:szCs w:val="28"/>
        </w:rPr>
      </w:pPr>
      <w:r w:rsidRPr="00C37596">
        <w:rPr>
          <w:sz w:val="27"/>
          <w:szCs w:val="28"/>
        </w:rPr>
        <w:t>Уведомление</w:t>
      </w:r>
    </w:p>
    <w:p w:rsidR="00532F85" w:rsidRPr="00C37596" w:rsidRDefault="00532F85" w:rsidP="00532F85">
      <w:pPr>
        <w:spacing w:line="240" w:lineRule="exact"/>
        <w:jc w:val="center"/>
        <w:outlineLvl w:val="2"/>
        <w:rPr>
          <w:sz w:val="27"/>
          <w:szCs w:val="28"/>
        </w:rPr>
      </w:pPr>
      <w:r w:rsidRPr="00C37596">
        <w:rPr>
          <w:sz w:val="27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</w:p>
    <w:p w:rsidR="00532F85" w:rsidRPr="00C37596" w:rsidRDefault="00532F85" w:rsidP="00443F5C">
      <w:pPr>
        <w:ind w:firstLine="708"/>
        <w:jc w:val="both"/>
        <w:rPr>
          <w:sz w:val="27"/>
          <w:szCs w:val="28"/>
        </w:rPr>
      </w:pPr>
      <w:r w:rsidRPr="00C37596">
        <w:rPr>
          <w:sz w:val="27"/>
          <w:szCs w:val="28"/>
        </w:rPr>
        <w:t xml:space="preserve">Настоящим администрация Петровского </w:t>
      </w:r>
      <w:r w:rsidR="00C37596" w:rsidRPr="00C37596">
        <w:rPr>
          <w:sz w:val="27"/>
          <w:szCs w:val="28"/>
        </w:rPr>
        <w:t>муниципального</w:t>
      </w:r>
      <w:r w:rsidRPr="00C37596">
        <w:rPr>
          <w:sz w:val="27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</w:t>
      </w:r>
      <w:r w:rsidR="00C37596" w:rsidRPr="00C37596">
        <w:rPr>
          <w:sz w:val="27"/>
          <w:szCs w:val="28"/>
        </w:rPr>
        <w:t>акта администрации Петровского муниципального</w:t>
      </w:r>
      <w:r w:rsidRPr="00C37596">
        <w:rPr>
          <w:sz w:val="27"/>
          <w:szCs w:val="28"/>
        </w:rPr>
        <w:t xml:space="preserve"> округа Ставропольского края </w:t>
      </w:r>
      <w:r w:rsidR="00F12B0A" w:rsidRPr="00C37596">
        <w:rPr>
          <w:sz w:val="27"/>
          <w:szCs w:val="28"/>
        </w:rPr>
        <w:t>«</w:t>
      </w:r>
      <w:r w:rsidR="00C37596" w:rsidRPr="00C37596">
        <w:rPr>
          <w:sz w:val="27"/>
          <w:szCs w:val="28"/>
        </w:rPr>
        <w:t>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  <w:r w:rsidR="00443F5C" w:rsidRPr="00C37596">
        <w:rPr>
          <w:sz w:val="27"/>
          <w:szCs w:val="28"/>
        </w:rPr>
        <w:t>»</w:t>
      </w:r>
      <w:r w:rsidR="00EB0174" w:rsidRPr="00C37596">
        <w:rPr>
          <w:sz w:val="27"/>
          <w:szCs w:val="28"/>
        </w:rPr>
        <w:t xml:space="preserve"> </w:t>
      </w:r>
      <w:r w:rsidRPr="00C37596">
        <w:rPr>
          <w:sz w:val="27"/>
          <w:szCs w:val="28"/>
        </w:rPr>
        <w:t>на соответствие его антимонопольному законодательству.</w:t>
      </w:r>
    </w:p>
    <w:p w:rsidR="00532F85" w:rsidRPr="00C37596" w:rsidRDefault="00532F85" w:rsidP="00B674E1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>Предложения и замечания могут быть представлены любым из удобных способов:</w:t>
      </w:r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 xml:space="preserve">- на бумажном носителе почтой по адресу: Ставропольский край, Петровский </w:t>
      </w:r>
      <w:r w:rsidR="00C37596" w:rsidRPr="00C37596">
        <w:rPr>
          <w:sz w:val="27"/>
          <w:szCs w:val="28"/>
        </w:rPr>
        <w:t>муниципальный округ</w:t>
      </w:r>
      <w:r w:rsidRPr="00C37596">
        <w:rPr>
          <w:sz w:val="27"/>
          <w:szCs w:val="28"/>
        </w:rPr>
        <w:t xml:space="preserve">, город Светлоград, пл. 50 лет Октября, </w:t>
      </w:r>
      <w:proofErr w:type="spellStart"/>
      <w:r w:rsidR="00C37596" w:rsidRPr="00C37596">
        <w:rPr>
          <w:sz w:val="27"/>
          <w:szCs w:val="28"/>
        </w:rPr>
        <w:t>зд</w:t>
      </w:r>
      <w:proofErr w:type="spellEnd"/>
      <w:r w:rsidR="00C37596" w:rsidRPr="00C37596">
        <w:rPr>
          <w:sz w:val="27"/>
          <w:szCs w:val="28"/>
        </w:rPr>
        <w:t xml:space="preserve">. </w:t>
      </w:r>
      <w:r w:rsidRPr="00C37596">
        <w:rPr>
          <w:sz w:val="27"/>
          <w:szCs w:val="28"/>
        </w:rPr>
        <w:t>8;</w:t>
      </w:r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 xml:space="preserve">- на электронную почту: </w:t>
      </w:r>
      <w:r w:rsidR="009A6221" w:rsidRPr="00C37596">
        <w:rPr>
          <w:sz w:val="27"/>
          <w:szCs w:val="28"/>
        </w:rPr>
        <w:t>ptizu@petrgosk.ru</w:t>
      </w:r>
      <w:r w:rsidR="00C37596" w:rsidRPr="00C37596">
        <w:rPr>
          <w:sz w:val="27"/>
          <w:szCs w:val="28"/>
        </w:rPr>
        <w:t>.</w:t>
      </w:r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>Сроки при</w:t>
      </w:r>
      <w:r w:rsidR="00234C43" w:rsidRPr="00C37596">
        <w:rPr>
          <w:sz w:val="27"/>
          <w:szCs w:val="28"/>
        </w:rPr>
        <w:t xml:space="preserve">ема предложений и замечаний: с </w:t>
      </w:r>
      <w:r w:rsidR="00C37596" w:rsidRPr="00C37596">
        <w:rPr>
          <w:sz w:val="27"/>
          <w:szCs w:val="28"/>
        </w:rPr>
        <w:t>0</w:t>
      </w:r>
      <w:r w:rsidR="00A71285">
        <w:rPr>
          <w:sz w:val="27"/>
          <w:szCs w:val="28"/>
        </w:rPr>
        <w:t>8</w:t>
      </w:r>
      <w:r w:rsidR="00C37596" w:rsidRPr="00C37596">
        <w:rPr>
          <w:sz w:val="27"/>
          <w:szCs w:val="28"/>
        </w:rPr>
        <w:t xml:space="preserve"> мая</w:t>
      </w:r>
      <w:r w:rsidR="00C15B4D" w:rsidRPr="00C37596">
        <w:rPr>
          <w:sz w:val="27"/>
          <w:szCs w:val="28"/>
        </w:rPr>
        <w:t xml:space="preserve"> </w:t>
      </w:r>
      <w:r w:rsidRPr="00C37596">
        <w:rPr>
          <w:sz w:val="27"/>
          <w:szCs w:val="28"/>
        </w:rPr>
        <w:t>202</w:t>
      </w:r>
      <w:r w:rsidR="00C37596" w:rsidRPr="00C37596">
        <w:rPr>
          <w:sz w:val="27"/>
          <w:szCs w:val="28"/>
        </w:rPr>
        <w:t>4</w:t>
      </w:r>
      <w:r w:rsidR="00C15B4D" w:rsidRPr="00C37596">
        <w:rPr>
          <w:sz w:val="27"/>
          <w:szCs w:val="28"/>
        </w:rPr>
        <w:t xml:space="preserve"> г.</w:t>
      </w:r>
      <w:r w:rsidRPr="00C37596">
        <w:rPr>
          <w:sz w:val="27"/>
          <w:szCs w:val="28"/>
        </w:rPr>
        <w:t xml:space="preserve"> по </w:t>
      </w:r>
      <w:r w:rsidR="00C37596" w:rsidRPr="00C37596">
        <w:rPr>
          <w:sz w:val="27"/>
          <w:szCs w:val="28"/>
        </w:rPr>
        <w:t>1</w:t>
      </w:r>
      <w:r w:rsidR="00A71285">
        <w:rPr>
          <w:sz w:val="27"/>
          <w:szCs w:val="28"/>
        </w:rPr>
        <w:t>5</w:t>
      </w:r>
      <w:r w:rsidR="00C37596" w:rsidRPr="00C37596">
        <w:rPr>
          <w:sz w:val="27"/>
          <w:szCs w:val="28"/>
        </w:rPr>
        <w:t xml:space="preserve"> мая</w:t>
      </w:r>
      <w:r w:rsidR="00C15B4D" w:rsidRPr="00C37596">
        <w:rPr>
          <w:sz w:val="27"/>
          <w:szCs w:val="28"/>
        </w:rPr>
        <w:t xml:space="preserve"> 202</w:t>
      </w:r>
      <w:r w:rsidR="00C37596" w:rsidRPr="00C37596">
        <w:rPr>
          <w:sz w:val="27"/>
          <w:szCs w:val="28"/>
        </w:rPr>
        <w:t>4</w:t>
      </w:r>
      <w:r w:rsidR="00C15B4D" w:rsidRPr="00C37596">
        <w:rPr>
          <w:sz w:val="27"/>
          <w:szCs w:val="28"/>
        </w:rPr>
        <w:t xml:space="preserve"> г.</w:t>
      </w:r>
      <w:r w:rsidR="00AC0D20" w:rsidRPr="00C37596">
        <w:rPr>
          <w:sz w:val="27"/>
          <w:szCs w:val="28"/>
        </w:rPr>
        <w:t xml:space="preserve"> включительно.</w:t>
      </w:r>
    </w:p>
    <w:p w:rsidR="00A71285" w:rsidRPr="00C41B27" w:rsidRDefault="00532F85" w:rsidP="00A71285">
      <w:pPr>
        <w:rPr>
          <w:sz w:val="28"/>
          <w:szCs w:val="28"/>
        </w:rPr>
      </w:pPr>
      <w:r w:rsidRPr="00C37596">
        <w:rPr>
          <w:sz w:val="27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A71285" w:rsidRPr="00C41B27">
          <w:rPr>
            <w:rStyle w:val="a3"/>
            <w:sz w:val="28"/>
            <w:szCs w:val="28"/>
          </w:rPr>
          <w:t>https://petrovskij-r07.gosweb.gosuslugi.ru/ofitsialno/ekonomika/antimonopolnyy-komplaens/monitoring-proektov-normativnyh-pravovyh-aktov/</w:t>
        </w:r>
      </w:hyperlink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 xml:space="preserve">Все поступившие предложения и замечания будут рассмотрены до </w:t>
      </w:r>
      <w:r w:rsidR="00C37596" w:rsidRPr="00C37596">
        <w:rPr>
          <w:sz w:val="27"/>
          <w:szCs w:val="28"/>
        </w:rPr>
        <w:t>1</w:t>
      </w:r>
      <w:r w:rsidR="00A71285">
        <w:rPr>
          <w:sz w:val="27"/>
          <w:szCs w:val="28"/>
        </w:rPr>
        <w:t>6</w:t>
      </w:r>
      <w:bookmarkStart w:id="0" w:name="_GoBack"/>
      <w:bookmarkEnd w:id="0"/>
      <w:r w:rsidR="00C37596" w:rsidRPr="00C37596">
        <w:rPr>
          <w:sz w:val="27"/>
          <w:szCs w:val="28"/>
        </w:rPr>
        <w:t xml:space="preserve"> мая</w:t>
      </w:r>
      <w:r w:rsidR="00CC4665" w:rsidRPr="00C37596">
        <w:rPr>
          <w:sz w:val="27"/>
          <w:szCs w:val="28"/>
        </w:rPr>
        <w:t xml:space="preserve"> </w:t>
      </w:r>
      <w:r w:rsidRPr="00C37596">
        <w:rPr>
          <w:sz w:val="27"/>
          <w:szCs w:val="28"/>
        </w:rPr>
        <w:t>202</w:t>
      </w:r>
      <w:r w:rsidR="00C37596" w:rsidRPr="00C37596">
        <w:rPr>
          <w:sz w:val="27"/>
          <w:szCs w:val="28"/>
        </w:rPr>
        <w:t>4</w:t>
      </w:r>
      <w:r w:rsidRPr="00C37596">
        <w:rPr>
          <w:sz w:val="27"/>
          <w:szCs w:val="28"/>
        </w:rPr>
        <w:t xml:space="preserve"> года.</w:t>
      </w:r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>К уведомлению прилагаются:</w:t>
      </w:r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>1. Анкета для участников публичных консультаций.</w:t>
      </w:r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 xml:space="preserve">2. Проект постановления администрации Петровского </w:t>
      </w:r>
      <w:r w:rsidR="00C37596" w:rsidRPr="00C37596">
        <w:rPr>
          <w:sz w:val="27"/>
          <w:szCs w:val="28"/>
        </w:rPr>
        <w:t>муниципального</w:t>
      </w:r>
      <w:r w:rsidRPr="00C37596">
        <w:rPr>
          <w:sz w:val="27"/>
          <w:szCs w:val="28"/>
        </w:rPr>
        <w:t xml:space="preserve"> округа Ставропольского края </w:t>
      </w:r>
      <w:r w:rsidR="00B674E1" w:rsidRPr="00C37596">
        <w:rPr>
          <w:sz w:val="27"/>
          <w:szCs w:val="28"/>
        </w:rPr>
        <w:t>«</w:t>
      </w:r>
      <w:r w:rsidR="00C37596" w:rsidRPr="00C37596">
        <w:rPr>
          <w:sz w:val="27"/>
          <w:szCs w:val="28"/>
        </w:rPr>
        <w:t>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  <w:r w:rsidR="00443F5C" w:rsidRPr="00C37596">
        <w:rPr>
          <w:sz w:val="27"/>
          <w:szCs w:val="28"/>
        </w:rPr>
        <w:t>»</w:t>
      </w:r>
      <w:r w:rsidR="00F12B0A" w:rsidRPr="00C37596">
        <w:rPr>
          <w:sz w:val="27"/>
          <w:szCs w:val="28"/>
        </w:rPr>
        <w:t>.</w:t>
      </w:r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 xml:space="preserve">Контактная информация об ответственном лице администрации Петровского </w:t>
      </w:r>
      <w:r w:rsidR="00C37596" w:rsidRPr="00C37596">
        <w:rPr>
          <w:sz w:val="27"/>
          <w:szCs w:val="28"/>
        </w:rPr>
        <w:t>муниципального</w:t>
      </w:r>
      <w:r w:rsidRPr="00C37596">
        <w:rPr>
          <w:sz w:val="27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C37596" w:rsidRDefault="00532F85" w:rsidP="00532F85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 xml:space="preserve">Ф.И.О., должность </w:t>
      </w:r>
      <w:r w:rsidR="00EB0174" w:rsidRPr="00C37596">
        <w:rPr>
          <w:sz w:val="27"/>
          <w:szCs w:val="28"/>
        </w:rPr>
        <w:t>Русанова Галина Петровна</w:t>
      </w:r>
      <w:r w:rsidRPr="00C37596">
        <w:rPr>
          <w:sz w:val="27"/>
          <w:szCs w:val="28"/>
        </w:rPr>
        <w:t xml:space="preserve"> начальник отдела планирования </w:t>
      </w:r>
      <w:r w:rsidR="00EB0174" w:rsidRPr="00C37596">
        <w:rPr>
          <w:sz w:val="27"/>
          <w:szCs w:val="28"/>
        </w:rPr>
        <w:t xml:space="preserve">территорий и землеустройства – главный архитектор </w:t>
      </w:r>
      <w:r w:rsidRPr="00C37596">
        <w:rPr>
          <w:sz w:val="27"/>
          <w:szCs w:val="28"/>
        </w:rPr>
        <w:t xml:space="preserve">администрации Петровского </w:t>
      </w:r>
      <w:r w:rsidR="00C37596" w:rsidRPr="00C37596">
        <w:rPr>
          <w:sz w:val="27"/>
          <w:szCs w:val="28"/>
        </w:rPr>
        <w:t>муниципального</w:t>
      </w:r>
      <w:r w:rsidRPr="00C37596">
        <w:rPr>
          <w:sz w:val="27"/>
          <w:szCs w:val="28"/>
        </w:rPr>
        <w:t xml:space="preserve"> округа Ставропольского края </w:t>
      </w:r>
    </w:p>
    <w:p w:rsidR="00E122A8" w:rsidRPr="00C37596" w:rsidRDefault="00532F85" w:rsidP="00087BD2">
      <w:pPr>
        <w:ind w:firstLine="709"/>
        <w:jc w:val="both"/>
        <w:rPr>
          <w:sz w:val="27"/>
          <w:szCs w:val="28"/>
        </w:rPr>
      </w:pPr>
      <w:r w:rsidRPr="00C37596">
        <w:rPr>
          <w:sz w:val="27"/>
          <w:szCs w:val="28"/>
        </w:rPr>
        <w:t>Тел./факс (886547)</w:t>
      </w:r>
      <w:r w:rsidR="00EB0174" w:rsidRPr="00C37596">
        <w:rPr>
          <w:sz w:val="27"/>
          <w:szCs w:val="28"/>
        </w:rPr>
        <w:t xml:space="preserve"> </w:t>
      </w:r>
      <w:r w:rsidRPr="00C37596">
        <w:rPr>
          <w:sz w:val="27"/>
          <w:szCs w:val="28"/>
        </w:rPr>
        <w:t>4-</w:t>
      </w:r>
      <w:r w:rsidR="00EB0174" w:rsidRPr="00C37596">
        <w:rPr>
          <w:sz w:val="27"/>
          <w:szCs w:val="28"/>
        </w:rPr>
        <w:t>05</w:t>
      </w:r>
      <w:r w:rsidRPr="00C37596">
        <w:rPr>
          <w:sz w:val="27"/>
          <w:szCs w:val="28"/>
        </w:rPr>
        <w:t>-</w:t>
      </w:r>
      <w:r w:rsidR="00EB0174" w:rsidRPr="00C37596">
        <w:rPr>
          <w:sz w:val="27"/>
          <w:szCs w:val="28"/>
        </w:rPr>
        <w:t>42</w:t>
      </w:r>
      <w:r w:rsidRPr="00C37596">
        <w:rPr>
          <w:sz w:val="27"/>
          <w:szCs w:val="28"/>
        </w:rPr>
        <w:t>.</w:t>
      </w:r>
    </w:p>
    <w:p w:rsidR="00697C4F" w:rsidRPr="00C37596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7"/>
          <w:szCs w:val="28"/>
        </w:rPr>
      </w:pPr>
    </w:p>
    <w:p w:rsidR="003F23DF" w:rsidRPr="00C37596" w:rsidRDefault="003F23DF" w:rsidP="00697C4F">
      <w:pPr>
        <w:pStyle w:val="a4"/>
        <w:spacing w:line="240" w:lineRule="exact"/>
        <w:rPr>
          <w:rFonts w:ascii="Times New Roman" w:hAnsi="Times New Roman" w:cs="Times New Roman"/>
          <w:sz w:val="27"/>
          <w:szCs w:val="28"/>
        </w:rPr>
      </w:pPr>
    </w:p>
    <w:p w:rsidR="00443F5C" w:rsidRPr="00C37596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7"/>
          <w:szCs w:val="28"/>
        </w:rPr>
      </w:pPr>
    </w:p>
    <w:p w:rsidR="00697C4F" w:rsidRPr="00C37596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7"/>
          <w:szCs w:val="28"/>
        </w:rPr>
      </w:pPr>
      <w:r w:rsidRPr="00C37596">
        <w:rPr>
          <w:rFonts w:ascii="Times New Roman" w:hAnsi="Times New Roman" w:cs="Times New Roman"/>
          <w:sz w:val="27"/>
          <w:szCs w:val="28"/>
        </w:rPr>
        <w:t>Начальник отдела планирования территорий и</w:t>
      </w:r>
    </w:p>
    <w:p w:rsidR="00697C4F" w:rsidRPr="00C37596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7"/>
          <w:szCs w:val="28"/>
        </w:rPr>
      </w:pPr>
      <w:r w:rsidRPr="00C37596">
        <w:rPr>
          <w:rFonts w:ascii="Times New Roman" w:hAnsi="Times New Roman" w:cs="Times New Roman"/>
          <w:sz w:val="27"/>
          <w:szCs w:val="28"/>
        </w:rPr>
        <w:t>землеустройства – главный архитектор</w:t>
      </w:r>
    </w:p>
    <w:p w:rsidR="00C37596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7"/>
          <w:szCs w:val="28"/>
        </w:rPr>
      </w:pPr>
      <w:r w:rsidRPr="00C37596">
        <w:rPr>
          <w:rFonts w:ascii="Times New Roman" w:hAnsi="Times New Roman" w:cs="Times New Roman"/>
          <w:sz w:val="27"/>
          <w:szCs w:val="28"/>
        </w:rPr>
        <w:t xml:space="preserve">администрации Петровского </w:t>
      </w:r>
      <w:r w:rsidR="00C37596">
        <w:rPr>
          <w:rFonts w:ascii="Times New Roman" w:hAnsi="Times New Roman" w:cs="Times New Roman"/>
          <w:sz w:val="27"/>
          <w:szCs w:val="28"/>
        </w:rPr>
        <w:t>муниципального</w:t>
      </w:r>
    </w:p>
    <w:p w:rsidR="00B674E1" w:rsidRPr="00C37596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7"/>
          <w:szCs w:val="28"/>
        </w:rPr>
      </w:pPr>
      <w:r w:rsidRPr="00C37596">
        <w:rPr>
          <w:rFonts w:ascii="Times New Roman" w:hAnsi="Times New Roman" w:cs="Times New Roman"/>
          <w:sz w:val="27"/>
          <w:szCs w:val="28"/>
        </w:rPr>
        <w:t>округа</w:t>
      </w:r>
      <w:r w:rsidR="00C37596">
        <w:rPr>
          <w:rFonts w:ascii="Times New Roman" w:hAnsi="Times New Roman" w:cs="Times New Roman"/>
          <w:sz w:val="27"/>
          <w:szCs w:val="28"/>
        </w:rPr>
        <w:t xml:space="preserve"> </w:t>
      </w:r>
      <w:r w:rsidRPr="00C37596">
        <w:rPr>
          <w:rFonts w:ascii="Times New Roman" w:hAnsi="Times New Roman" w:cs="Times New Roman"/>
          <w:sz w:val="27"/>
          <w:szCs w:val="28"/>
        </w:rPr>
        <w:t xml:space="preserve">Ставропольского края                                                     </w:t>
      </w:r>
      <w:r w:rsidR="00E57179" w:rsidRPr="00C37596">
        <w:rPr>
          <w:rFonts w:ascii="Times New Roman" w:hAnsi="Times New Roman" w:cs="Times New Roman"/>
          <w:sz w:val="27"/>
          <w:szCs w:val="28"/>
        </w:rPr>
        <w:t xml:space="preserve">  </w:t>
      </w:r>
      <w:r w:rsidRPr="00C37596">
        <w:rPr>
          <w:rFonts w:ascii="Times New Roman" w:hAnsi="Times New Roman" w:cs="Times New Roman"/>
          <w:sz w:val="27"/>
          <w:szCs w:val="28"/>
        </w:rPr>
        <w:t xml:space="preserve"> </w:t>
      </w:r>
      <w:r w:rsidR="003F23DF" w:rsidRPr="00C37596">
        <w:rPr>
          <w:rFonts w:ascii="Times New Roman" w:hAnsi="Times New Roman" w:cs="Times New Roman"/>
          <w:sz w:val="27"/>
          <w:szCs w:val="28"/>
        </w:rPr>
        <w:t xml:space="preserve">        </w:t>
      </w:r>
      <w:r w:rsidRPr="00C37596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C37596">
        <w:rPr>
          <w:rFonts w:ascii="Times New Roman" w:hAnsi="Times New Roman" w:cs="Times New Roman"/>
          <w:sz w:val="27"/>
          <w:szCs w:val="28"/>
        </w:rPr>
        <w:t>Г.П.Русанова</w:t>
      </w:r>
      <w:proofErr w:type="spellEnd"/>
    </w:p>
    <w:p w:rsidR="004757EC" w:rsidRPr="00C37596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7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50ECC"/>
    <w:rsid w:val="00184E2F"/>
    <w:rsid w:val="001C76AA"/>
    <w:rsid w:val="00234C43"/>
    <w:rsid w:val="00325F36"/>
    <w:rsid w:val="003F23DF"/>
    <w:rsid w:val="00443F5C"/>
    <w:rsid w:val="00457948"/>
    <w:rsid w:val="004757EC"/>
    <w:rsid w:val="004C76E7"/>
    <w:rsid w:val="00512A56"/>
    <w:rsid w:val="00532F85"/>
    <w:rsid w:val="005A000A"/>
    <w:rsid w:val="00605B24"/>
    <w:rsid w:val="0062535C"/>
    <w:rsid w:val="00695008"/>
    <w:rsid w:val="00697C4F"/>
    <w:rsid w:val="009120E2"/>
    <w:rsid w:val="009A6221"/>
    <w:rsid w:val="00A71285"/>
    <w:rsid w:val="00A8497C"/>
    <w:rsid w:val="00AC0D20"/>
    <w:rsid w:val="00B674E1"/>
    <w:rsid w:val="00C15B4D"/>
    <w:rsid w:val="00C37596"/>
    <w:rsid w:val="00C811D3"/>
    <w:rsid w:val="00CC4665"/>
    <w:rsid w:val="00E122A8"/>
    <w:rsid w:val="00E57179"/>
    <w:rsid w:val="00EB0174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vskij-r07.gosweb.gosuslugi.ru/ofitsialno/ekonomika/antimonopolnyy-komplaens/monitoring-proektov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31</cp:revision>
  <cp:lastPrinted>2021-11-10T03:48:00Z</cp:lastPrinted>
  <dcterms:created xsi:type="dcterms:W3CDTF">2020-03-11T13:35:00Z</dcterms:created>
  <dcterms:modified xsi:type="dcterms:W3CDTF">2024-05-08T09:16:00Z</dcterms:modified>
</cp:coreProperties>
</file>