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19E4" w:rsidRPr="00BB558A" w:rsidRDefault="009319E4" w:rsidP="00BB558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558A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 w:rsidRPr="00BB558A">
        <w:rPr>
          <w:rFonts w:ascii="Times New Roman" w:hAnsi="Times New Roman" w:cs="Times New Roman"/>
          <w:sz w:val="26"/>
          <w:szCs w:val="26"/>
        </w:rPr>
        <w:t>муниципального</w:t>
      </w:r>
      <w:r w:rsidRPr="00BB558A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BB558A">
        <w:rPr>
          <w:rFonts w:ascii="Times New Roman" w:hAnsi="Times New Roman" w:cs="Times New Roman"/>
          <w:sz w:val="26"/>
          <w:szCs w:val="26"/>
        </w:rPr>
        <w:t>постановления</w:t>
      </w:r>
      <w:r w:rsidRPr="00BB558A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 w:rsidRPr="00BB558A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BB558A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B558A">
        <w:rPr>
          <w:rFonts w:ascii="Times New Roman" w:hAnsi="Times New Roman" w:cs="Times New Roman"/>
          <w:sz w:val="26"/>
          <w:szCs w:val="26"/>
        </w:rPr>
        <w:t>«</w:t>
      </w:r>
      <w:bookmarkStart w:id="0" w:name="_Hlk165556340"/>
      <w:r w:rsidR="00BB558A" w:rsidRPr="00BB558A">
        <w:rPr>
          <w:rFonts w:ascii="Times New Roman" w:hAnsi="Times New Roman" w:cs="Times New Roman"/>
          <w:sz w:val="26"/>
          <w:szCs w:val="26"/>
        </w:rPr>
        <w:t>О внесении изменений в Положение о конкурсной  комиссии администрации Петровского муниципального округа Ставропольского края по проведению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</w:t>
      </w:r>
      <w:proofErr w:type="gramEnd"/>
      <w:r w:rsidR="00BB558A" w:rsidRPr="00BB558A">
        <w:rPr>
          <w:rFonts w:ascii="Times New Roman" w:hAnsi="Times New Roman" w:cs="Times New Roman"/>
          <w:sz w:val="26"/>
          <w:szCs w:val="26"/>
        </w:rPr>
        <w:t xml:space="preserve"> хозяйства, на закладку сада </w:t>
      </w:r>
      <w:proofErr w:type="spellStart"/>
      <w:r w:rsidR="00BB558A" w:rsidRPr="00BB558A">
        <w:rPr>
          <w:rFonts w:ascii="Times New Roman" w:hAnsi="Times New Roman" w:cs="Times New Roman"/>
          <w:sz w:val="26"/>
          <w:szCs w:val="26"/>
        </w:rPr>
        <w:t>суперинтенсивного</w:t>
      </w:r>
      <w:proofErr w:type="spellEnd"/>
      <w:r w:rsidR="00BB558A" w:rsidRPr="00BB558A">
        <w:rPr>
          <w:rFonts w:ascii="Times New Roman" w:hAnsi="Times New Roman" w:cs="Times New Roman"/>
          <w:sz w:val="26"/>
          <w:szCs w:val="26"/>
        </w:rPr>
        <w:t xml:space="preserve"> типа, утвержденное постановлением администрации Петровского муниципального округа Ставропольского края от 24 июня 2024 г № 1071</w:t>
      </w:r>
      <w:bookmarkEnd w:id="0"/>
      <w:r w:rsidR="00BB558A" w:rsidRPr="00BB558A">
        <w:rPr>
          <w:rFonts w:ascii="Times New Roman" w:hAnsi="Times New Roman" w:cs="Times New Roman"/>
          <w:sz w:val="26"/>
          <w:szCs w:val="26"/>
        </w:rPr>
        <w:t>»</w:t>
      </w:r>
      <w:r w:rsidR="000A45E7" w:rsidRPr="00BB558A">
        <w:rPr>
          <w:rFonts w:ascii="Times New Roman" w:hAnsi="Times New Roman" w:cs="Times New Roman"/>
          <w:sz w:val="26"/>
          <w:szCs w:val="26"/>
        </w:rPr>
        <w:t xml:space="preserve"> </w:t>
      </w:r>
      <w:r w:rsidRPr="00BB558A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 xml:space="preserve">356530, Ставропольский край, Петровский район, </w:t>
      </w:r>
      <w:proofErr w:type="gramStart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793481">
        <w:rPr>
          <w:rFonts w:ascii="Times New Roman" w:eastAsia="Times New Roman" w:hAnsi="Times New Roman" w:cs="Times New Roman"/>
          <w:sz w:val="26"/>
          <w:szCs w:val="26"/>
          <w:lang w:val="en-US"/>
        </w:rPr>
        <w:t>selhoz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793481">
        <w:rPr>
          <w:rFonts w:ascii="Times New Roman" w:eastAsia="Times New Roman" w:hAnsi="Times New Roman" w:cs="Times New Roman"/>
          <w:sz w:val="26"/>
          <w:szCs w:val="26"/>
        </w:rPr>
        <w:t>28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3481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793481">
        <w:rPr>
          <w:rFonts w:ascii="Times New Roman" w:eastAsia="Times New Roman" w:hAnsi="Times New Roman" w:cs="Times New Roman"/>
          <w:sz w:val="26"/>
          <w:szCs w:val="26"/>
        </w:rPr>
        <w:t>01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3481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3B0D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E8576D" w:rsidRDefault="009319E4" w:rsidP="00E85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E8576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E8576D" w:rsidRPr="00E8576D" w:rsidRDefault="00574263" w:rsidP="00E85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5" w:history="1"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https</w:t>
        </w:r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://</w:t>
        </w:r>
        <w:proofErr w:type="spellStart"/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petrgosk</w:t>
        </w:r>
        <w:proofErr w:type="spellEnd"/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  <w:proofErr w:type="spellStart"/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ofitsialno</w:t>
        </w:r>
        <w:proofErr w:type="spellEnd"/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  <w:proofErr w:type="spellStart"/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ekonomika</w:t>
        </w:r>
        <w:proofErr w:type="spellEnd"/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  <w:proofErr w:type="spellStart"/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antimonopolnyykomplaens</w:t>
        </w:r>
        <w:proofErr w:type="spellEnd"/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monitoring</w:t>
        </w:r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-</w:t>
        </w:r>
        <w:proofErr w:type="spellStart"/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proektov</w:t>
        </w:r>
        <w:proofErr w:type="spellEnd"/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-</w:t>
        </w:r>
        <w:proofErr w:type="spellStart"/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normativnyh</w:t>
        </w:r>
        <w:proofErr w:type="spellEnd"/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-</w:t>
        </w:r>
        <w:proofErr w:type="spellStart"/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pravovyh</w:t>
        </w:r>
        <w:proofErr w:type="spellEnd"/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-</w:t>
        </w:r>
        <w:proofErr w:type="spellStart"/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aktov</w:t>
        </w:r>
        <w:proofErr w:type="spellEnd"/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  <w:proofErr w:type="spellStart"/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proekty</w:t>
        </w:r>
        <w:proofErr w:type="spellEnd"/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-2024-</w:t>
        </w:r>
        <w:r w:rsidR="00E8576D" w:rsidRPr="00630DC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god</w:t>
        </w:r>
        <w:r w:rsidR="00E8576D" w:rsidRPr="00E8576D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</w:hyperlink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76D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793481">
        <w:rPr>
          <w:rFonts w:ascii="Times New Roman" w:eastAsia="Times New Roman" w:hAnsi="Times New Roman" w:cs="Times New Roman"/>
          <w:sz w:val="26"/>
          <w:szCs w:val="26"/>
        </w:rPr>
        <w:t>04</w:t>
      </w:r>
      <w:r w:rsidR="00866DEC" w:rsidRPr="00E857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3481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C96A1B" w:rsidRPr="00E8576D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7934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576D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CB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3B0DEA" w:rsidRPr="00BC4E96">
        <w:rPr>
          <w:rFonts w:ascii="Times New Roman" w:hAnsi="Times New Roman" w:cs="Times New Roman"/>
          <w:sz w:val="26"/>
          <w:szCs w:val="26"/>
        </w:rPr>
        <w:t>«</w:t>
      </w:r>
      <w:r w:rsidR="00793481" w:rsidRPr="00BB558A">
        <w:rPr>
          <w:rFonts w:ascii="Times New Roman" w:hAnsi="Times New Roman" w:cs="Times New Roman"/>
          <w:sz w:val="26"/>
          <w:szCs w:val="26"/>
        </w:rPr>
        <w:t xml:space="preserve">«О внесении изменений в Положение о конкурсной  комиссии администрации Петровского муниципального округа Ставропольского края по проведению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793481" w:rsidRPr="00BB558A">
        <w:rPr>
          <w:rFonts w:ascii="Times New Roman" w:hAnsi="Times New Roman" w:cs="Times New Roman"/>
          <w:sz w:val="26"/>
          <w:szCs w:val="26"/>
        </w:rPr>
        <w:t>суперинтенсивного</w:t>
      </w:r>
      <w:proofErr w:type="spellEnd"/>
      <w:r w:rsidR="00793481" w:rsidRPr="00BB558A">
        <w:rPr>
          <w:rFonts w:ascii="Times New Roman" w:hAnsi="Times New Roman" w:cs="Times New Roman"/>
          <w:sz w:val="26"/>
          <w:szCs w:val="26"/>
        </w:rPr>
        <w:t xml:space="preserve"> типа, утвержденное постановлением администрации Петровского муниципального округа Ставропольского</w:t>
      </w:r>
      <w:proofErr w:type="gramEnd"/>
      <w:r w:rsidR="00793481" w:rsidRPr="00BB558A">
        <w:rPr>
          <w:rFonts w:ascii="Times New Roman" w:hAnsi="Times New Roman" w:cs="Times New Roman"/>
          <w:sz w:val="26"/>
          <w:szCs w:val="26"/>
        </w:rPr>
        <w:t xml:space="preserve"> края от 24 июня 2024 г № 1071»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F03BA2" w:rsidRDefault="00433DCB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Савченко Ольга Николаевна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 отдела сельского хозяйства и охраны окружающей среды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3B0DEA">
        <w:rPr>
          <w:rFonts w:ascii="Times New Roman" w:eastAsia="Times New Roman" w:hAnsi="Times New Roman" w:cs="Times New Roman"/>
          <w:sz w:val="26"/>
          <w:szCs w:val="26"/>
        </w:rPr>
        <w:t>31-58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13932"/>
    <w:rsid w:val="00064335"/>
    <w:rsid w:val="000A0F56"/>
    <w:rsid w:val="000A45E7"/>
    <w:rsid w:val="000D45B1"/>
    <w:rsid w:val="000D61F2"/>
    <w:rsid w:val="00130B4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3B0DEA"/>
    <w:rsid w:val="00416894"/>
    <w:rsid w:val="004256CC"/>
    <w:rsid w:val="00431044"/>
    <w:rsid w:val="00431EFA"/>
    <w:rsid w:val="00433DCB"/>
    <w:rsid w:val="00433DFD"/>
    <w:rsid w:val="00435CFE"/>
    <w:rsid w:val="004941E5"/>
    <w:rsid w:val="005265D6"/>
    <w:rsid w:val="00574263"/>
    <w:rsid w:val="00583F4A"/>
    <w:rsid w:val="00591A6B"/>
    <w:rsid w:val="00615EF7"/>
    <w:rsid w:val="0065186E"/>
    <w:rsid w:val="00691D4F"/>
    <w:rsid w:val="006B1B63"/>
    <w:rsid w:val="00793481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B558A"/>
    <w:rsid w:val="00BC4E96"/>
    <w:rsid w:val="00C25F58"/>
    <w:rsid w:val="00C47578"/>
    <w:rsid w:val="00C96A1B"/>
    <w:rsid w:val="00CC2CCB"/>
    <w:rsid w:val="00CC2FA0"/>
    <w:rsid w:val="00D40B8B"/>
    <w:rsid w:val="00D527BE"/>
    <w:rsid w:val="00D87B20"/>
    <w:rsid w:val="00D92AE9"/>
    <w:rsid w:val="00E8576D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857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ofitsialno/ekonomika/antimonopolnyykomplaens/monitoring-proektov-normativnyh-pravovyh-aktov/proekty-2024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DEBC-03F4-4EF5-A651-316DD7CD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tuhfatulina</cp:lastModifiedBy>
  <cp:revision>47</cp:revision>
  <cp:lastPrinted>2024-08-28T10:16:00Z</cp:lastPrinted>
  <dcterms:created xsi:type="dcterms:W3CDTF">2020-06-02T09:00:00Z</dcterms:created>
  <dcterms:modified xsi:type="dcterms:W3CDTF">2024-08-28T10:21:00Z</dcterms:modified>
</cp:coreProperties>
</file>