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6CC133DF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9869C0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</w:t>
      </w:r>
      <w:r w:rsidR="00E91C7C">
        <w:rPr>
          <w:szCs w:val="28"/>
        </w:rPr>
        <w:t>«</w:t>
      </w:r>
      <w:r w:rsidR="00657301" w:rsidRPr="00657301">
        <w:rPr>
          <w:szCs w:val="28"/>
        </w:rPr>
        <w:t>О медали «100 лет Петровскому району Ставропольского края»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6EB36727" w14:textId="3901D76E" w:rsidR="001376BE" w:rsidRDefault="001376BE" w:rsidP="001376BE">
      <w:pPr>
        <w:autoSpaceDE w:val="0"/>
        <w:autoSpaceDN w:val="0"/>
        <w:adjustRightInd w:val="0"/>
        <w:ind w:firstLine="540"/>
      </w:pPr>
      <w:r>
        <w:t xml:space="preserve">В соответствии с Уставом Петровского муниципального округа Ставропольского края </w:t>
      </w:r>
      <w:r w:rsidR="00072DDD">
        <w:t>и в связи с празднованием 100-</w:t>
      </w:r>
      <w:proofErr w:type="spellStart"/>
      <w:r w:rsidR="00072DDD">
        <w:t>летия</w:t>
      </w:r>
      <w:proofErr w:type="spellEnd"/>
      <w:r w:rsidR="00072DDD">
        <w:t xml:space="preserve"> Петровского района Ставропольского края</w:t>
      </w:r>
      <w:r>
        <w:t xml:space="preserve"> возникла необходимость в </w:t>
      </w:r>
      <w:r w:rsidR="00072DDD">
        <w:t xml:space="preserve">подготовке проекта </w:t>
      </w:r>
      <w:r>
        <w:t>правового акта администрации Петровского муниципального округа Ставропольского края «</w:t>
      </w:r>
      <w:r w:rsidR="00072DDD" w:rsidRPr="00072DDD">
        <w:t>О медали «100 лет Петровскому району Ставропольского края»</w:t>
      </w:r>
      <w:r>
        <w:t xml:space="preserve"> (далее - проект).</w:t>
      </w:r>
    </w:p>
    <w:p w14:paraId="78CA94C8" w14:textId="0BF89B9B" w:rsidR="001376BE" w:rsidRDefault="001376BE" w:rsidP="001376BE">
      <w:pPr>
        <w:autoSpaceDE w:val="0"/>
        <w:autoSpaceDN w:val="0"/>
        <w:adjustRightInd w:val="0"/>
        <w:ind w:firstLine="540"/>
      </w:pPr>
      <w:r>
        <w:t>Проект</w:t>
      </w:r>
      <w:r w:rsidRPr="001376BE">
        <w:t xml:space="preserve"> </w:t>
      </w:r>
      <w:r w:rsidR="005A5B82" w:rsidRPr="005A5B82">
        <w:t xml:space="preserve">регулирует порядок </w:t>
      </w:r>
      <w:r w:rsidR="0001048A">
        <w:t xml:space="preserve">награждения </w:t>
      </w:r>
      <w:r w:rsidR="00072DDD" w:rsidRPr="00072DDD">
        <w:t>медал</w:t>
      </w:r>
      <w:r w:rsidR="008F28D3">
        <w:t>ью</w:t>
      </w:r>
      <w:r w:rsidR="00072DDD" w:rsidRPr="00072DDD">
        <w:t xml:space="preserve"> «100 лет Петровскому району Ставропольского края»</w:t>
      </w:r>
      <w:r w:rsidR="008F28D3">
        <w:t xml:space="preserve"> </w:t>
      </w:r>
      <w:r w:rsidR="008F28D3" w:rsidRPr="008F28D3">
        <w:t>жител</w:t>
      </w:r>
      <w:r w:rsidR="008F28D3">
        <w:t>ей</w:t>
      </w:r>
      <w:r w:rsidR="008F28D3" w:rsidRPr="008F28D3">
        <w:t xml:space="preserve"> муниципального округа, Ставропольского края и други</w:t>
      </w:r>
      <w:r w:rsidR="008F28D3">
        <w:t>х</w:t>
      </w:r>
      <w:r w:rsidR="008F28D3" w:rsidRPr="008F28D3">
        <w:t xml:space="preserve"> граждан Российской Федерации за общепризнанные, широко известные в муниципальном округе и крае достижения и заслуги в области экономики и строительства, жилищно-коммунального хозяйства и социальной сфере, в осуществлении мер по обеспечению законности, прав и свобод граждан, а также других областях трудовой деятельности</w:t>
      </w:r>
      <w:r>
        <w:t>.</w:t>
      </w:r>
    </w:p>
    <w:p w14:paraId="05981343" w14:textId="2DC89F68" w:rsidR="008911DC" w:rsidRDefault="00D67C19" w:rsidP="00D67C19">
      <w:pPr>
        <w:autoSpaceDE w:val="0"/>
        <w:autoSpaceDN w:val="0"/>
        <w:adjustRightInd w:val="0"/>
        <w:ind w:firstLine="540"/>
      </w:pPr>
      <w:r>
        <w:t xml:space="preserve"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B9280B">
        <w:t xml:space="preserve">муниципального </w:t>
      </w:r>
      <w:r>
        <w:t>округа Ставропольского края.</w:t>
      </w:r>
    </w:p>
    <w:sectPr w:rsidR="008911DC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1048A"/>
    <w:rsid w:val="00066E7C"/>
    <w:rsid w:val="00067980"/>
    <w:rsid w:val="00072DDD"/>
    <w:rsid w:val="000A1E98"/>
    <w:rsid w:val="000A5E95"/>
    <w:rsid w:val="000A7265"/>
    <w:rsid w:val="000E35AE"/>
    <w:rsid w:val="00122985"/>
    <w:rsid w:val="0013481C"/>
    <w:rsid w:val="001376BE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A5B82"/>
    <w:rsid w:val="005C6197"/>
    <w:rsid w:val="00610106"/>
    <w:rsid w:val="00657301"/>
    <w:rsid w:val="006963A4"/>
    <w:rsid w:val="006F5D7E"/>
    <w:rsid w:val="0074001E"/>
    <w:rsid w:val="007A27A7"/>
    <w:rsid w:val="008911DC"/>
    <w:rsid w:val="008F28D3"/>
    <w:rsid w:val="009869C0"/>
    <w:rsid w:val="00992899"/>
    <w:rsid w:val="009D138A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67191"/>
    <w:rsid w:val="00B83DE2"/>
    <w:rsid w:val="00B85A10"/>
    <w:rsid w:val="00B9280B"/>
    <w:rsid w:val="00BA432B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91C7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28</cp:revision>
  <cp:lastPrinted>2020-05-19T13:55:00Z</cp:lastPrinted>
  <dcterms:created xsi:type="dcterms:W3CDTF">2020-06-02T08:50:00Z</dcterms:created>
  <dcterms:modified xsi:type="dcterms:W3CDTF">2024-09-18T13:59:00Z</dcterms:modified>
</cp:coreProperties>
</file>