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EC" w:rsidRDefault="005C25EC" w:rsidP="008D6F64">
      <w:pPr>
        <w:spacing w:line="240" w:lineRule="exact"/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C25EC" w:rsidRDefault="005C25EC" w:rsidP="008D6F64">
      <w:pPr>
        <w:spacing w:line="240" w:lineRule="exact"/>
        <w:ind w:left="10440"/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«О бюджете Петровского </w:t>
      </w:r>
      <w:r>
        <w:rPr>
          <w:sz w:val="28"/>
          <w:szCs w:val="28"/>
          <w:lang w:val="zh-CN"/>
        </w:rPr>
        <w:t xml:space="preserve">муниципального </w:t>
      </w:r>
      <w:r>
        <w:rPr>
          <w:sz w:val="28"/>
          <w:szCs w:val="28"/>
        </w:rPr>
        <w:t>округа Ставропольского края на 202</w:t>
      </w:r>
      <w:r>
        <w:rPr>
          <w:sz w:val="28"/>
          <w:szCs w:val="28"/>
          <w:lang w:val="zh-CN"/>
        </w:rPr>
        <w:t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val="zh-CN"/>
        </w:rPr>
        <w:t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zh-CN"/>
        </w:rPr>
        <w:t>6</w:t>
      </w:r>
      <w:r>
        <w:rPr>
          <w:sz w:val="28"/>
          <w:szCs w:val="28"/>
        </w:rPr>
        <w:t xml:space="preserve"> годов»</w:t>
      </w:r>
    </w:p>
    <w:p w:rsidR="005C25EC" w:rsidRDefault="005C25EC" w:rsidP="00B01478">
      <w:pPr>
        <w:jc w:val="center"/>
        <w:rPr>
          <w:lang w:eastAsia="zh-CN"/>
        </w:rPr>
      </w:pPr>
    </w:p>
    <w:p w:rsidR="005C25EC" w:rsidRDefault="005C25EC" w:rsidP="00B01478">
      <w:pPr>
        <w:jc w:val="center"/>
        <w:rPr>
          <w:lang w:eastAsia="zh-CN"/>
        </w:rPr>
      </w:pPr>
    </w:p>
    <w:p w:rsidR="005C25EC" w:rsidRDefault="005C25EC" w:rsidP="00B01478">
      <w:pPr>
        <w:tabs>
          <w:tab w:val="left" w:pos="4253"/>
          <w:tab w:val="left" w:pos="63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5C25EC" w:rsidRDefault="005C25EC" w:rsidP="00B01478">
      <w:pPr>
        <w:tabs>
          <w:tab w:val="left" w:pos="4253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по главным распорядителям средств бюджета Петровского муниципального округа Ставропольского края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Петровского муниципального округа Ставропольского края на 2024 год и плановый период 2025 и 2026 годов</w:t>
      </w:r>
    </w:p>
    <w:p w:rsidR="005C25EC" w:rsidRDefault="005C25EC" w:rsidP="00B01478">
      <w:pPr>
        <w:spacing w:line="240" w:lineRule="exact"/>
        <w:ind w:left="9781"/>
        <w:jc w:val="center"/>
        <w:rPr>
          <w:sz w:val="28"/>
          <w:szCs w:val="28"/>
        </w:rPr>
      </w:pPr>
    </w:p>
    <w:p w:rsidR="005C25EC" w:rsidRPr="00B17A3D" w:rsidRDefault="005C25EC" w:rsidP="008D6F64">
      <w:pPr>
        <w:tabs>
          <w:tab w:val="left" w:pos="4253"/>
        </w:tabs>
        <w:spacing w:line="240" w:lineRule="exact"/>
        <w:ind w:right="-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7A3D">
        <w:rPr>
          <w:sz w:val="28"/>
          <w:szCs w:val="28"/>
        </w:rPr>
        <w:t>(тыс.рублей)</w:t>
      </w:r>
    </w:p>
    <w:tbl>
      <w:tblPr>
        <w:tblW w:w="15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80"/>
        <w:gridCol w:w="540"/>
        <w:gridCol w:w="360"/>
        <w:gridCol w:w="360"/>
        <w:gridCol w:w="1620"/>
        <w:gridCol w:w="567"/>
        <w:gridCol w:w="1413"/>
        <w:gridCol w:w="1440"/>
        <w:gridCol w:w="1440"/>
      </w:tblGrid>
      <w:tr w:rsidR="005C25EC" w:rsidRPr="00B17A3D" w:rsidTr="00FF2AE8">
        <w:trPr>
          <w:trHeight w:val="70"/>
        </w:trPr>
        <w:tc>
          <w:tcPr>
            <w:tcW w:w="738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FF2AE8">
            <w:pPr>
              <w:jc w:val="center"/>
            </w:pPr>
            <w:r w:rsidRPr="00B17A3D">
              <w:t xml:space="preserve">Наименование </w:t>
            </w:r>
          </w:p>
        </w:tc>
        <w:tc>
          <w:tcPr>
            <w:tcW w:w="54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  <w:r w:rsidRPr="00B17A3D">
              <w:t>Вед</w:t>
            </w:r>
          </w:p>
        </w:tc>
        <w:tc>
          <w:tcPr>
            <w:tcW w:w="3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  <w:r w:rsidRPr="00B17A3D">
              <w:t>Рз</w:t>
            </w:r>
          </w:p>
        </w:tc>
        <w:tc>
          <w:tcPr>
            <w:tcW w:w="3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  <w:r w:rsidRPr="00B17A3D">
              <w:t>ПР</w:t>
            </w:r>
          </w:p>
        </w:tc>
        <w:tc>
          <w:tcPr>
            <w:tcW w:w="16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  <w:r w:rsidRPr="00B17A3D">
              <w:t>ЦСР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  <w:r w:rsidRPr="00B17A3D">
              <w:t>ВР</w:t>
            </w:r>
          </w:p>
        </w:tc>
        <w:tc>
          <w:tcPr>
            <w:tcW w:w="4293" w:type="dxa"/>
            <w:gridSpan w:val="3"/>
            <w:tcMar>
              <w:left w:w="57" w:type="dxa"/>
              <w:right w:w="57" w:type="dxa"/>
            </w:tcMar>
          </w:tcPr>
          <w:p w:rsidR="005C25EC" w:rsidRPr="00B17A3D" w:rsidRDefault="005C25EC" w:rsidP="00761B49">
            <w:pPr>
              <w:jc w:val="center"/>
            </w:pPr>
            <w:r w:rsidRPr="00B17A3D">
              <w:t>Сумма по годам</w:t>
            </w:r>
          </w:p>
        </w:tc>
      </w:tr>
      <w:tr w:rsidR="005C25EC" w:rsidRPr="00B17A3D" w:rsidTr="00FF2AE8">
        <w:tc>
          <w:tcPr>
            <w:tcW w:w="7380" w:type="dxa"/>
            <w:vMerge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FF2AE8">
            <w:pPr>
              <w:jc w:val="center"/>
            </w:pPr>
          </w:p>
        </w:tc>
        <w:tc>
          <w:tcPr>
            <w:tcW w:w="540" w:type="dxa"/>
            <w:vMerge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</w:p>
        </w:tc>
        <w:tc>
          <w:tcPr>
            <w:tcW w:w="360" w:type="dxa"/>
            <w:vMerge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</w:p>
        </w:tc>
        <w:tc>
          <w:tcPr>
            <w:tcW w:w="360" w:type="dxa"/>
            <w:vMerge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</w:p>
        </w:tc>
        <w:tc>
          <w:tcPr>
            <w:tcW w:w="1620" w:type="dxa"/>
            <w:vMerge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5C25EC" w:rsidRPr="00B17A3D" w:rsidRDefault="005C25EC" w:rsidP="00761B49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2026</w:t>
            </w:r>
          </w:p>
        </w:tc>
      </w:tr>
      <w:tr w:rsidR="005C25EC" w:rsidRPr="00B17A3D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FF2AE8">
            <w:pPr>
              <w:jc w:val="center"/>
            </w:pPr>
            <w:r w:rsidRPr="00B17A3D">
              <w:t>1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  <w:r w:rsidRPr="00B17A3D">
              <w:t>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  <w:r w:rsidRPr="00B17A3D">
              <w:t>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  <w:r w:rsidRPr="00B17A3D">
              <w:t>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  <w:r w:rsidRPr="00B17A3D">
              <w:t>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</w:pPr>
            <w:r w:rsidRPr="00B17A3D">
              <w:t>6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5C25EC" w:rsidRPr="00B17A3D" w:rsidRDefault="005C25EC" w:rsidP="00761B49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5C25EC" w:rsidRPr="00B17A3D" w:rsidRDefault="005C25EC" w:rsidP="00761B49">
            <w:pPr>
              <w:jc w:val="center"/>
              <w:rPr>
                <w:color w:val="000000"/>
              </w:rPr>
            </w:pPr>
            <w:r w:rsidRPr="00B17A3D">
              <w:rPr>
                <w:color w:val="000000"/>
              </w:rPr>
              <w:t>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Совет депутатов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5 972,89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5 577,32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5 577,32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5 525,57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5 180,88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5 180,88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50 1 00 10010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50 1 00 10010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50 1 00 10020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2 003,86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1 872,76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1 872,76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50 1 00 10020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2 003,86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1 872,76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1 872,76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215,21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215,21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215,21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151,41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151,41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151,41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63,10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0,70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3 264,95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3 051,36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3 051,36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3 264,95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3 051,36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3 051,36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447,32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396,44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396,44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Расходы, связанные с общегосударственным управлением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396,44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396,44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396,44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16,31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16,31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380,01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380,13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380,01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380,13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администрация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174 947,14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130 398,51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131 240,45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2 251,89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2 080,19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2 080,19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50 3 00 10010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50 3 00 10010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50 3 00 10020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2 173,66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2 038,64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2 038,64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50 3 00 10020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2 173,66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2 038,64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2 038,64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3 746,79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3 501,87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3 501,87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3 746,79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3 501,87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3 501,87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02 5 01 76100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853,91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853,91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02 5 01 76100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853,91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853,91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02 5 01 76200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2 833,10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2 647,96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2 647,96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02 5 01 76200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2 833,10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2 647,96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2 647,96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6 655,68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6 238,30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6 238,30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деятельности по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6 655,68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6 238,30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6 238,30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09 2 01 10010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09 2 01 10010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09 2 01 10020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3 790,32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3 554,87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3 554,87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09 2 01 10020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3 790,32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3 554,87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3 554,87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09 2 01 76530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2 782,26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2 600,33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2 600,33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09 2 01 76530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2 492,13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2 310,20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2 310,20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09 2 01 76530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290,13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62 417,02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57 623,27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57 623,27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62 417,02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57 623,27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57 623,27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1 537,37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1 523,78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1 523,78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1 537,37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1 523,78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1 523,78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60 879,65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56 099,49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56 099,49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60 879,65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56 099,49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56 099,49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5 936,14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4 577,64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4 577,64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формирование и содержание муниципального архива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50 4 00 20260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2 790,20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2 621,01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2 621,01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50 4 00 20260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2 790,20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2 621,01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2 621,01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1 052,51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1 052,51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50 4 00 76630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2 093,43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1 956,63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1 956,63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50 4 00 76630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1 883,00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1 746,20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1 746,20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50 4 00 76630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210,43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210,43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210,43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285,26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50 4 00 51200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285,26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50 4 00 51200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285,26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103,74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103,74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103,74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15,68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15,68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15,68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1 007,98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02 3 01 00000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02 3 01 20650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02 3 01 20650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02 3 02 00000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02 3 02 21080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02 3 02 21080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02 6 01 00000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городских и сельских мероприятий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02 6 01 20350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02 6 01 20350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02 6 02 00000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738,38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городских и сельских мероприятий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02 6 02 20350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738,38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02 6 02 20350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738,38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36,26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2 136,37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1 915,02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1 915,02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городских и сельских мероприятий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13 1 01 20350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13 1 01 20350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13 1 02 00000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13 1 02 20740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13 1 02 20740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поддержка казачьего общества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13 2 01 20310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13 2 01 20310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87,24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13 3 01 20560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87,24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13 3 01 20560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87,24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1 385,87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1 297,02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1 297,02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мероприятий, направленных на профилактику правонарушений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13 3 02 20430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36,61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13 3 02 20430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36,61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13 3 02 76360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1 346,26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1 257,41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1 257,41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13 3 02 76360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1 328,88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1 240,03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1 240,03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13 3 02 76360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17,38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13 3 02 76930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13 3 02 76930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Подготовка и публикация агитационных материалов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13 3 03 20640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13 3 03 20640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13 3 04 00000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13 3 04 20680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13 3 04 20680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167,76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167,76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13 4 03 23040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13 4 03 23040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S7730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105,26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105,26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105,26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S7730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105,26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105,26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105,26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28 876,54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23 030,00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22 868,25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14 1 01 20820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14 1 01 20820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14 1 02 00000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14 1 02 20760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14 1 02 20760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14 2 01 20810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14 2 01 20810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14 3 02 00000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19 134,90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17 240,30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17 284,00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14 3 02 11010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18 334,90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16 890,30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16 934,00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14 3 02 11010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16 479,67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14 920,12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14 920,12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14 3 02 11010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1 853,64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1 968,59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2 012,29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14 3 02 11010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1,59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14 3 02 20320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14 3 02 20320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14 3 02 20440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14 3 02 20440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514,75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269,80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Расходы, связанные с общегосударственным управлением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514,75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269,80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171,79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132,00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189,36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137,80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4 162,96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3 000,57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2 795,12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2 848,52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2 332,17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2 126,72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2 216,71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1 970,13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1 973,92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631,81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362,04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152,80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1 296,04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1 296,04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14 6 01 00000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3 753,93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1 409,33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1 409,33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14 6 01 20690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3 753,93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1 409,33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1 409,33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14 6 01 20690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3 753,93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1 409,33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1 409,33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1 793,05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852,79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852,79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882,70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882,70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50 4 00 76610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910,35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852,79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852,79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50 4 00 76610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910,35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852,79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852,79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16 395,83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11 444,52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11 462,11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10 686,67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6 471,60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6 489,19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6 674,90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5 787,18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5 804,77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5 390,10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4 894,23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4 894,23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1 272,52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880,67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898,26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12,28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13 4 02 20320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249,42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249,42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249,42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13 4 02 20320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249,42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249,42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249,42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13 4 02 20390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435,00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13 4 02 20390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435,00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13 4 02 20840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3 327,35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13 4 02 20840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3 327,35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"Создание условий для внедрения АПК "Безопасный город"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13 4 04 00000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5 709,16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4 972,92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4 972,92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13 4 04 11010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5 709,16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4 972,92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4 972,92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13 4 04 11010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5 709,16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4 972,92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4 972,92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10 496,05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596,05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596,05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"Развитие растениеводства"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10 496,05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596,05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596,05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проведение соревнований по итогам уборки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09 1 01 20660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09 1 01 20660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09 1 01 20660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09 1 01 76540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206,05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09 1 01 76540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206,05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206,05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09 1 01 78970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9 900,00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09 1 01 78970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9 900,00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08 1 01 20290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08 1 01 20290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"Популяризация предпринимательства"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08 1 02 00000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08 1 02 20250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08 1 02 20250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08 1 04 00000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08 1 04 21210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08 1 04 21210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5 287,83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"Осуществление в округе отдельных функций в области градостроительства"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3 067,30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Разработка проектно-сметной документации для строительства многоквартирного дома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11 1 01 22020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3 067,30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11 1 01 22020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3 067,30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11 1 02 00000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комплексных кадастровых работ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11 1 02 21040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11 1 02 21040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11 1 03 00000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1 805,53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11 1 03 23030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1 805,53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11 1 03 23030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1 805,53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09 3 03 00000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09 3 03 23130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09 3 03 23130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474,86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474,86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мероприятий для детей и молодежи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02 2 01 20370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474,86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02 2 01 20370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444,86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444,86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02 2 01 20370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03 1 02 23050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03 1 02 23050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14 073,60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14 590,18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15 127,66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02 4 01 00000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14 073,60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14 590,18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15 127,66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Выплата денежных средств на содержание ребенка опекуну (попечителю)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02 4 01 78110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7 714,49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7 800,00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02 4 01 78110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7 714,49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7 800,00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02 4 01 78130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6 773,60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6 725,69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7 177,66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02 4 01 78130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6 773,60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6 725,69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7 177,66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Выплата единовременного пособия усыновителям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02 4 01 78140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02 4 01 78140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11 261,98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2 391,74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2 571,18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11 261,98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2 391,74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2 571,18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2 01 L4970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1 045,78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2 391,74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2 571,18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2 01 L4970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1 045,78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2 391,74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2 571,18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2 01 S4970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10 216,20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 2 01 S4970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10 216,20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отдел имущественных и земельных отношений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80 833,92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71 514,72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71 949,53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80 530,54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71 349,16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71 783,97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07 1 01 20340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07 1 01 20340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80 430,54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71 249,16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71 683,97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144,04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144,04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6 954,33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6 244,19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6 244,19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6 954,33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6 244,19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6 244,19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66 357,86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64 064,95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64 499,76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57 188,87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55 251,03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55 251,03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8 857,34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8 511,16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8 954,86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311,65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302,76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293,87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3 072,64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3 072,64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260,75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260,75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329,09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335,59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328,47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334,97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334,97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0,62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2 722,80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2 722,80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132,57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132,58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132,58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132,57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132,58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132,58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Расходы, связанные с общегосударственным управлением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10,56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10,56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07 2 01 21160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124,22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124,22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124,22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165,56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165,56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04 3 02 00000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165,56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165,56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04 3 02 21030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165,56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165,56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04 3 02 21030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179,16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165,56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165,56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финансовое управление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71 912,33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72 556,45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62 560,11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20 646,36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19 034,39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19 034,39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20 646,36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19 034,39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19 034,39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511,96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525,81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525,81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511,96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525,81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525,81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20 134,40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18 508,58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18 508,58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20 134,40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18 508,58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18 508,58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326,99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326,99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326,99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Резервные фонды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50 4 00 20410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50 4 00 20410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50 045,12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52 522,06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42 525,72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3 308,21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06 1 01 20700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2 511,89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06 1 01 20700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2 511,89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инициативных проектов в Петровском муниципальном округе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01 2ИП00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796,32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01 2ИП00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796,32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45 355,75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41 431,81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41 435,47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06 1 03 11010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42 145,07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38 225,08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38 228,74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06 1 03 11010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41 282,21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37 387,84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37 387,84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06 1 03 11010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862,86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840,90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06 1 03 20690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3 196,78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3 196,78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3 196,78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06 1 03 20690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3 196,78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3 196,78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3 196,78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06 1 03 20940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9,95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06 1 03 20940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9,95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1 381,16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1 090,25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1 090,25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542,41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404,41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404,41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542,41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404,41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404,41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444,25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444,25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444,25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436,50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7,75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189,00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189,00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Расходы, связанные с общегосударственным управлением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34,69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06 2 01 21160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34,69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393,86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393,86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370,36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отдел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1 273 388,92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1 136 636,55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1 192 474,48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448 478,06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429 007,76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432 936,20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446 748,06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429 007,76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432 936,20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244 435,47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248 727,21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252 655,65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109 876,71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107 716,81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107 716,82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44 644,18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50 465,46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53 046,94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23,30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88 040,46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88 574,78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89 964,08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1 852,58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1 947,75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1 904,51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2 517,12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2 499,96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2 499,96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1 562,08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1 544,92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1 544,92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955,04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955,04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955,04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2 678,16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509,20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2 014,63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204,30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204,30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663,53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304,90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10 168,91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10 168,91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10 168,91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10 168,91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10 168,91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10 168,91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1 566,29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538,88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1 027,41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поддержка молодым специалистам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01 1 01 20590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257,80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01 1 01 20590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70,31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01 1 01 20590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187,49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187,49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187,49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01 1 01 20600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6,72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01 1 01 20600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6,72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975,96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225,96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225,96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837,54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177,54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177,54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138,42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48,42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48,42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01 1 01 20750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313,05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297,00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01 1 01 20750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226,43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217,80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01 1 01 20750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79,20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565,01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504,14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вывозу опасных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113,50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специальной оценки условий труда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111,05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356,29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328,70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328,70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283,99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256,40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256,40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72,30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72,30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72,30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повышению уровня пожарной безопасности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2 216,63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297,00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1 692,59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217,80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79,20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897,04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861,07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861,07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637,22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619,30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619,30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259,82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241,77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241,77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приобретение товаров, работ, услуг в целях реализации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01 1 01 23000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01 1 01 23000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01 1 01 76890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4 369,94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4 504,21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4 504,21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01 1 01 76890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3 574,00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3 683,70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3 683,70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01 1 01 76890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795,94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820,51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820,51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01 1 01 77170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175 104,56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160 210,52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160 210,52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01 1 01 77170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105 899,19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91 529,78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91 529,78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01 1 01 77170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344,54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01 1 01 77170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68 860,83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68 680,74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68 680,74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"Реконструкция и капитальный ремонт объектов дошкольного образования, находящихся в муниципальной собственности"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1 730,00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01 1 02 20510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1 730,00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01 1 02 20510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01 1 02 20510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16 320,00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16 320,00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16 320,00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10 560,00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10 560,00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10 560,00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5 760,00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5 760,00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5 760,00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695 966,48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586 644,64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638 255,32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651 974,44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573 126,85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576 505,29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186 921,20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188 811,60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193 017,08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97 072,67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96 386,68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96 394,75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35 816,03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36 974,12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39 799,04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868,32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868,32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868,32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50 215,47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51 860,38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53 277,12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2 948,71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2 722,10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2 677,85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2 685,93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2 685,93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2 685,93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1 845,41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1 845,41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1 845,41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840,52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840,52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840,52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1 179,73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350,90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350,90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1 020,73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308,50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308,50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8 989,69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8 514,99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8 514,99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8 989,69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8 514,99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8 514,99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14 506,68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6 909,69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7 596,99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поддержка молодым специалистам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01 2 01 20590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407,79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317,80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01 2 01 20590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360,92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270,93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270,93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01 2 01 20590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46,87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01 2 01 20600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172,51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53,04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01 2 01 20600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48,72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48,72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01 2 01 20600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4,32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352,60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324,90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298,60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273,60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273,60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51,30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01 2 01 20750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188,10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188,10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01 2 01 20750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159,90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158,40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158,40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01 2 01 20750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29,70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12 872,11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9 883,76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2 988,35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вывозу опасных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224,10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199,10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199,10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194,10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169,10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169,10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повышению уровня пожарной безопасности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13 275,89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188,10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188,10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10 679,28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158,40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158,40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2 596,61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29,70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547,40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541,33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541,33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450,40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90,93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90,93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01 2 01 76890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8 868,17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9 139,89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9 139,89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01 2 01 76890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7 061,20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7 277,20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7 277,20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01 2 01 76890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1 806,97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1 862,69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1 862,69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01 2 01 77130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1 546,41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01 2 01 77130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1 312,16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01 2 01 77130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234,25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01 2 01 77160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305 994,23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264 626,31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264 626,31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01 2 01 77160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187 271,15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174 620,70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174 620,70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01 2 01 77160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13 336,94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01 2 01 77160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105 386,14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90 005,61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90 005,61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L3040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37 614,52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37 614,52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37 614,52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L3040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20 881,12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20 881,12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20 881,12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L3040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16 733,40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16 733,40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16 733,40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R3030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27 468,34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23 822,69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23 822,69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R3030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18 146,93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15 367,11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15 367,11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R3030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9 321,41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8 455,58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8 455,58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S6500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28 081,54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35 671,65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34 844,61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S6500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19 842,04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23 449,69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23 449,69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S6500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4 444,44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5 357,78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4 861,56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01 S6500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3 795,06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6 864,18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6 533,36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7 449,00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01 2 02 20230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7 449,00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01 2 02 20230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01 2 02 20230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400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01 2 05 00000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29 971,29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9 000,40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56 289,36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05 A7500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1 261,55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05 A7500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1 261,55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05 L7500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29 971,29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9 000,40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55 027,81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05 L7500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29 971,29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9 000,40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55 027,81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регионального проекта "Успех каждого ребенка"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E2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1 586,36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E2 50980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1 586,36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E2 50980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1 586,36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EВ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4 985,39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4 517,39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5 460,67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EВ 51790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4 517,39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4 517,39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5 460,67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EВ 51790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3 811,25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3 804,12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4 598,45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EВ 51790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706,14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713,27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862,22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EВ А1790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468,00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EВ А1790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386,97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2 EВ А1790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81,03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18 720,00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18 720,00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18 720,00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18 720,00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18 720,00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18 720,00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18 720,00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18 720,00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18 720,00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15 840,00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15 840,00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15 840,00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2 880,00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2 880,00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2 880,00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48 148,37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45 415,37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45 599,69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48 148,37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45 415,37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45 599,69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37 344,54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35 749,87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35 934,19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37 344,54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35 749,87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35 934,19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258,95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258,95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502,32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502,32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поддержка молодым специалистам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01 3 01 20590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61,87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61,87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01 3 01 20590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01 3 01 20590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46,87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01 3 01 20600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6,72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01 3 01 20600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6,72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24,21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24,21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01 3 01 20750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39,60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01 3 01 20750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39,60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вывозу опасных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специальной оценки условий труда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59,00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59,00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повышению уровня пожарной безопасности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142,86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39,60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142,86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39,60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472,99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472,99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472,99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472,99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472,99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472,99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01 3 01 23010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1 130,12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1 056,18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1 056,18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01 3 01 23010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1 130,12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1 056,18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1 056,18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01 3 01 23080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7 842,66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7 463,62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7 463,62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01 3 01 23080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7 802,40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7 417,65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7 417,65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01 3 01 23080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45,97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01 3 01 76890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158,73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163,66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163,66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01 3 01 76890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158,73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163,66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163,66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безопасности социально-значимых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960,00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3 267,50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2 643,94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2 643,94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3 267,50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2 643,94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2 643,94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3 015,53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2 620,47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2 620,47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2 616,85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2 450,57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2 450,57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398,68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169,90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169,90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мероприятий для детей и молодежи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02 2 01 20370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02 2 01 20370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специальной оценки условий труда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02 2 01 20940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29 517,61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28 049,31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28 163,80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3 548,00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3 370,60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3 370,60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Организация и обеспечение отдыха и оздоровления детей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01 4 01 78810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3 548,00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3 370,60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3 370,60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01 4 01 78810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28,24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01 4 01 78810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2 020,98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2 125,25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2 125,25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01 4 01 78810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1 501,41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1 217,11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1 217,11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869,80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Трудоустройство школьников в летний период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01 4 02 20220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869,80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01 4 02 20220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669,08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669,08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669,08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01 4 02 20220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200,72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200,72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200,72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"Организация загородного отдыха детей"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3 663,42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3 533,32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3 545,49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3 498,20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3 483,90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3 496,07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3 498,20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3 483,90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3 496,07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22,06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22,06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3,46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3,46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вывозу опасных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повышению уровня пожарной безопасности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01 4 03 20980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12 523,10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11 806,28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11 809,07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12 048,58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11 577,15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11 579,94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10 684,11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10 236,45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10 236,45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1 155,77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1 337,50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1 340,29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205,50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01 5 01 20600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4,32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01 5 01 20600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4,32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366,30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162,81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366,30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162,81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вывозу опасных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8 913,29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8 469,31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8 568,84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194,24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177,28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177,28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194,24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177,28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177,28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7 600,72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7 132,66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7 132,66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7 600,72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7 132,66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7 132,66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1 059,68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1 124,97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1 224,50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895,34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981,83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1 086,17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164,34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143,14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138,33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01 5 02 20940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135,37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135,37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135,37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51 0 00 00000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51 1 00 23100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51 1 00 23100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400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8 875,53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8 875,53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8 875,53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8 875,53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8 875,53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8 875,53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01 1 01 76140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8 875,53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8 875,53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8 875,53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01 1 01 76140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131,16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131,16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131,16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01 1 01 76140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8 744,37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8 744,37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8 744,37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отдел культуры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197 665,38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161 024,69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167 538,67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1 484,75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1 484,75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2ИП19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639,46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2ИП19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639,46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3ИП19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803,83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3ИП19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803,83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22 700,98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20 133,80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25 166,80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21 592,95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20 133,80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20 228,82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20 269,68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19 110,28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19 205,30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14 732,07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13 813,52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13 813,52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900,10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923,09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1 005,71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4 631,19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4 368,15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4 380,92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111,24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111,24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111,24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83,25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27,99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325,68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49,00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287,82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вывозу опасных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специальной оценки условий труда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30,87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19,25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11,42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повышению уровня пожарной безопасности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311,28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311,28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311,28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229,20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229,20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82,08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82,08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82,08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05 1 04 76890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150,13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05 1 04 76890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150,13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регионального проекта "Культурная среда"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A1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4 937,98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A1 55197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4 937,98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A1 55197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4 937,98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регионального проекта "Цифровая культура"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A3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1 108,03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Создание виртуальных концертных залов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A3 54530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1 108,03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A3 54530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1 108,03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13 4 03 22000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13 4 03 22000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13 4 03 22000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160 434,61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129 263,22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130 709,44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102 605,20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87 150,06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88 461,86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87 268,40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82 339,08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83 531,05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69 985,45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65 092,59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65 075,36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15 906,44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15 905,39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17 148,22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1 376,51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1 341,10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1 307,47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373,69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373,69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373,69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662,88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207,00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662,88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207,00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2 419,00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2 557,00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2 677,00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2 419,00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2 557,00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2 677,00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3 780,86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3 780,86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вывозу опасных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специальной оценки условий труда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207,99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181,99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181,98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207,89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181,88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повышению уровня пожарной безопасности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5 644,70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589,50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589,50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5 644,70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589,50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589,50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1 260,83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858,84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1 260,83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859,00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858,84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3 893,40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3 554,91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3 587,02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3 681,43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3 397,53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3 429,64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3 154,07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2 941,45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2 939,83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521,84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450,59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484,33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5,48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16,54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16,54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вывозу опасных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специальной оценки условий труда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22,44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22,44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повышению уровня пожарной безопасности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05 1 02 21000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65,40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41 917,49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37 019,86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37 122,17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38 207,64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35 810,75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35 904,16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35 716,22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33 360,89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33 353,48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2 406,87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2 366,74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2 469,00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84,55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83,12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81,68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192,53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192,53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192,53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192,53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192,53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192,53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104,77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104,77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1 649,48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1 649,48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вывозу опасных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17,47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17,47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17,27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повышению уровня пожарной безопасности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433,75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45,60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433,75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45,60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525,84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525,84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525,84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525,84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525,84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525,84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L5194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365,91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360,57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367,47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03 L5194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365,91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360,57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367,47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05 1 06 00000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3 830,25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05 1 06 20440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05 1 06 20440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06 2ИП10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06 2ИП10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06 SИП10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06 SИП10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05 1 07 00000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3 383,27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05 1 07 20440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05 1 07 20440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Организация и содержание мемориалов "Огонь вечной славы"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05 1 07 20900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05 1 07 20900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Сохранение, использование и популяризация объектов культурного наследия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05 1 07 21130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3 001,98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05 1 07 21130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3 001,98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07 L2990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07 L2990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346,68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05 1 08 00000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1 315,29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08 2ИП20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1 315,29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08 2ИП20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1 315,29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регионального проекта "Творческие люди"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A2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372,14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A2 55191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212,65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A2 55191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212,65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A2 55192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159,49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A2 55192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159,49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3 117,57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1 511,89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1 511,89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мероприятий в области культуры и искусства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05 2 01 20360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3 117,57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1 511,89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1 511,89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05 2 01 20360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121,37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05 2 01 20360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2 996,20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1 511,89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1 511,89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13 4 03 22000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13 4 03 22000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12 608,56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11 627,67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11 662,43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6 522,76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5 997,34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6 032,41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6 185,34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5 830,25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5 865,32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6 185,34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5 830,25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5 865,32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обязательных медицинских осмотров работников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28,41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28,41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117,38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117,38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вывозу опасных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05 1 05 20920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11,22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11,22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повышению уровня пожарной безопасности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99,36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99,36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99,36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05 1 05 21000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99,36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99,36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99,36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6 085,80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5 630,33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5 630,02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110,80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110,80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5 289,51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4 830,81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4 830,81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5 289,51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4 830,81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4 830,81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мероприятий в области культуры и искусства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05 2 01 20360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252,45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05 2 01 20360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252,45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188,35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174,00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188,35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174,00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174,00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98,22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81,09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77,16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72,00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13,63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13,63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13,63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Расходы, связанные с общегосударственным управлением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74,14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68,14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05 2 01 21160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13 4 03 22000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13 4 03 22000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707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08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управление труда и социальной защиты населения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336 950,64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322 419,17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317 460,33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185,89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185,89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185,89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232 347,97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242 992,87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240 107,09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232 347,97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242 992,87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240 107,09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03 1 01 52200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2 846,81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2 960,77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3 080,49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03 1 01 52200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03 1 01 52200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2 833,01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2 946,37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3 066,09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03 1 01 52500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57 889,18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56 126,24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56 653,26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03 1 01 52500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621,58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621,59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621,58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03 1 01 52500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57 267,60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55 504,65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56 031,68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03 1 01 76240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1 373,04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1 373,04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03 1 01 76240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1 373,04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1 373,04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Выплата ежегодного социального пособия на проезд учащимся (студентам)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03 1 01 76260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92,90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79,02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82,18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03 1 01 76260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03 1 01 76260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77,96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81,08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03 1 01 77220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513,88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420,78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420,78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03 1 01 77220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5,94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5,94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03 1 01 77220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506,64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414,84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414,84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03 1 01 77820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20 372,54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18 914,34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17 698,99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03 1 01 77820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214,30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188,00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03 1 01 77820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20 158,24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18 714,34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17 510,99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мер социальной поддержки ветеранов труда и тружеников тыла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54 932,66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56 470,66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55 939,19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893,43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54 039,23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55 540,66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55 019,19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мер социальной поддержки ветеранов труда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51 649,96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53 133,26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51 183,02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50 649,96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52 333,26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50 383,02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543,90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542,70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11,70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533,00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531,00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23,58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0,13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23,45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Ежемесячная денежная выплата семьям погибших ветеранов боевых действий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445,01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368,44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368,44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4,96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439,04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363,48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363,48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22 300,00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29 524,40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29 286,98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411,70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405,80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399,60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21 888,30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29 118,60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28 887,38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232,00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выплаты социального пособия на погребение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03 1 01 78730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581,88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552,42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552,42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03 1 01 78730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581,88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552,42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552,42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R4040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18 680,75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22 141,14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22 541,14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R4040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18 680,75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22 141,14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22 541,14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R4620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141,62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128,88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128,88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R4620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141,62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128,88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128,88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71 506,45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49 189,69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47 116,64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56 519,53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44 642,70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47 116,64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Выплата пособия на ребенка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03 1 01 76270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03 1 01 76270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03 1 01 76280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35 175,42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33 670,65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35 714,69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03 1 01 76280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463,50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424,50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424,50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03 1 01 76280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34 711,92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33 246,15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35 290,19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03 1 01 77190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21 331,95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10 963,40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11 401,95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03 1 01 77190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189,82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92,00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03 1 01 77190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21 142,13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10 871,40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11 309,95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А0840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А0840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P1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14 986,92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4 546,99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P1 50840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14 986,92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4 546,99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P1 50840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14 986,92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4 546,99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32 481,73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30 236,61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30 236,60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294,55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294,61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03 1 01 52200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28,96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03 1 01 52200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28,96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Оплата жилищно-коммунальных услуг отдельным категориям граждан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03 1 01 52500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291,92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265,65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265,65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03 1 01 52500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238,79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212,52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212,52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03 1 01 52500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53,13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53,13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32 161,93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29 942,06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29 941,99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03 2 01 10020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03 2 01 10020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03 2 01 76210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32 114,01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29 942,06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29 941,99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03 2 01 76210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30 098,83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27 926,88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27 926,81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03 2 01 76210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2 013,20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2 013,20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2 013,20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03 2 01 76210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1,98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428,60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428,60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709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428,60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Отдел физической культуры и спорта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225 445,22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112 663,42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32 548,47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450,96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"Организация трудовой занятости несовершеннолетних"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450,96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Трудоустройство школьников в летний период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01 4 02 20220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450,96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01 4 02 20220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450,96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219 992,03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108 513,57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28 398,62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деятельности спортивных учреждений"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34 054,01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28 219,46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28 398,62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29 671,79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27 559,70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27 738,86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17 955,44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16 585,74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16 585,73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3 506,72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3 393,55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3 570,82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74,04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6 004,62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5 809,32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5 813,77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2 130,97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1 771,09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1 768,54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содержанию и обслуживанию учреждений в отопительный сезон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483,14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108,21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108,21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475,78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100,84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02 1 01 20280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7,37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02 1 01 20320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1 359,45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1 359,45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Оборудование транспортных средств аппаратурой спутниковой навигации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02 1 01 20600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02 1 01 20600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8,08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212,00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1 581,92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381,92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специальной оценки условий труда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86,40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75,20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75,20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10,20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Мероприятия по повышению уровня пожарной безопасности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169,72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66,30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49,50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49,50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02 1 01 20980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108,92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389,01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323,85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323,85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324,70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323,85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323,85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02 1 01 21000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3 307,66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02 1 03 20440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02 1 03 20440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03 2ИП09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497,72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03 2ИП09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497,72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03 SИП09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2 790,14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03 SИП09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2 790,14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02 1 05 00000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182 630,36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80 294,11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Реконструкция и капитальный ремонт объектов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02 1 05 20230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3 858,50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02 1 05 20230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400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3 728,50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02 1 05 20230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Строительство (реконструкция) объектов спорта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05 S9300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178 771,86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80 294,11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05 S9300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400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178 771,86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80 294,11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916,75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"Проведение спортивно-массовых мероприятий"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916,75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физкультурно-спортивных мероприятий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02 1 02 20380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916,75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02 1 02 20380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1 266,75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916,75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916,75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Социальное обеспечение и иные выплаты населению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02 1 02 20380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300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3 661,41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3 233,10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3 233,10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3 661,41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3 233,10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3 233,10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77,56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77,56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77,56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77,56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77,56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77,56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3 387,14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3 086,14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3 086,14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3 387,14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3 086,14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3 086,14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18,31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02 5 01 20940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12,40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управление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606 522,57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330 347,86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233 814,05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исполнение судебных актов и на уплату государственной пошлины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50 4 00 20800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50 4 00 20800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388 742,21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227 156,03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154 147,14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4 012,91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2 296,28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2 317,14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10 1 01 20580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4 012,91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2 296,28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2 317,14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10 1 01 20580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4 012,91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2 296,28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2 317,14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12 175,00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2ИП11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2ИП11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2ИП12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2ИП12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292,00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2ИП13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2ИП13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2ИП14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2ИП14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SИП11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2 525,00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SИП11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2 525,00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SИП12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3 308,00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SИП12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3 308,00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SИП13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2 505,00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SИП13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2 505,00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SИП14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2 525,00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02 SИП14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2 525,00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363 016,52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224 859,75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151 830,00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и ремонт автомобильных дорог общего пользования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10 1 03 20570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67 334,71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48 028,55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51 930,00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10 1 03 20570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67 334,71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48 028,55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51 930,00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03 S0110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34 260,80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03 S0110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34 260,80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03 S6720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261 421,01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176 831,20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99 900,00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03 S6720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261 421,01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176 831,20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99 900,00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10 1 04 00000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7 103,55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"Ремонт дороги по тупику Приветливый города Светлограда"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04 2ИП21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979,52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04 2ИП21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979,52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"Ремонт участка автомобильной дороги общего пользования местного значения по ул. Железнодорожная х. Вознесенский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04 2ИП22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2 999,78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04 2ИП22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2 999,78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"Ремонт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04 2ИП23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04 2ИП23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"Ремонт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04 2ИП24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2 124,25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04 2ИП24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2 124,25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10 1 05 00000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2 434,23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10 1 05 23070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2 434,23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10 1 05 23070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400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2 434,23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04 3 02 00000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04 3 02 21030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04 3 02 21030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3 031,39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2 853,39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2 853,38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2 853,39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2 853,39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2 853,38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Поддержка жилищно-коммунального хозяйства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04 1 03 20460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2 853,39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2 853,39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2 853,38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04 1 03 20460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2 853,39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2 853,39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2 853,38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"Актуализация схем теплоснабжения, водоснабжения и водоотведения"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04 2 01 00000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регистрацию и содержание объектов теплоснабжения, водоснабжения, водоотведения на территории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04 2 01 21070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04 2 01 21070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178,00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34 327,26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18 335,46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19 585,07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3 448,33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04 1 01 20630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3 448,33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04 1 01 20630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3 448,33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1 586,53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Поддержка жилищно-коммунального хозяйства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04 1 03 20460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1 586,53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04 1 03 20460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1 586,53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04 1 04 00000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889,09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803,03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803,35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организацию и содержание мест захоронения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04 1 04 20500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889,09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803,03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803,35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04 1 04 20500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889,09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803,03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803,35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3 566,00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04 1 07 00000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6 719,35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Обустройство детских площадок на территории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04 1 07 23060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1 893,53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04 1 07 23060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1 893,53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благоустройству территорий муниципального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04 1 07 23120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04 1 07 23120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3 700,00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07 S0030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1 125,82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07 S0030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1 125,82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2 867,12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2ИП17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2 867,12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2ИП17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2 867,12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04 2 02 00000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15 250,84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16 212,43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17 461,72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содержание и ремонт систем уличного освещения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04 2 02 20470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15 250,84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16 212,43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17 461,72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04 2 02 20470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15 250,84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16 212,43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17 461,72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113 451,84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25 300,00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89 056,74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25 300,00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Благоустройство общественной территории сквер им. Ю.А. Гагарина, расположенного по адресу: Ставропольский край, р-н Петровский, г.Светлоград, 50 метров на северо-восток от нежилого здания № 2а по ул.Николаенко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12 1 01 20620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87 009,17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12 1 01 20620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87 009,17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Приобретение и содержание имущественных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12 1 01 20710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1 376,58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12 1 01 20710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1 376,58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12 1 01 21050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670,99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12 1 01 21050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670,99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Благоустройство общественной территории, прилегающей к ГБУЗ СК "Петровская РБ" по проспекту Генерала Воробьева, 1 города Светлограда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12 1 01 23110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12 1 01 23110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25 000,00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регионального проекта "Формирование комфортной городской среды"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F2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24 395,10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F2 55550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24 395,10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12 1 F2 55550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24 395,10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66 215,99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56 275,59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56 501,07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04 1 05 00000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2 118,95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04 1 05 70140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1 746,66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04 1 05 70140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1 746,66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04 1 05 77150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372,29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04 1 05 77150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372,29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64 097,04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56 275,59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56 501,07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277,00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277,00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12 428,98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11 637,62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11 637,63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12 428,98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11 637,62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11 637,63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47 800,57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42 524,30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42 757,35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1 428,03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04 4 01 11010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46 372,54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42 524,30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42 757,35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949,28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949,28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440,20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50,81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233,20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50,81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50,81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207,00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1 688,53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1 672,36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1 664,78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113,51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104,91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104,91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1 575,02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1 567,45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1 559,87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378,98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378,98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13,50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Расходы, связанные с общегосударственным управлением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04 4 01 21160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120,00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100,00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166,71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166,71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166,71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09 3 02 00000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09 3 02 20630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714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09 3 02 20630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600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347,39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управление  по делам территорий администрации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90 577,80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54 109,96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55 023,21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42 136,44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39 513,56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39 513,56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42 136,44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39 513,56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39 513,56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941,80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941,80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941,80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941,80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941,80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941,80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41 194,64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38 571,76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38 571,76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41 194,64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38 571,76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38 571,76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628,77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628,77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50 4 00 75490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628,77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5 938,93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4 254,95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4 467,84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реализации Программы"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Расходы, связанные с общегосударственным управлением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14 5 01 21160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9,96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"Укрепление материально-технического оснащения"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5 928,97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4 254,95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4 467,84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321,36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321,36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804,14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14 5 02 20690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804,14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70,10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70,10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Содержание административных зданий и иных имущественных объектов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4 124,27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3 949,95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4 162,84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3 264,42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3 105,62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3 334,04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Иные бюджетные ассигнования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14 5 02 20790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800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859,85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844,33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828,80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Улучшение материально-технической базы муниципальных учреждений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14 5 02 20840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580,80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170,00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Проведение специальной оценки условий труда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14 5 02 20930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33,50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по разработке экологической документации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14 5 02 20940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64,90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576,89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576,89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50 4 00 10050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576,89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2 494,52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2 736,22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2 982,02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50 4 00 51180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2 494,52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2 736,22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2 982,02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50 4 00 51180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2 494,52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2 736,22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2 982,02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4 962,70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02 1 06 00000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4 962,70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"Устройство детской спортивной площадки по ул. Ледовского, 2в в селе Константиновское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06 2ИП15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2 196,37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06 2ИП15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2 196,37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"Обустройство детской игровой площадки по улице Кирова в селе Благодатное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06 2ИП16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2 766,33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02 1 06 2ИП16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2 766,33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33 839,55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7 605,23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8 059,79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"Обеспечение прочих мероприятий по благоустройству"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04 1 03 00000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2 394,56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1 109,78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1 109,78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Поддержка жилищно-коммунального хозяйства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04 1 03 20460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2 394,56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1 109,78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1 109,78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04 1 03 20460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2 394,56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1 109,78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1 109,78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19 339,75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452,29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04 1 06 20440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452,29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311,00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476,49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476,49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751,51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751,51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305,00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360,00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352,00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153,03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2ИП08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153,03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3 600,00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2 392,92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2 392,92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2 193,43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2 193,43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2 482,55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2 482,55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2 392,35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2 392,35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2 079,07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SИП07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2 079,07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1 038,11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06 SИП08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1 038,11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04 1 07 00000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3 080,46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Обустройство детских площадок на территории округа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04 1 07 23060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3 080,46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04 1 07 23060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3 080,46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705,46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Реализация инициативного проекта "Устройство освещения на ул. Ленина з/у 79а села Гофицкое Петровского муниципального округа Ставропольского края"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2ИП18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705,46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1 08 2ИП18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705,46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04 2 02 00000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8 319,32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6 495,45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6 950,01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содержание и ремонт систем уличного освещения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04 2 02 20470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8 319,32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6 495,45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6 950,01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744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03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04 2 02 20470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8 319,32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6 495,45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6 950,01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Контрольно-счетная палата Петровского муниципального округа Ставропольского края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3 580,90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3 361,17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3 361,17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50 0 00 00000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3 580,90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3 361,17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3 361,17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180,75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180,75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33,24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33,24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200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147,51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147,51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147,51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2 020,64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1 888,44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1 888,44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50 4 00 10020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2 020,64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1 888,44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1 888,44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50 6 00 10010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50 6 00 10010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41,55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50 6 00 10020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1 337,96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1 250,43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1 250,43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745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01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06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50 6 00 10020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100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1 337,96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1 250,43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1 250,43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УСЛОВНО УТВЕРЖДЕННЫЕ РАСХОДЫ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31 856,00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64 210,00</w:t>
            </w:r>
          </w:p>
        </w:tc>
      </w:tr>
      <w:tr w:rsidR="005C25EC" w:rsidRPr="00B01478" w:rsidTr="00FF2AE8">
        <w:tc>
          <w:tcPr>
            <w:tcW w:w="7380" w:type="dxa"/>
            <w:tcMar>
              <w:left w:w="57" w:type="dxa"/>
              <w:right w:w="57" w:type="dxa"/>
            </w:tcMar>
            <w:vAlign w:val="center"/>
          </w:tcPr>
          <w:p w:rsidR="005C25EC" w:rsidRPr="00B01478" w:rsidRDefault="005C25EC" w:rsidP="00FF2AE8">
            <w:pPr>
              <w:jc w:val="both"/>
            </w:pPr>
            <w:r w:rsidRPr="00B01478">
              <w:t>Итого</w:t>
            </w:r>
          </w:p>
        </w:tc>
        <w:tc>
          <w:tcPr>
            <w:tcW w:w="5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36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62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center"/>
            </w:pPr>
            <w:r w:rsidRPr="00B01478">
              <w:t> </w:t>
            </w:r>
          </w:p>
        </w:tc>
        <w:tc>
          <w:tcPr>
            <w:tcW w:w="1413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3 067 797,71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2 432 465,82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bottom"/>
          </w:tcPr>
          <w:p w:rsidR="005C25EC" w:rsidRPr="00B01478" w:rsidRDefault="005C25EC" w:rsidP="00B01478">
            <w:pPr>
              <w:jc w:val="right"/>
              <w:rPr>
                <w:color w:val="000000"/>
              </w:rPr>
            </w:pPr>
            <w:r w:rsidRPr="00B01478">
              <w:rPr>
                <w:color w:val="000000"/>
              </w:rPr>
              <w:t>2 337 757,79</w:t>
            </w:r>
          </w:p>
        </w:tc>
      </w:tr>
    </w:tbl>
    <w:p w:rsidR="005C25EC" w:rsidRDefault="005C25EC"/>
    <w:p w:rsidR="005C25EC" w:rsidRDefault="005C25EC"/>
    <w:p w:rsidR="005C25EC" w:rsidRPr="001F7734" w:rsidRDefault="005C25EC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bookmarkStart w:id="1" w:name="_Hlk176260180"/>
      <w:r w:rsidRPr="001F7734">
        <w:rPr>
          <w:sz w:val="28"/>
          <w:szCs w:val="28"/>
        </w:rPr>
        <w:t xml:space="preserve">Управляющий делами Совета </w:t>
      </w:r>
    </w:p>
    <w:p w:rsidR="005C25EC" w:rsidRPr="001F7734" w:rsidRDefault="005C25EC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5C25EC" w:rsidRDefault="005C25EC" w:rsidP="00D14D61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bookmarkEnd w:id="0"/>
    <w:p w:rsidR="005C25EC" w:rsidRPr="00CD71CC" w:rsidRDefault="005C25EC" w:rsidP="00D14D61"/>
    <w:bookmarkEnd w:id="1"/>
    <w:p w:rsidR="005C25EC" w:rsidRDefault="005C25EC"/>
    <w:sectPr w:rsidR="005C25EC" w:rsidSect="008D6F64">
      <w:pgSz w:w="16838" w:h="11906" w:orient="landscape"/>
      <w:pgMar w:top="1134" w:right="63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0F2"/>
    <w:rsid w:val="0012413A"/>
    <w:rsid w:val="001F7734"/>
    <w:rsid w:val="00464ECD"/>
    <w:rsid w:val="005C1248"/>
    <w:rsid w:val="005C25EC"/>
    <w:rsid w:val="006713AD"/>
    <w:rsid w:val="006E0EB1"/>
    <w:rsid w:val="00761B49"/>
    <w:rsid w:val="007C3648"/>
    <w:rsid w:val="008A60F2"/>
    <w:rsid w:val="008D6F64"/>
    <w:rsid w:val="00A05222"/>
    <w:rsid w:val="00B01478"/>
    <w:rsid w:val="00B17A3D"/>
    <w:rsid w:val="00CD71CC"/>
    <w:rsid w:val="00D14D61"/>
    <w:rsid w:val="00D16F92"/>
    <w:rsid w:val="00FF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4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Normal"/>
    <w:uiPriority w:val="99"/>
    <w:rsid w:val="00B01478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B014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478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B01478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01478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B01478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B01478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5">
    <w:name w:val="xl65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7">
    <w:name w:val="xl67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Normal"/>
    <w:uiPriority w:val="99"/>
    <w:rsid w:val="00B014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Normal"/>
    <w:uiPriority w:val="99"/>
    <w:rsid w:val="00B01478"/>
    <w:pPr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77</Pages>
  <Words>26764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5</cp:revision>
  <dcterms:created xsi:type="dcterms:W3CDTF">2024-09-03T09:41:00Z</dcterms:created>
  <dcterms:modified xsi:type="dcterms:W3CDTF">2024-09-03T11:04:00Z</dcterms:modified>
</cp:coreProperties>
</file>