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A4" w:rsidRPr="00E869B8" w:rsidRDefault="00634CA4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:rsidR="00634CA4" w:rsidRPr="00E869B8" w:rsidRDefault="00634CA4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 xml:space="preserve">«О бюджете Петровского муниципального округа Ставропольского края на 2024 год и плановый период 2025 и 2026 годов» </w:t>
      </w:r>
    </w:p>
    <w:p w:rsidR="00634CA4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34CA4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34CA4" w:rsidRPr="00E869B8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634CA4" w:rsidRPr="00E869B8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:rsidR="00634CA4" w:rsidRPr="00E869B8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:rsidR="00634CA4" w:rsidRPr="00E869B8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классификации расходов бюджетов на 2024 год </w:t>
      </w:r>
    </w:p>
    <w:p w:rsidR="00634CA4" w:rsidRPr="00E869B8" w:rsidRDefault="00634CA4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2025 и 2026 годов</w:t>
      </w:r>
    </w:p>
    <w:p w:rsidR="00634CA4" w:rsidRPr="00E869B8" w:rsidRDefault="00634CA4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(тыс.рублей)</w:t>
      </w:r>
    </w:p>
    <w:tbl>
      <w:tblPr>
        <w:tblW w:w="977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3"/>
        <w:gridCol w:w="406"/>
        <w:gridCol w:w="483"/>
        <w:gridCol w:w="1502"/>
        <w:gridCol w:w="1559"/>
        <w:gridCol w:w="1439"/>
      </w:tblGrid>
      <w:tr w:rsidR="00634CA4" w:rsidRPr="006F2C81" w:rsidTr="006F2C81">
        <w:tc>
          <w:tcPr>
            <w:tcW w:w="43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Наименование</w:t>
            </w:r>
          </w:p>
        </w:tc>
        <w:tc>
          <w:tcPr>
            <w:tcW w:w="40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Рз</w:t>
            </w:r>
          </w:p>
        </w:tc>
        <w:tc>
          <w:tcPr>
            <w:tcW w:w="48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ПР</w:t>
            </w:r>
          </w:p>
        </w:tc>
        <w:tc>
          <w:tcPr>
            <w:tcW w:w="4500" w:type="dxa"/>
            <w:gridSpan w:val="3"/>
            <w:tcMar>
              <w:left w:w="57" w:type="dxa"/>
              <w:right w:w="57" w:type="dxa"/>
            </w:tcMar>
          </w:tcPr>
          <w:p w:rsidR="00634CA4" w:rsidRPr="006F2C81" w:rsidRDefault="00634CA4" w:rsidP="00ED296B">
            <w:pPr>
              <w:jc w:val="center"/>
            </w:pPr>
            <w:r w:rsidRPr="006F2C81">
              <w:t>Сумма по годам</w:t>
            </w:r>
          </w:p>
        </w:tc>
      </w:tr>
      <w:tr w:rsidR="00634CA4" w:rsidRPr="006F2C81" w:rsidTr="006F2C81">
        <w:tc>
          <w:tcPr>
            <w:tcW w:w="4383" w:type="dxa"/>
            <w:vMerge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</w:p>
        </w:tc>
        <w:tc>
          <w:tcPr>
            <w:tcW w:w="406" w:type="dxa"/>
            <w:vMerge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</w:p>
        </w:tc>
        <w:tc>
          <w:tcPr>
            <w:tcW w:w="483" w:type="dxa"/>
            <w:vMerge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2024 год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34CA4" w:rsidRPr="006F2C81" w:rsidRDefault="00634CA4" w:rsidP="00ED296B">
            <w:pPr>
              <w:jc w:val="center"/>
            </w:pPr>
            <w:r w:rsidRPr="006F2C81">
              <w:t>2025 год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2026 год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1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634CA4" w:rsidRPr="006F2C81" w:rsidRDefault="00634CA4" w:rsidP="00ED296B">
            <w:pPr>
              <w:jc w:val="center"/>
            </w:pPr>
            <w:r w:rsidRPr="006F2C81">
              <w:t>5</w:t>
            </w:r>
          </w:p>
        </w:tc>
        <w:tc>
          <w:tcPr>
            <w:tcW w:w="1439" w:type="dxa"/>
            <w:tcMar>
              <w:left w:w="57" w:type="dxa"/>
              <w:right w:w="57" w:type="dxa"/>
            </w:tcMar>
            <w:vAlign w:val="center"/>
          </w:tcPr>
          <w:p w:rsidR="00634CA4" w:rsidRPr="006F2C81" w:rsidRDefault="00634CA4" w:rsidP="00ED296B">
            <w:pPr>
              <w:jc w:val="center"/>
            </w:pPr>
            <w:r w:rsidRPr="006F2C81">
              <w:t>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ОБЩЕГОСУДАРСТВЕННЫЕ ВОПРОСЫ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326 664,80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296 933,77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287 692,56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2 251,89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2 080,19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2 080,18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5 525,57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5 180,88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5 180,88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121 520,84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111 454,65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111 454,65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Судебная система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15,53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16,08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285,26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06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24 554,25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22 395,56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22 395,56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Резервные фонды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11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500,00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500,00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500,00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общегосударственные вопросы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172 296,72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155 306,41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145 796,03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НАЦИОНАЛЬНАЯ ОБОРОНА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2 494,52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2 736,23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2 982,02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Мобилизационная и вневойсковая подготовка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2 494,52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2 736,23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2 982,02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НАЦИОНАЛЬНАЯ БЕЗОПАСНОСТЬ И ПРАВООХРАНИТЕЛЬНАЯ ДЕЯТЕЛЬНОСТЬ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16 395,83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11 444,52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11 462,11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10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16 395,83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11 444,52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11 462,11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НАЦИОНАЛЬНАЯ ЭКОНОМИКА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404 966,09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228 292,08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155 283,19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Сельское хозяйство и рыболовство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10 496,05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596,05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596,05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Дорожное хозяйство (дорожные фонды)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09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388 742,21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227 156,03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154 147,14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национальной экономики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12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5 727,83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540,00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540,00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ЖИЛИЩНО-КОММУНАЛЬНОЕ ХОЗЯЙСТВО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257 799,12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110 615,22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87 544,86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Жилищное хозяйство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318,94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245,56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245,56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Коммунальное хозяйство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3 031,38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2 853,38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2 853,38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Благоустройство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188 066,10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51 240,69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27 944,85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жилищно-коммунального хозяйства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66 382,70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56 275,59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56 501,07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ОХРАНА ОКРУЖАЮЩЕЙ СРЕДЫ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06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1 847,39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347,39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347,39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охраны окружающей среды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06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1 847,39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347,39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347,39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ОБРАЗОВАНИЕ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1 287 719,62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1 148 369,68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1 209 240,61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Дошкольное образование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464 798,05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445 327,76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449 256,20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Общее образование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714 686,48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605 364,64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656 975,32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Дополнительное образование детей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71 839,74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66 509,17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71 726,49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Молодежная политика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3 742,36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3 118,80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3 118,80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образования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07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09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32 652,99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28 049,31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28 163,80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КУЛЬТУРА, КИНЕМАТОГРАФИЯ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173 449,25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140 890,89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142 371,87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Культура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160 738,61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129 263,22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130 709,44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культуры, кинематографии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08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12 710,64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11 627,67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11 662,43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СОЦИАЛЬНАЯ ПОЛИТИКА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10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371 015,87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348 316,62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344 074,71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Социальное обеспечение населения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10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03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232 387,97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243 032,87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240 147,09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Охрана семьи и детства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10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04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105 717,57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75 047,14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73 691,02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социальной политики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10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06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32 910,33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30 236,61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30 236,60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ФИЗИЧЕСКАЯ КУЛЬТУРА И СПОРТ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225 445,22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112 663,42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32 548,47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Физическая культура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01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220 442,99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108 513,57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28 398,62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Массовый спорт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02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1 316,75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916,75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916,75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Другие вопросы в области физической культуры и спорта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11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05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3 685,48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3 233,10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3 233,10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Условно утвержденные расходы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31 856,00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64 210,00</w:t>
            </w:r>
          </w:p>
        </w:tc>
      </w:tr>
      <w:tr w:rsidR="00634CA4" w:rsidRPr="006F2C81" w:rsidTr="006F2C81">
        <w:tc>
          <w:tcPr>
            <w:tcW w:w="43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 w:rsidP="00F1077C">
            <w:pPr>
              <w:jc w:val="both"/>
            </w:pPr>
            <w:r w:rsidRPr="006F2C81">
              <w:t>Итого</w:t>
            </w:r>
          </w:p>
        </w:tc>
        <w:tc>
          <w:tcPr>
            <w:tcW w:w="406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483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center"/>
            </w:pPr>
            <w:r w:rsidRPr="006F2C81">
              <w:t> </w:t>
            </w:r>
          </w:p>
        </w:tc>
        <w:tc>
          <w:tcPr>
            <w:tcW w:w="1502" w:type="dxa"/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3 067 797,71</w:t>
            </w:r>
          </w:p>
        </w:tc>
        <w:tc>
          <w:tcPr>
            <w:tcW w:w="155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2 432 465,82</w:t>
            </w:r>
          </w:p>
        </w:tc>
        <w:tc>
          <w:tcPr>
            <w:tcW w:w="1439" w:type="dxa"/>
            <w:tcBorders>
              <w:left w:val="nil"/>
            </w:tcBorders>
            <w:tcMar>
              <w:left w:w="57" w:type="dxa"/>
              <w:right w:w="57" w:type="dxa"/>
            </w:tcMar>
            <w:vAlign w:val="bottom"/>
          </w:tcPr>
          <w:p w:rsidR="00634CA4" w:rsidRPr="006F2C81" w:rsidRDefault="00634CA4">
            <w:pPr>
              <w:jc w:val="right"/>
              <w:rPr>
                <w:color w:val="000000"/>
              </w:rPr>
            </w:pPr>
            <w:r w:rsidRPr="006F2C81">
              <w:rPr>
                <w:color w:val="000000"/>
              </w:rPr>
              <w:t>2 337 757,79</w:t>
            </w:r>
          </w:p>
        </w:tc>
      </w:tr>
    </w:tbl>
    <w:p w:rsidR="00634CA4" w:rsidRDefault="00634CA4"/>
    <w:p w:rsidR="00634CA4" w:rsidRDefault="00634CA4"/>
    <w:p w:rsidR="00634CA4" w:rsidRDefault="00634CA4"/>
    <w:p w:rsidR="00634CA4" w:rsidRPr="001F7734" w:rsidRDefault="00634CA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634CA4" w:rsidRPr="001F7734" w:rsidRDefault="00634CA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634CA4" w:rsidRDefault="00634CA4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:rsidR="00634CA4" w:rsidRPr="00BA021C" w:rsidRDefault="00634CA4"/>
    <w:sectPr w:rsidR="00634CA4" w:rsidRPr="00BA021C" w:rsidSect="009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89"/>
    <w:rsid w:val="0012413A"/>
    <w:rsid w:val="001950CB"/>
    <w:rsid w:val="001A5846"/>
    <w:rsid w:val="001F7734"/>
    <w:rsid w:val="002E21EE"/>
    <w:rsid w:val="002F3452"/>
    <w:rsid w:val="00353189"/>
    <w:rsid w:val="003C69D5"/>
    <w:rsid w:val="003D2CDB"/>
    <w:rsid w:val="00464222"/>
    <w:rsid w:val="00527D28"/>
    <w:rsid w:val="00530AC4"/>
    <w:rsid w:val="00634CA4"/>
    <w:rsid w:val="006778B1"/>
    <w:rsid w:val="00687B77"/>
    <w:rsid w:val="006A20E8"/>
    <w:rsid w:val="006F2C81"/>
    <w:rsid w:val="00802364"/>
    <w:rsid w:val="009D2A28"/>
    <w:rsid w:val="009F08A1"/>
    <w:rsid w:val="00A05222"/>
    <w:rsid w:val="00A323D2"/>
    <w:rsid w:val="00BA021C"/>
    <w:rsid w:val="00BB48E8"/>
    <w:rsid w:val="00BF524B"/>
    <w:rsid w:val="00D20801"/>
    <w:rsid w:val="00D36196"/>
    <w:rsid w:val="00E84949"/>
    <w:rsid w:val="00E869B8"/>
    <w:rsid w:val="00E86D21"/>
    <w:rsid w:val="00ED296B"/>
    <w:rsid w:val="00F04F3C"/>
    <w:rsid w:val="00F1077C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21C"/>
    <w:rPr>
      <w:rFonts w:ascii="Times New Roman" w:hAnsi="Times New Roman" w:cs="Times New Roman"/>
      <w:kern w:val="0"/>
      <w:sz w:val="24"/>
      <w:szCs w:val="24"/>
    </w:rPr>
  </w:style>
  <w:style w:type="character" w:customStyle="1" w:styleId="a0">
    <w:name w:val="Верхний колонтитул Знак"/>
    <w:basedOn w:val="DefaultParagraphFont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567</Words>
  <Characters>3234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15</cp:revision>
  <dcterms:created xsi:type="dcterms:W3CDTF">2024-02-02T10:09:00Z</dcterms:created>
  <dcterms:modified xsi:type="dcterms:W3CDTF">2024-09-03T10:58:00Z</dcterms:modified>
</cp:coreProperties>
</file>