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AD" w:rsidRDefault="005D0AAD" w:rsidP="00B01478">
      <w:pPr>
        <w:spacing w:line="240" w:lineRule="exact"/>
        <w:ind w:left="1008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5D0AAD" w:rsidRDefault="005D0AAD" w:rsidP="00B01478">
      <w:pPr>
        <w:spacing w:line="240" w:lineRule="exact"/>
        <w:ind w:left="10080"/>
        <w:jc w:val="both"/>
        <w:rPr>
          <w:sz w:val="28"/>
          <w:szCs w:val="28"/>
          <w:lang w:val="zh-CN"/>
        </w:rPr>
      </w:pPr>
      <w:r>
        <w:rPr>
          <w:sz w:val="28"/>
          <w:szCs w:val="28"/>
        </w:rPr>
        <w:t xml:space="preserve">к решению Совета депутатов Петровского </w:t>
      </w:r>
      <w:r>
        <w:rPr>
          <w:sz w:val="28"/>
          <w:szCs w:val="28"/>
          <w:lang w:val="zh-CN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«О бюджете Петровского </w:t>
      </w:r>
      <w:r>
        <w:rPr>
          <w:sz w:val="28"/>
          <w:szCs w:val="28"/>
          <w:lang w:val="zh-CN"/>
        </w:rPr>
        <w:t xml:space="preserve">муниципального </w:t>
      </w:r>
      <w:r>
        <w:rPr>
          <w:sz w:val="28"/>
          <w:szCs w:val="28"/>
        </w:rPr>
        <w:t>округа Ставропольского края на 202</w:t>
      </w:r>
      <w:r>
        <w:rPr>
          <w:sz w:val="28"/>
          <w:szCs w:val="28"/>
          <w:lang w:val="zh-CN"/>
        </w:rPr>
        <w:t>4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  <w:lang w:val="zh-CN"/>
        </w:rPr>
        <w:t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zh-CN"/>
        </w:rPr>
        <w:t>6</w:t>
      </w:r>
      <w:r>
        <w:rPr>
          <w:sz w:val="28"/>
          <w:szCs w:val="28"/>
        </w:rPr>
        <w:t xml:space="preserve"> годов»</w:t>
      </w:r>
    </w:p>
    <w:p w:rsidR="005D0AAD" w:rsidRDefault="005D0AAD" w:rsidP="00B01478">
      <w:pPr>
        <w:jc w:val="center"/>
        <w:rPr>
          <w:lang w:eastAsia="zh-CN"/>
        </w:rPr>
      </w:pPr>
    </w:p>
    <w:p w:rsidR="005D0AAD" w:rsidRDefault="005D0AAD" w:rsidP="00B01478">
      <w:pPr>
        <w:jc w:val="center"/>
        <w:rPr>
          <w:lang w:eastAsia="zh-CN"/>
        </w:rPr>
      </w:pPr>
    </w:p>
    <w:p w:rsidR="005D0AAD" w:rsidRDefault="005D0AAD" w:rsidP="00B01478">
      <w:pPr>
        <w:tabs>
          <w:tab w:val="left" w:pos="4253"/>
          <w:tab w:val="left" w:pos="630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5D0AAD" w:rsidRDefault="005D0AAD" w:rsidP="00B01478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по главным распорядителям средств бюджета Петровского муниципального округа Ставропольского края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Петровского муниципального округа Ставропольского края на 2024 год и плановый период 2025 и 2026 годов</w:t>
      </w:r>
    </w:p>
    <w:p w:rsidR="005D0AAD" w:rsidRDefault="005D0AAD" w:rsidP="00B01478">
      <w:pPr>
        <w:spacing w:line="240" w:lineRule="exact"/>
        <w:ind w:left="9781"/>
        <w:jc w:val="center"/>
        <w:rPr>
          <w:sz w:val="28"/>
          <w:szCs w:val="28"/>
        </w:rPr>
      </w:pPr>
    </w:p>
    <w:p w:rsidR="005D0AAD" w:rsidRPr="00B17A3D" w:rsidRDefault="005D0AAD" w:rsidP="00B01478">
      <w:pPr>
        <w:tabs>
          <w:tab w:val="left" w:pos="4253"/>
        </w:tabs>
        <w:spacing w:line="240" w:lineRule="exact"/>
        <w:ind w:right="-365"/>
        <w:jc w:val="right"/>
        <w:rPr>
          <w:sz w:val="28"/>
          <w:szCs w:val="28"/>
        </w:rPr>
      </w:pPr>
      <w:r w:rsidRPr="00B17A3D">
        <w:rPr>
          <w:sz w:val="28"/>
          <w:szCs w:val="28"/>
        </w:rPr>
        <w:t>(тыс.рублей)</w:t>
      </w:r>
    </w:p>
    <w:tbl>
      <w:tblPr>
        <w:tblW w:w="147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20"/>
        <w:gridCol w:w="540"/>
        <w:gridCol w:w="360"/>
        <w:gridCol w:w="360"/>
        <w:gridCol w:w="1620"/>
        <w:gridCol w:w="567"/>
        <w:gridCol w:w="1413"/>
        <w:gridCol w:w="1440"/>
        <w:gridCol w:w="1440"/>
      </w:tblGrid>
      <w:tr w:rsidR="005D0AAD" w:rsidRPr="00E476D0">
        <w:trPr>
          <w:trHeight w:val="70"/>
        </w:trPr>
        <w:tc>
          <w:tcPr>
            <w:tcW w:w="7020" w:type="dxa"/>
            <w:vMerge w:val="restart"/>
            <w:vAlign w:val="center"/>
          </w:tcPr>
          <w:p w:rsidR="005D0AAD" w:rsidRPr="00E476D0" w:rsidRDefault="005D0AAD" w:rsidP="00761B49">
            <w:pPr>
              <w:ind w:left="180" w:right="180"/>
              <w:jc w:val="center"/>
            </w:pPr>
            <w:r w:rsidRPr="00E476D0">
              <w:t xml:space="preserve">Наименование </w:t>
            </w:r>
          </w:p>
        </w:tc>
        <w:tc>
          <w:tcPr>
            <w:tcW w:w="540" w:type="dxa"/>
            <w:vMerge w:val="restart"/>
            <w:vAlign w:val="center"/>
          </w:tcPr>
          <w:p w:rsidR="005D0AAD" w:rsidRPr="00E476D0" w:rsidRDefault="005D0AAD" w:rsidP="00761B49">
            <w:pPr>
              <w:jc w:val="center"/>
            </w:pPr>
            <w:r w:rsidRPr="00E476D0">
              <w:t>Вед</w:t>
            </w:r>
          </w:p>
        </w:tc>
        <w:tc>
          <w:tcPr>
            <w:tcW w:w="360" w:type="dxa"/>
            <w:vMerge w:val="restart"/>
            <w:vAlign w:val="center"/>
          </w:tcPr>
          <w:p w:rsidR="005D0AAD" w:rsidRPr="00E476D0" w:rsidRDefault="005D0AAD" w:rsidP="00761B49">
            <w:pPr>
              <w:jc w:val="center"/>
            </w:pPr>
            <w:r w:rsidRPr="00E476D0">
              <w:t>Рз</w:t>
            </w:r>
          </w:p>
        </w:tc>
        <w:tc>
          <w:tcPr>
            <w:tcW w:w="360" w:type="dxa"/>
            <w:vMerge w:val="restart"/>
            <w:vAlign w:val="center"/>
          </w:tcPr>
          <w:p w:rsidR="005D0AAD" w:rsidRPr="00E476D0" w:rsidRDefault="005D0AAD" w:rsidP="00761B49">
            <w:pPr>
              <w:jc w:val="center"/>
            </w:pPr>
            <w:r w:rsidRPr="00E476D0">
              <w:t>ПР</w:t>
            </w:r>
          </w:p>
        </w:tc>
        <w:tc>
          <w:tcPr>
            <w:tcW w:w="1620" w:type="dxa"/>
            <w:vMerge w:val="restart"/>
            <w:vAlign w:val="center"/>
          </w:tcPr>
          <w:p w:rsidR="005D0AAD" w:rsidRPr="00E476D0" w:rsidRDefault="005D0AAD" w:rsidP="00761B49">
            <w:pPr>
              <w:jc w:val="center"/>
            </w:pPr>
            <w:r w:rsidRPr="00E476D0">
              <w:t>ЦСР</w:t>
            </w:r>
          </w:p>
        </w:tc>
        <w:tc>
          <w:tcPr>
            <w:tcW w:w="567" w:type="dxa"/>
            <w:vMerge w:val="restart"/>
            <w:vAlign w:val="center"/>
          </w:tcPr>
          <w:p w:rsidR="005D0AAD" w:rsidRPr="00E476D0" w:rsidRDefault="005D0AAD" w:rsidP="00761B49">
            <w:pPr>
              <w:jc w:val="center"/>
            </w:pPr>
            <w:r w:rsidRPr="00E476D0">
              <w:t>ВР</w:t>
            </w:r>
          </w:p>
        </w:tc>
        <w:tc>
          <w:tcPr>
            <w:tcW w:w="4293" w:type="dxa"/>
            <w:gridSpan w:val="3"/>
          </w:tcPr>
          <w:p w:rsidR="005D0AAD" w:rsidRPr="00E476D0" w:rsidRDefault="005D0AAD" w:rsidP="00761B49">
            <w:pPr>
              <w:jc w:val="center"/>
            </w:pPr>
            <w:r w:rsidRPr="00E476D0">
              <w:t>Сумма по годам</w:t>
            </w:r>
          </w:p>
        </w:tc>
      </w:tr>
      <w:tr w:rsidR="005D0AAD" w:rsidRPr="00E476D0">
        <w:tc>
          <w:tcPr>
            <w:tcW w:w="7020" w:type="dxa"/>
            <w:vMerge/>
            <w:vAlign w:val="center"/>
          </w:tcPr>
          <w:p w:rsidR="005D0AAD" w:rsidRPr="00E476D0" w:rsidRDefault="005D0AAD" w:rsidP="00761B49">
            <w:pPr>
              <w:ind w:left="180" w:right="180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D0AAD" w:rsidRPr="00E476D0" w:rsidRDefault="005D0AAD" w:rsidP="00761B49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5D0AAD" w:rsidRPr="00E476D0" w:rsidRDefault="005D0AAD" w:rsidP="00761B49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5D0AAD" w:rsidRPr="00E476D0" w:rsidRDefault="005D0AAD" w:rsidP="00761B4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5D0AAD" w:rsidRPr="00E476D0" w:rsidRDefault="005D0AAD" w:rsidP="00761B49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5D0AAD" w:rsidRPr="00E476D0" w:rsidRDefault="005D0AAD" w:rsidP="00761B49">
            <w:pPr>
              <w:jc w:val="center"/>
            </w:pPr>
          </w:p>
        </w:tc>
        <w:tc>
          <w:tcPr>
            <w:tcW w:w="1413" w:type="dxa"/>
            <w:vAlign w:val="center"/>
          </w:tcPr>
          <w:p w:rsidR="005D0AAD" w:rsidRPr="00E476D0" w:rsidRDefault="005D0AAD" w:rsidP="00761B49">
            <w:pPr>
              <w:jc w:val="center"/>
              <w:rPr>
                <w:color w:val="000000"/>
              </w:rPr>
            </w:pPr>
            <w:r w:rsidRPr="00E476D0">
              <w:rPr>
                <w:color w:val="000000"/>
              </w:rPr>
              <w:t>2024</w:t>
            </w:r>
          </w:p>
        </w:tc>
        <w:tc>
          <w:tcPr>
            <w:tcW w:w="1440" w:type="dxa"/>
          </w:tcPr>
          <w:p w:rsidR="005D0AAD" w:rsidRPr="00E476D0" w:rsidRDefault="005D0AAD" w:rsidP="00761B49">
            <w:pPr>
              <w:jc w:val="center"/>
              <w:rPr>
                <w:color w:val="000000"/>
              </w:rPr>
            </w:pPr>
            <w:r w:rsidRPr="00E476D0">
              <w:rPr>
                <w:color w:val="000000"/>
              </w:rPr>
              <w:t>2025</w:t>
            </w:r>
          </w:p>
        </w:tc>
        <w:tc>
          <w:tcPr>
            <w:tcW w:w="1440" w:type="dxa"/>
            <w:vAlign w:val="center"/>
          </w:tcPr>
          <w:p w:rsidR="005D0AAD" w:rsidRPr="00E476D0" w:rsidRDefault="005D0AAD" w:rsidP="00761B49">
            <w:pPr>
              <w:jc w:val="center"/>
              <w:rPr>
                <w:color w:val="000000"/>
              </w:rPr>
            </w:pPr>
            <w:r w:rsidRPr="00E476D0">
              <w:rPr>
                <w:color w:val="000000"/>
              </w:rPr>
              <w:t>2026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761B49">
            <w:pPr>
              <w:ind w:left="180" w:right="180"/>
              <w:jc w:val="center"/>
            </w:pPr>
            <w:r w:rsidRPr="00E476D0">
              <w:t>1</w:t>
            </w:r>
          </w:p>
        </w:tc>
        <w:tc>
          <w:tcPr>
            <w:tcW w:w="540" w:type="dxa"/>
            <w:vAlign w:val="center"/>
          </w:tcPr>
          <w:p w:rsidR="005D0AAD" w:rsidRPr="00E476D0" w:rsidRDefault="005D0AAD" w:rsidP="00761B49">
            <w:pPr>
              <w:jc w:val="center"/>
            </w:pPr>
            <w:r w:rsidRPr="00E476D0">
              <w:t>2</w:t>
            </w:r>
          </w:p>
        </w:tc>
        <w:tc>
          <w:tcPr>
            <w:tcW w:w="360" w:type="dxa"/>
            <w:vAlign w:val="center"/>
          </w:tcPr>
          <w:p w:rsidR="005D0AAD" w:rsidRPr="00E476D0" w:rsidRDefault="005D0AAD" w:rsidP="00761B49">
            <w:pPr>
              <w:jc w:val="center"/>
            </w:pPr>
            <w:r w:rsidRPr="00E476D0">
              <w:t>3</w:t>
            </w:r>
          </w:p>
        </w:tc>
        <w:tc>
          <w:tcPr>
            <w:tcW w:w="360" w:type="dxa"/>
            <w:vAlign w:val="center"/>
          </w:tcPr>
          <w:p w:rsidR="005D0AAD" w:rsidRPr="00E476D0" w:rsidRDefault="005D0AAD" w:rsidP="00761B49">
            <w:pPr>
              <w:jc w:val="center"/>
            </w:pPr>
            <w:r w:rsidRPr="00E476D0">
              <w:t>4</w:t>
            </w:r>
          </w:p>
        </w:tc>
        <w:tc>
          <w:tcPr>
            <w:tcW w:w="1620" w:type="dxa"/>
            <w:vAlign w:val="center"/>
          </w:tcPr>
          <w:p w:rsidR="005D0AAD" w:rsidRPr="00E476D0" w:rsidRDefault="005D0AAD" w:rsidP="00761B49">
            <w:pPr>
              <w:jc w:val="center"/>
            </w:pPr>
            <w:r w:rsidRPr="00E476D0">
              <w:t>5</w:t>
            </w:r>
          </w:p>
        </w:tc>
        <w:tc>
          <w:tcPr>
            <w:tcW w:w="567" w:type="dxa"/>
            <w:vAlign w:val="center"/>
          </w:tcPr>
          <w:p w:rsidR="005D0AAD" w:rsidRPr="00E476D0" w:rsidRDefault="005D0AAD" w:rsidP="00761B49">
            <w:pPr>
              <w:jc w:val="center"/>
            </w:pPr>
            <w:r w:rsidRPr="00E476D0">
              <w:t>6</w:t>
            </w:r>
          </w:p>
        </w:tc>
        <w:tc>
          <w:tcPr>
            <w:tcW w:w="1413" w:type="dxa"/>
            <w:vAlign w:val="center"/>
          </w:tcPr>
          <w:p w:rsidR="005D0AAD" w:rsidRPr="00E476D0" w:rsidRDefault="005D0AAD" w:rsidP="00761B49">
            <w:pPr>
              <w:jc w:val="center"/>
              <w:rPr>
                <w:color w:val="000000"/>
              </w:rPr>
            </w:pPr>
            <w:r w:rsidRPr="00E476D0">
              <w:rPr>
                <w:color w:val="000000"/>
              </w:rPr>
              <w:t>7</w:t>
            </w:r>
          </w:p>
        </w:tc>
        <w:tc>
          <w:tcPr>
            <w:tcW w:w="1440" w:type="dxa"/>
          </w:tcPr>
          <w:p w:rsidR="005D0AAD" w:rsidRPr="00E476D0" w:rsidRDefault="005D0AAD" w:rsidP="00761B49">
            <w:pPr>
              <w:jc w:val="center"/>
              <w:rPr>
                <w:color w:val="000000"/>
              </w:rPr>
            </w:pPr>
            <w:r w:rsidRPr="00E476D0">
              <w:rPr>
                <w:color w:val="000000"/>
              </w:rPr>
              <w:t>8</w:t>
            </w:r>
          </w:p>
        </w:tc>
        <w:tc>
          <w:tcPr>
            <w:tcW w:w="1440" w:type="dxa"/>
            <w:vAlign w:val="center"/>
          </w:tcPr>
          <w:p w:rsidR="005D0AAD" w:rsidRPr="00E476D0" w:rsidRDefault="005D0AAD" w:rsidP="00761B49">
            <w:pPr>
              <w:jc w:val="center"/>
              <w:rPr>
                <w:color w:val="000000"/>
              </w:rPr>
            </w:pPr>
            <w:r w:rsidRPr="00E476D0">
              <w:rPr>
                <w:color w:val="000000"/>
              </w:rPr>
              <w:t>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Совет депутатов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5 972,89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5 577,32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5 577,32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5 525,57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5 180,88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5 180,88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50 1 00 10010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41,55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50 1 00 10010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41,55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50 1 00 10020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2 003,86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1 872,76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1 872,76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50 1 00 10020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2 003,86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1 872,76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1 872,76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215,21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215,21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215,21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151,41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151,41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151,41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63,10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63,10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63,10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0,70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3 264,95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3 051,36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3 051,36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3 264,95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3 051,36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3 051,36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447,32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396,44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396,44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396,44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396,44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396,44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16,43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16,31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16,31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16,43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16,31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16,31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380,01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380,13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380,13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380,01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380,13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380,13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администрация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174 947,14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130 398,51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131 240,45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2 251,89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2 080,19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2 080,19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50 3 00 10010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41,55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50 3 00 10010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41,55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50 3 00 10020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2 173,66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2 038,64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2 038,64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50 3 00 10020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2 173,66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2 038,64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2 038,64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3 746,79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3 501,87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3 501,87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02 5 01 00000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3 746,79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3 501,87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3 501,87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02 5 01 76100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913,69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853,91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853,91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02 5 01 76100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913,69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853,91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853,91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02 5 01 76200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2 833,10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2 647,96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2 647,96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02 5 01 76200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2 833,10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2 647,96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2 647,96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6 655,68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6 238,30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6 238,30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деятельности по реализации Программы"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09 2 01 00000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6 655,68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6 238,30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6 238,30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09 2 01 10010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83,10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83,10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83,10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09 2 01 10010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83,10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83,10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83,10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09 2 01 10020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3 790,32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3 554,87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3 554,87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09 2 01 10020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3 790,32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3 554,87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3 554,87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09 2 01 76530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2 782,26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2 600,33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2 600,33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09 2 01 76530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2 492,13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2 310,20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2 310,20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09 2 01 76530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290,13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290,13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290,13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62 417,02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57 623,27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57 623,27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62 417,02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57 623,27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57 623,27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1 537,37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1 523,78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1 523,78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1 537,37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1 523,78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1 523,78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60 879,65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56 099,49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56 099,49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60 879,65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56 099,49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56 099,49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5 936,14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4 577,64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4 577,64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формирование и содержание муниципального архива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50 4 00 20260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2 790,20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2 621,01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2 621,01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50 4 00 20260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2 790,20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2 621,01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2 621,01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1 052,51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1 052,51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50 4 00 76630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2 093,43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1 956,63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1 956,63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50 4 00 76630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1 883,00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1 746,20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1 746,20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50 4 00 76630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210,43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210,43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210,43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16,08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285,26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Oсуществление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50 4 00 51200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16,08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285,26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50 4 00 51200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16,08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285,26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103,74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103,74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103,74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88,06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01 1 01 20270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88,06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01 1 01 20270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88,06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15,68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01 3 01 20270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15,68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01 3 01 20270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15,68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1 007,98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346,00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"Проведение мероприятий для социально-ориентированных некоммерческих организаций"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02 3 01 00000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мероприятий для некоммерческих социально-ориентированных организаций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02 3 01 20650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02 3 01 20650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"Оказание имущественной, финансовой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02 3 02 00000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02 3 02 21080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02 3 02 21080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"Проведение мероприятий, приуроченных к праздничным календарным дням"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02 6 01 00000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129,60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городских и сельских мероприятий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02 6 01 20350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129,60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02 6 01 20350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129,60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"Проведение мероприятий в области социальной политики"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02 6 02 00000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738,38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176,00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городских и сельских мероприятий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02 6 02 20350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738,38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176,00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02 6 02 20350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738,38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176,00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36,26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36,26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36,26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25,90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05 1 01 20270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25,90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05 1 01 20270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25,90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05 1 02 20270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05 1 02 20270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05 1 03 20270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05 1 03 20270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2 136,37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1 915,02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1 915,02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городских и сельских мероприятий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13 1 01 20350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13 1 01 20350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13 1 02 00000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Мероприятия, направленные на повышение уровня этнокультурной компетентности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13 1 02 20740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13 1 02 20740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"Муниципальная поддержка казачьих обществ, осуществляющих свою деятельность на территории округа"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13 2 01 00000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поддержка казачьего общества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13 2 01 20310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13 2 01 20310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13 3 01 00000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87,24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87,24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87,24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13 3 01 20560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87,24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87,24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87,24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13 3 01 20560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87,24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87,24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87,24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взаимодействия субъектов профилактики правонарушений, в том числе правонарушений несовершеннолетних на территории округа"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13 3 02 00000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1 385,87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1 297,02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1 297,02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мероприятий, направленных на профилактику правонарушений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13 3 02 20430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36,61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36,61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36,61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13 3 02 20430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36,61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36,61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36,61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13 3 02 76360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1 346,26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1 257,41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1 257,41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13 3 02 76360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1 328,88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1 240,03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1 240,03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13 3 02 76360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17,38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17,38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17,38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13 3 02 76930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13 3 02 76930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"Информационно-пропагандистское обеспечение профилактики правонарушений"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13 3 03 00000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162,00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Подготовка и публикация агитационных материалов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13 3 03 20640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162,00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13 3 03 20640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162,00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13 3 04 00000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ресоциализации и социальной адаптации лиц, отбывших уголовное наказание, в том числе несовершеннолетних лиц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13 3 04 20680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13 3 04 20680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300,26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167,76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167,76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Приобретение полиграфической продукции, направленной на профилактику недопущения терроризма на территории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13 4 03 23040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62,50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62,50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13 4 03 23040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62,50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62,50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S7730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105,26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105,26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105,26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S7730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105,26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105,26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105,26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28 876,54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23 030,00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22 868,25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"Ежегодное повышение квалификации муниципальных служащих, в том числе по образовательным программам в области противодействия коррупции"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14 1 01 20820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14 1 01 20820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"Разработка и изготовление печатной продукции антикоррупционной направленности"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14 1 02 00000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14 1 02 20760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14 1 02 20760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"Освещение деятельности органов местного самоуправления Петровского муниципального округа в печатных средствах массовой информации"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14 2 01 00000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14 2 01 20810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14 2 01 20810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деятельности многофункционального центра предоставления государственных и муниципальных услуг в Петровском муниципальном округе"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14 3 02 00000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19 134,90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17 240,30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17 284,00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14 3 02 11010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18 334,90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16 890,30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16 934,00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14 3 02 11010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16 479,67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14 920,12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14 920,12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14 3 02 11010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1 853,64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1 968,59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2 012,29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14 3 02 11010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1,59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1,59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1,59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14 3 02 20320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14 3 02 20320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14 3 02 20440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14 3 02 20440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514,75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269,80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269,80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514,75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269,80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269,80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153,60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171,79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132,00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189,36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137,80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137,80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4 162,96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3 000,57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2 795,12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2 848,52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2 332,17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2 126,72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2 216,71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1 970,13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1 973,92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631,81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362,04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152,80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1 296,04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650,00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1 296,04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650,00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18,40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18,40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"Внедрение, развитие, эксплуатация информационно-коммуникационных технологий, систем и ресурсов муниципального управления"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14 6 01 00000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3 753,93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1 409,33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1 409,33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14 6 01 20690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3 753,93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1 409,33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1 409,33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14 6 01 20690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3 753,93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1 409,33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1 409,33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1 793,05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852,79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852,79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882,70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882,70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50 4 00 76610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910,35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852,79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852,79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50 4 00 76610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910,35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852,79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852,79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16 395,83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11 444,52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11 462,11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"Предупреждение и ликвидация чрезвычайных ситуаций и стихийных бедствий"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10 686,67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6 471,60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6 489,19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13 4 02 11010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6 674,90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5 787,18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5 804,77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13 4 02 11010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5 390,10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4 894,23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4 894,23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13 4 02 11010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1 272,52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880,67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898,26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13 4 02 11010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12,28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12,28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12,28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13 4 02 20320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249,42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249,42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249,42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13 4 02 20320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249,42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249,42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249,42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13 4 02 20390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435,00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435,00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435,00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13 4 02 20390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435,00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435,00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435,00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13 4 02 20840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3 327,35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13 4 02 20840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3 327,35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"Создание условий для внедрения АПК "Безопасный город"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13 4 04 00000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5 709,16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4 972,92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4 972,92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13 4 04 11010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5 709,16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4 972,92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4 972,92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13 4 04 11010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5 709,16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4 972,92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4 972,92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10 496,05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596,05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596,05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"Развитие растениеводства"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10 496,05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596,05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596,05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проведение соревнований по итогам уборки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09 1 01 20660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09 1 01 20660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09 1 01 20660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09 1 01 76540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206,05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206,05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206,05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09 1 01 76540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206,05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206,05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206,05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09 1 01 78970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9 900,00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09 1 01 78970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9 900,00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"Модернизация экономики и улучшение инвестиционного климата"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08 1 01 20290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08 1 01 20290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"Популяризация предпринимательства"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08 1 02 00000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проведение конкурсов профессионального мастерства, фестивалей, торжественных мероприятий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08 1 02 20250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08 1 02 20250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08 1 04 00000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определение мест для осуществления нестационарной торговли, утверждение схем размещения нестационарных торговых объектов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08 1 04 21210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08 1 04 21210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5 287,83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"Осуществление в округе отдельных функций в области градостроительства"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3 067,30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Разработка проектно-сметной документации для строительства многоквартирного дома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11 1 01 22020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3 067,30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11 1 01 22020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3 067,30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"Проведение комплексных кадастровых работ на территории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11 1 02 00000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комплексных кадастровых работ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11 1 02 21040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11 1 02 21040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"Выплата возмещения собственникам за изымаемое недвижимое имущество"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11 1 03 00000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1 805,53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Возмещение собственникам за изымаемые жилые помещения в связи с изъятием земельного участка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11 1 03 23030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1 805,53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11 1 03 23030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1 805,53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"Стабилизация гидрологической обстановки на территории округа"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09 3 03 00000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Разработка деклараций безопасности гидротехнических сооружений, находящихся в собственности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09 3 03 23130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09 3 03 23130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474,86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474,86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474,86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02 2 01 00000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474,86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474,86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474,86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мероприятий для детей и молодежи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02 2 01 20370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474,86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474,86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474,86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02 2 01 20370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444,86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444,86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444,86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02 2 01 20370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Обеспечение многодетных семей, семей, находящихся в социально опасном положении или трудной жизненной ситуации, автономными пожарными извещателями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03 1 02 23050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03 1 02 23050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14 073,60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14 590,18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15 127,66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02 4 01 00000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14 073,60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14 590,18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15 127,66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Выплата денежных средств на содержание ребенка опекуну (попечителю)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02 4 01 78110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7 150,00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7 714,49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7 800,00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02 4 01 78110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7 150,00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7 714,49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7 800,00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02 4 01 78130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6 773,60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6 725,69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7 177,66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02 4 01 78130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6 773,60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6 725,69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7 177,66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Выплата единовременного пособия усыновителям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02 4 01 78140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02 4 01 78140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11 261,98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2 391,74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2 571,18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11 2 01 00000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11 261,98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2 391,74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2 571,18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 2 01 L4970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1 045,78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2 391,74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2 571,18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 2 01 L4970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1 045,78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2 391,74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2 571,18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 2 01 S4970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10 216,20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 2 01 S4970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10 216,20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отдел имущественных и земельных отношений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80 833,92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71 514,72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71 949,53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80 530,54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71 349,16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71 783,97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07 1 01 20340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07 1 01 20340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80 430,54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71 249,16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71 683,97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144,04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144,04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144,04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144,04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144,04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144,04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6 954,33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6 244,19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6 244,19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6 954,33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6 244,19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6 244,19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66 357,86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64 064,95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64 499,76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57 188,87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55 251,03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55 251,03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8 857,34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8 511,16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8 954,86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311,65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302,76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293,87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3 072,64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3 072,64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260,75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260,75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260,75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260,75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260,75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260,75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329,09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335,59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335,59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328,47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334,97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334,97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0,62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0,62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0,62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2 722,80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2 722,80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64,40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64,40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132,57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132,58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132,58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132,57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132,58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132,58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392,06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10,56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10,56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10,56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10,56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07 2 01 21160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124,22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124,22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124,22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179,16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165,56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165,56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04 3 02 00000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179,16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165,56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165,56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04 3 02 21030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179,16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165,56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165,56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04 3 02 21030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179,16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165,56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165,56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финансовое управление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71 912,33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72 556,45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62 560,11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20 646,36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19 034,39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19 034,39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06 2 01 00000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20 646,36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19 034,39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19 034,39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06 2 01 10010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511,96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525,81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525,81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06 2 01 10010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511,96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525,81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525,81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06 2 01 10020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20 134,40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18 508,58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18 508,58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06 2 01 10020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20 134,40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18 508,58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18 508,58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326,99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326,99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326,99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Резервные фонды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50 4 00 20410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50 4 00 20410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50 045,12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52 522,06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42 525,72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"Организация планирования и исполнения бюджета муниципального округа"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3 308,21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06 1 01 20700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2 511,89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06 1 01 20700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2 511,89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инициативных проектов в Петровском муниципальном округе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1 01 2ИП00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796,32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1 01 2ИП00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796,32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06 1 03 00000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45 355,75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41 431,81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41 435,47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06 1 03 11010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42 145,07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38 225,08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38 228,74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06 1 03 11010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41 282,21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37 387,84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37 387,84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06 1 03 11010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862,86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837,24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840,90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06 1 03 20690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3 196,78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3 196,78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3 196,78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06 1 03 20690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3 196,78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3 196,78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3 196,78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06 1 03 20940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9,95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06 1 03 20940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9,95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06 2 01 00000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1 381,16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1 090,25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1 090,25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06 2 01 20690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542,41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404,41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404,41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06 2 01 20690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542,41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404,41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404,41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06 2 01 20790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444,25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444,25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444,25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06 2 01 20790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436,50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436,50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436,50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06 2 01 20790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7,75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06 2 01 20840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189,00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189,00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06 2 01 20840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189,00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189,00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06 2 01 20940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17,90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06 2 01 20940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17,90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06 2 01 21160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91,60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34,69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34,69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06 2 01 21160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06 2 01 21160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34,69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34,69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393,86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393,86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370,36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отдел образования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1 273 388,92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1 136 636,55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1 192 474,48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448 478,06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429 007,76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432 936,20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446 748,06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429 007,76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432 936,20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244 435,47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248 727,21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252 655,65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109 876,71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107 716,81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107 716,82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44 644,18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50 465,46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53 046,94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21,54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23,30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88 040,46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88 574,78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89 964,08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1 852,58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1 947,75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1 904,51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2 517,12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2 499,96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2 499,96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1 562,08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1 544,92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1 544,92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955,04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955,04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955,04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2 678,16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509,20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509,20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2 014,63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204,30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204,30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663,53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304,90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304,90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10 168,91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10 168,91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10 168,91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10 168,91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10 168,91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10 168,91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1 566,29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538,88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1 027,41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поддержка молодым специалистам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01 1 01 20590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287,80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257,80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257,80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01 1 01 20590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100,31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70,31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70,31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01 1 01 20590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187,49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187,49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187,49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01 1 01 20600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6,72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01 1 01 20600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6,72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975,96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225,96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225,96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837,54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177,54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177,54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138,42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48,42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48,42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01 1 01 20750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313,05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297,00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297,00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01 1 01 20750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226,43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217,80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217,80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01 1 01 20750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86,62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79,20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79,20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565,01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504,14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113,50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113,50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113,50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111,05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55,85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55,20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356,29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328,70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328,70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283,99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256,40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256,40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72,30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72,30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72,30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2 216,63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297,00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297,00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1 692,59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217,80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217,80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524,04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79,20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79,20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897,04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861,07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861,07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637,22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619,30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619,30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259,82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241,77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241,77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приобретение товаров, работ, услуг в целях реализации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01 1 01 23000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10,29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01 1 01 23000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10,29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01 1 01 76890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4 369,94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4 504,21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4 504,21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01 1 01 76890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3 574,00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3 683,70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3 683,70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01 1 01 76890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795,94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820,51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820,51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01 1 01 77170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175 104,56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160 210,52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160 210,52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01 1 01 77170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105 899,19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91 529,78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91 529,78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01 1 01 77170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344,54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01 1 01 77170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68 860,83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68 680,74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68 680,74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"Реконструкция и капитальный ремонт объектов дошкольного образования, находящихся в муниципальной собственности"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1 730,00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01 1 02 20510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1 730,00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01 1 02 20510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01 1 02 20510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16 320,00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16 320,00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16 320,00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16 320,00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16 320,00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16 320,00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13 4 03 20230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16 320,00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16 320,00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16 320,00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13 4 03 20230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10 560,00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10 560,00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10 560,00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13 4 03 20230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5 760,00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5 760,00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5 760,00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695 966,48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586 644,64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638 255,32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651 974,44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573 126,85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576 505,29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186 921,20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188 811,60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193 017,08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97 072,67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96 386,68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96 394,75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35 816,03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36 974,12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39 799,04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868,32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868,32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868,32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50 215,47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51 860,38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53 277,12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2 948,71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2 722,10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2 677,85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2 685,93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2 685,93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2 685,93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1 845,41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1 845,41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1 845,41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840,52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840,52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840,52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1 179,73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350,90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350,90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1 020,73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308,50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308,50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159,00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42,40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8 989,69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8 514,99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8 514,99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8 989,69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8 514,99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8 514,99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14 506,68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6 909,69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7 596,99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поддержка молодым специалистам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01 2 01 20590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407,79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317,80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317,80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01 2 01 20590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360,92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270,93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270,93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01 2 01 20590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46,87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46,87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46,87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01 2 01 20600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172,51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53,04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53,04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01 2 01 20600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162,99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48,72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48,72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01 2 01 20600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9,52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4,32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352,60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324,90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324,90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298,60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273,60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273,60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51,30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51,30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01 2 01 20750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189,60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188,10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188,10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01 2 01 20750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159,90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158,40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158,40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01 2 01 20750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29,70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12 872,11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9 883,76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2 988,35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76,00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64,00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224,10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199,10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199,10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194,10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169,10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169,10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13 275,89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188,10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188,10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10 679,28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158,40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158,40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2 596,61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29,70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547,40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541,33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541,33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455,68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450,40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450,40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91,72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90,93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90,93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01 2 01 76890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8 868,17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9 139,89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9 139,89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01 2 01 76890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7 061,20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7 277,20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7 277,20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01 2 01 76890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1 806,97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1 862,69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1 862,69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01 2 01 77130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1 546,41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01 2 01 77130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1 312,16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01 2 01 77130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234,25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01 2 01 77160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305 994,23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264 626,31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264 626,31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01 2 01 77160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187 271,15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174 620,70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174 620,70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01 2 01 77160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13 336,94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01 2 01 77160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105 386,14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90 005,61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90 005,61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L3040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37 614,52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37 614,52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37 614,52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L3040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20 881,12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20 881,12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20 881,12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L3040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16 733,40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16 733,40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16 733,40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R3030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27 468,34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23 822,69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23 822,69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R3030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18 146,93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15 367,11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15 367,11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R3030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9 321,41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8 455,58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8 455,58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S6500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28 081,54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35 671,65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34 844,61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S6500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19 842,04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23 449,69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23 449,69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S6500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4 444,44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5 357,78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4 861,56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01 S6500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3 795,06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6 864,18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6 533,36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"Реконструкция и капитальный ремонт объектов образования, находящихся в муниципальной собственности"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7 449,00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01 2 02 20230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7 449,00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01 2 02 20230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449,00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01 2 02 20230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400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"Реализация мероприятий по модернизации школьных систем образования"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01 2 05 00000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29 971,29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9 000,40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56 289,36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05 A7500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1 261,55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05 A7500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1 261,55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05 L7500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29 971,29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9 000,40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55 027,81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05 L7500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29 971,29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9 000,40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55 027,81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регионального проекта "Успех каждого ребенка"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E2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1 586,36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E2 50980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1 586,36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E2 50980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1 586,36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EВ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4 985,39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4 517,39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5 460,67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EВ 51790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4 517,39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4 517,39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5 460,67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EВ 51790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3 811,25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3 804,12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4 598,45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EВ 51790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706,14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713,27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862,22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EВ А1790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468,00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EВ А1790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386,97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2 EВ А1790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81,03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18 720,00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18 720,00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18 720,00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18 720,00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18 720,00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18 720,00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13 4 03 20230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18 720,00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18 720,00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18 720,00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13 4 03 20230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15 840,00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15 840,00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15 840,00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13 4 03 20230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2 880,00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2 880,00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2 880,00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48 148,37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45 415,37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45 599,69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48 148,37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45 415,37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45 599,69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37 344,54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35 749,87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35 934,19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37 344,54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35 749,87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35 934,19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258,95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258,95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258,95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258,95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258,95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258,95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502,32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502,32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поддержка молодым специалистам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01 3 01 20590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46,87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61,87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61,87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01 3 01 20590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01 3 01 20590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46,87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46,87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46,87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01 3 01 20600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6,72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01 3 01 20600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6,72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24,21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24,21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24,21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24,21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24,21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24,21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01 3 01 20750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39,60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01 3 01 20750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39,60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59,00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59,00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59,00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59,00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59,00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59,00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142,86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39,60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142,86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39,60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472,99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472,99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472,99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472,99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472,99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472,99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Обеспечение организационного, методического и аналитического сопровождения и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01 3 01 23010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1 130,12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1 056,18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1 056,18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01 3 01 23010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1 130,12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1 056,18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1 056,18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01 3 01 23080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7 842,66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7 463,62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7 463,62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01 3 01 23080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7 802,40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7 417,65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7 417,65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01 3 01 23080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40,26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45,97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45,97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01 3 01 76890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158,73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163,66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163,66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01 3 01 76890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158,73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163,66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163,66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960,00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960,00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13 4 03 20230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960,00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13 4 03 20230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960,00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3 267,50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2 643,94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2 643,94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02 2 01 00000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3 267,50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2 643,94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2 643,94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02 2 01 11010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3 015,53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2 620,47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2 620,47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02 2 01 11010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2 616,85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2 450,57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2 450,57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02 2 01 11010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398,68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169,90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169,90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02 2 01 20210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12,47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12,47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12,47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02 2 01 20210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12,47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12,47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12,47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мероприятий для детей и молодежи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02 2 01 20370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02 2 01 20370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02 2 01 20840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02 2 01 20840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02 2 01 20930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02 2 01 20930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02 2 01 20940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02 2 01 20940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29 517,61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28 049,31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28 163,80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"Организация и обеспечение отдыха и оздоровления несовершеннолетних"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3 548,00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3 370,60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3 370,60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Организация и обеспечение отдыха и оздоровления детей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01 4 01 78810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3 548,00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3 370,60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3 370,60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01 4 01 78810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25,61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28,24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28,24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01 4 01 78810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2 020,98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2 125,25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2 125,25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01 4 01 78810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1 501,41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1 217,11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1 217,11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"Организация трудовой занятости несовершеннолетних"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869,80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869,80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869,80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Трудоустройство школьников в летний период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01 4 02 20220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869,80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869,80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869,80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01 4 02 20220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669,08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669,08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669,08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01 4 02 20220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200,72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200,72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200,72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"Организация загородного отдыха детей"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3 663,42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3 533,32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3 545,49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01 4 03 11010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3 498,20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3 483,90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3 496,07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01 4 03 11010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3 498,20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3 483,90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3 496,07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01 4 03 20210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22,06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01 4 03 20210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22,06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01 4 03 20690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3,46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3,46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3,46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01 4 03 20690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3,46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3,46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3,46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01 4 03 20840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01 4 03 20840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01 4 03 20920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01 4 03 20920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01 4 03 20940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01 4 03 20940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01 4 03 20980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9,90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01 4 03 20980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9,90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12 523,10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11 806,28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11 809,07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12 048,58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11 577,15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11 579,94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10 684,11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10 236,45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10 236,45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1 155,77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1 337,50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1 340,29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205,50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01 5 01 20280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01 5 01 20280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01 5 01 20600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4,32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01 5 01 20600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4,32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366,30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162,81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162,81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366,30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162,81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162,81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01 5 01 20920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01 5 01 20920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8 913,29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8 469,31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8 568,84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01 5 02 10010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194,24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177,28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177,28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01 5 02 10010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194,24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177,28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177,28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01 5 02 10020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7 600,72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7 132,66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7 132,66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01 5 02 10020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7 600,72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7 132,66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7 132,66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01 5 02 20280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29,45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01 5 02 20280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29,45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01 5 02 20790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1 059,68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1 124,97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1 224,50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01 5 02 20790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895,34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981,83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1 086,17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01 5 02 20790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164,34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143,14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138,33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01 5 02 20940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01 5 02 20940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135,37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135,37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135,37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Обеспечение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51 0 00 00000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51 1 00 23100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51 1 00 23100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400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8 875,53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8 875,53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8 875,53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8 875,53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8 875,53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8 875,53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01 1 01 76140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8 875,53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8 875,53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8 875,53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01 1 01 76140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131,16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131,16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131,16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01 1 01 76140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8 744,37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8 744,37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8 744,37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отдел культуры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197 665,38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161 024,69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167 538,67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1 484,75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04 1 08 00000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1 484,75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04 1 08 20440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41,46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04 1 08 20440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41,46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"Благоустройство территории филиала № 4 с.Константиновское муниципального казенного учреждения дополнительного образования "Светлоградская районная детская музыкальная школа" в с.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08 2ИП19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639,46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08 2ИП19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639,46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"Благоустройство территории филиала № 4 с.Константиновское муниципального казенного учреждения дополнительного образования "Светлоградская районная детская музыкальная школа" в с.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08 3ИП19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803,83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08 3ИП19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803,83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22 700,98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20 133,80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25 166,80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деятельности муниципальных учреждений дополнительного образования в сфере культуры"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21 592,95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20 133,80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20 228,82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20 269,68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19 110,28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19 205,30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14 732,07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13 813,52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13 813,52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900,10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923,09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1 005,71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4 631,19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4 368,15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4 380,92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5,52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111,24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111,24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111,24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83,25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83,25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83,25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27,99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325,68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49,00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49,00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316,68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287,82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30,87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19,25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11,42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11,42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11,42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66,00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31,20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31,20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31,20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311,28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311,28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311,28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229,20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229,20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229,20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82,08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82,08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82,08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05 1 04 76890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145,60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150,13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150,13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05 1 04 76890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145,60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150,13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150,13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регионального проекта "Культурная среда"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A1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4 937,98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A1 55197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4 937,98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A1 55197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4 937,98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регионального проекта "Цифровая культура"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A3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1 108,03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Создание виртуальных концертных залов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A3 54530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1 108,03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A3 54530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1 108,03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13 4 03 22000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13 4 03 22000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13 4 03 22000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160 434,61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129 263,22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130 709,44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102 605,20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87 150,06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88 461,86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87 268,40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82 339,08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83 531,05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69 985,45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65 092,59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65 075,36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15 906,44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15 905,39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17 148,22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1 376,51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1 341,10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1 307,47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373,69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373,69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373,69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373,69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373,69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373,69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662,88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207,00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207,00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662,88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207,00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207,00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2 419,00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2 557,00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2 677,00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2 419,00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2 557,00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2 677,00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3 780,86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3 780,86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207,99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181,99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181,98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207,89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181,89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181,88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5 644,70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589,50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589,50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5 644,70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589,50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589,50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1 260,83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859,00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858,84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05 1 01 21000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1 260,83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859,00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858,84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3 893,40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3 554,91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3 587,02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3 681,43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3 397,53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3 429,64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3 154,07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2 941,45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2 939,83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521,84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450,59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484,33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5,52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5,49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5,48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16,54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16,54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16,54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16,54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33,95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33,95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05 1 02 20930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05 1 02 20930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22,44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22,44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22,44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22,44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22,44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22,44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44,65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44,65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65,40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65,40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65,40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05 1 02 21000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65,40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65,40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65,40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41 917,49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37 019,86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37 122,17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38 207,64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35 810,75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35 904,16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35 716,22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33 360,89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33 353,48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2 406,87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2 366,74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2 469,00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84,55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83,12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81,68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192,53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192,53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192,53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192,53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192,53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192,53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104,77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104,77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1 649,48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1 649,48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17,47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17,47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17,47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17,27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17,27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17,27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433,75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45,60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433,75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45,60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525,84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525,84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525,84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525,84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525,84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525,84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L5194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365,91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360,57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367,47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03 L5194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365,91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360,57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367,47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05 1 06 00000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3 830,25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05 1 06 20440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05 1 06 20440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(Ремонт Дома культуры по ул. Курортная, 7 а, в хуторе Соленое Озеро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06 2ИП10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06 2ИП10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(Ремонт Дома культуры по ул. Курортная, 7 а, в хуторе Соленое Озеро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06 SИП10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06 SИП10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05 1 07 00000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3 383,27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05 1 07 20440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8,11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05 1 07 20440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8,11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Организация и содержание мемориалов "Огонь вечной славы"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05 1 07 20900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05 1 07 20900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Сохранение, использование и популяризация объектов культурного наследия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05 1 07 21130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3 001,98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05 1 07 21130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3 001,98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07 L2990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346,68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07 L2990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346,68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05 1 08 00000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1 315,29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"Ремонт здания библиотеки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08 2ИП20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1 315,29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08 2ИП20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1 315,29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регионального проекта "Творческие люди"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A2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372,14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A2 55191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212,65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A2 55191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212,65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A2 55192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159,49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A2 55192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159,49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3 117,57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1 511,89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1 511,89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мероприятий в области культуры и искусства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05 2 01 20360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3 117,57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1 511,89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1 511,89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05 2 01 20360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121,37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05 2 01 20360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2 996,20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1 511,89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1 511,89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13 4 03 22000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13 4 03 22000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12 608,56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11 627,67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11 662,43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"Осуществление организационно-методической деятельности"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05 1 05 00000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6 522,76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5 997,34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6 032,41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05 1 05 11010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6 185,34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5 830,25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5 865,32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05 1 05 11010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6 185,34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5 830,25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5 865,32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05 1 05 20210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28,41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05 1 05 20210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28,41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05 1 05 20280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05 1 05 20280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05 1 05 20440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117,38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05 1 05 20440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117,38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вывозу опасных отходов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05 1 05 20920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05 1 05 20920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05 1 05 20940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11,22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11,22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05 1 05 20940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11,22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11,22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05 1 05 20980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05 1 05 20980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05 1 05 21000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99,36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99,36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99,36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05 1 05 21000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99,36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99,36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99,36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6 085,80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5 630,33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5 630,02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110,80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110,80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110,80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110,80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110,80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110,80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5 289,51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4 830,81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4 830,81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5 289,51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4 830,81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4 830,81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мероприятий в области культуры и искусства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05 2 01 20360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252,45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05 2 01 20360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252,45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188,35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174,00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188,35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174,00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174,00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98,22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81,09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80,78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77,16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72,00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9,09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8,78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13,63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13,63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13,63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13,63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13,63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13,63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74,14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68,14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05 2 01 21160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13 4 03 22000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13 4 03 22000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86,88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86,88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707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08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86,88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управление труда и социальной защиты населения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336 950,64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322 419,17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317 460,33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185,89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185,89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185,89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232 347,97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242 992,87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240 107,09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232 347,97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242 992,87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240 107,09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03 1 01 52200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2 846,81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2 960,77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3 080,49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03 1 01 52200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14,40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03 1 01 52200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2 833,01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2 946,37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3 066,09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Оплата жилищно-коммунальных услуг отдельным категориям граждан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03 1 01 52500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57 889,18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56 126,24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56 653,26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03 1 01 52500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621,58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621,59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621,58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03 1 01 52500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57 267,60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55 504,65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56 031,68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03 1 01 76240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1 373,04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1 373,04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03 1 01 76240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1 373,04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1 373,04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Выплата ежегодного социального пособия на проезд учащимся (студентам)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03 1 01 76260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92,90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79,02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82,18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03 1 01 76260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1,24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03 1 01 76260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91,66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77,96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81,08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03 1 01 77220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513,88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420,78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420,78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03 1 01 77220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7,24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5,94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5,94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03 1 01 77220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506,64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414,84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414,84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03 1 01 77820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20 372,54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18 914,34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17 698,99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03 1 01 77820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214,30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188,00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03 1 01 77820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20 158,24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18 714,34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17 510,99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Обеспечение мер социальной поддержки ветеранов труда и тружеников тыла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54 932,66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56 470,66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55 939,19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893,43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930,00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920,00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54 039,23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55 540,66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55 019,19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Обеспечение мер социальной поддержки ветеранов труда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51 649,96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53 133,26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51 183,02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50 649,96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52 333,26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50 383,02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545,20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543,90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542,70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11,70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533,00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532,00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531,00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23,58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23,58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23,58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0,13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0,13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0,13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23,45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23,45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23,45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Ежемесячная денежная выплата семьям погибших ветеранов боевых действий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445,01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368,44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368,44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5,97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4,96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439,04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363,48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363,48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22 300,00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29 524,40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29 286,98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411,70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405,80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399,60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21 888,30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29 118,60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28 887,38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232,00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03 1 01 78270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Осуществление выплаты социального пособия на погребение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03 1 01 78730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581,88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552,42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552,42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03 1 01 78730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581,88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552,42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552,42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R4040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18 680,75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22 141,14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22 541,14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R4040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18 680,75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22 141,14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22 541,14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R4620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141,62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128,88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128,88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R4620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141,62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128,88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128,88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71 506,45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49 189,69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47 116,64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56 519,53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44 642,70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47 116,64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Выплата пособия на ребенка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03 1 01 76270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03 1 01 76270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03 1 01 76280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35 175,42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33 670,65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35 714,69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03 1 01 76280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463,50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424,50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424,50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03 1 01 76280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34 711,92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33 246,15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35 290,19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03 1 01 77190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21 331,95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10 963,40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11 401,95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03 1 01 77190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189,82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92,00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03 1 01 77190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21 142,13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10 871,40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11 309,95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А0840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8,65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А0840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8,65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P1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14 986,92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4 546,99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P1 50840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14 986,92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4 546,99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P1 50840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14 986,92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4 546,99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32 481,73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30 236,61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30 236,60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319,80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294,55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294,61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03 1 01 52200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28,96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03 1 01 52200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28,96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Оплата жилищно-коммунальных услуг отдельным категориям граждан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03 1 01 52500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291,92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265,65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265,65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03 1 01 52500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238,79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212,52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212,52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03 1 01 52500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53,13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53,13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53,13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03 2 01 00000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32 161,93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29 942,06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29 941,99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03 2 01 10020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03 2 01 10020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03 2 01 76210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32 114,01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29 942,06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29 941,99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03 2 01 76210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30 098,83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27 926,88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27 926,81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03 2 01 76210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2 013,20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2 013,20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2 013,20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03 2 01 76210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1,98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1,98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1,98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428,60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428,60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709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428,60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Отдел физической культуры и спорта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225 445,22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112 663,42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32 548,47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450,96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"Организация трудовой занятости несовершеннолетних"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450,96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Трудоустройство школьников в летний период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01 4 02 20220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450,96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01 4 02 20220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450,96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219 992,03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108 513,57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28 398,62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деятельности спортивных учреждений"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34 054,01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28 219,46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28 398,62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29 671,79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27 559,70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27 738,86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17 955,44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16 585,74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16 585,73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3 506,72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3 393,55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3 570,82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74,04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6 004,62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5 809,32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5 813,77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2 130,97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1 771,09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1 768,54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483,14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108,21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108,21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475,78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100,84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100,84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02 1 01 20280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7,37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7,37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02 1 01 20320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1 359,45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1 359,45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02 1 01 20600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8,08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02 1 01 20600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8,08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212,00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1 581,92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381,92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22,50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86,40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85,40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75,20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75,20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75,20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10,20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Мероприятия по повышению уровня пожарной безопасности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169,72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66,30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66,30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49,50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49,50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02 1 01 20980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108,92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389,01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323,85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323,85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324,70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323,85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323,85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02 1 01 21000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64,31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3 307,66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02 1 03 20440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02 1 03 20440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(Устройство комплексной спортивной площадки по пер. Школьному, 2 в селе Донская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03 2ИП09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497,72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03 2ИП09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497,72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(Устройство комплексной спортивной площадки по пер. Школьному, 2 в селе Донская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03 SИП09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2 790,14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03 SИП09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2 790,14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"Реконструкция и капитальный ремонт объектов физической культуры и спорта, находящихся в муниципальной собственности"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02 1 05 00000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182 630,36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80 294,11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02 1 05 20230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3 858,50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02 1 05 20230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400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3 728,50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02 1 05 20230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Строительство (реконструкция) объектов спорта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05 S9300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178 771,86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80 294,11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05 S9300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400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178 771,86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80 294,11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1 316,75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916,75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916,75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"Проведение спортивно-массовых мероприятий"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1 316,75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916,75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916,75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физкультурно-спортивных мероприятий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02 1 02 20380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1 316,75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916,75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916,75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02 1 02 20380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1 266,75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916,75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916,75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02 1 02 20380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300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3 661,41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3 233,10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3 233,10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02 5 01 00000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3 661,41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3 233,10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3 233,10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02 5 01 10010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77,56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77,56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77,56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02 5 01 10010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77,56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77,56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77,56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02 5 01 10020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3 387,14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3 086,14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3 086,14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02 5 01 10020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3 387,14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3 086,14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3 086,14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02 5 01 20690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02 5 01 20690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02 5 01 20790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18,31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02 5 01 20790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18,31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02 5 01 20840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02 5 01 20840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02 5 01 20940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12,40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02 5 01 20940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12,40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12,40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24,07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24,07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24,07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управление муниципального хозяйства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641 233,56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396 876,21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328 762,42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исполнение судебных актов и на уплату государственной пошлины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50 4 00 20800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50 4 00 20800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423 453,20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293 684,38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249 095,51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"Установка, ремонт и содержание ТСОДД на автомобильных дорогах и улично-дорожной сети"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4 012,91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2 296,28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2 317,14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Установка, ремонт и содержание ТСОДД на автомобильных дорогах и улично-дорожной сети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10 1 01 20580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4 012,91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2 296,28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2 317,14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10 1 01 20580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4 012,91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2 296,28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2 317,14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12 175,00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(Ремонт тротуара по ул. Шоссейная в селе Николина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2ИП11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381,00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2ИП11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381,00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(Устройство тротуара по ул. Советской в селе Ореховка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2ИП12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2ИП12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(Ремонт участков автомобильной дороги по улице Почтовая поселка Прикалаусский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2ИП13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2ИП13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(Благоустройство пешеходных зон по ул. Первомайской и ул. Садовой п. Рогатая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2ИП14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2ИП14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(Ремонт тротуара по ул. Шоссейная в селе Николина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SИП11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SИП11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(Устройство тротуара по ул. Советской в селе Ореховка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SИП12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3 308,00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SИП12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3 308,00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(Ремонт участков автомобильной дороги по улице Почтовая поселка Прикалаусский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SИП13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2 505,00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SИП13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2 505,00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(Благоустройство пешеходных зон по ул. Первомайской и ул. Садовой п. Рогатая Балка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SИП14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02 SИП14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2 525,00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397 727,51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291 388,10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246 778,37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Содержание и ремонт автомобильных дорог общего пользования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10 1 03 20570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67 334,71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44 527,06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46 932,72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10 1 03 20570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67 334,71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44 527,06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46 932,72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03 S0110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34 260,80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03 S0110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34 260,80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03 S6720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296 132,00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246 861,04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199 845,65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03 S6720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296 132,00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246 861,04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199 845,65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10 1 04 00000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7 103,55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"Ремонт дороги по тупику Приветливый города Светлограда"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04 2ИП21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979,52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04 2ИП21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979,52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"Ремонт участка автомобильной дороги общего пользования местного значения по ул. Железнодорожная х. Вознесенский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04 2ИП22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2 999,78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04 2ИП22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2 999,78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"Ремонт части автомобильной дороги общего пользования местного значения по ул. Гражданской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04 2ИП23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04 2ИП23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"Ремонт части автомобильной дороги общего пользования местного значения по ул. Гноевого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04 2ИП24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2 124,25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04 2ИП24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2 124,25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"Реконструкция объектов, находящихся в муниципальной собственности"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10 1 05 00000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2 434,23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Разработка проектно-сметной документации на реконструкцию объектов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10 1 05 23070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2 434,23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10 1 05 23070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400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2 434,23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04 3 02 00000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04 3 02 21030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04 3 02 21030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139,78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3 031,39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2 853,39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2 853,38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2 853,39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2 853,39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2 853,38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Поддержка жилищно-коммунального хозяйства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04 1 03 20460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2 853,39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2 853,39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2 853,38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04 1 03 20460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2 853,39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2 853,39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2 853,38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"Актуализация схем теплоснабжения, водоснабжения и водоотведения"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04 2 01 00000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регистрацию и содержание объектов теплоснабжения, водоснабжения, водоотведения на территории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04 2 01 21070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04 2 01 21070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178,00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34 327,26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18 335,46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19 585,07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"Уборка и поддержание в надлежащем санитарном состоянии территории округа"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3 448,33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04 1 01 20630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3 448,33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04 1 01 20630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3 448,33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1 586,53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Поддержка жилищно-коммунального хозяйства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04 1 03 20460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1 586,53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04 1 03 20460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1 586,53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04 1 04 00000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889,09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803,03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803,35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организацию и содержание мест захоронения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04 1 04 20500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889,09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803,03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803,35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04 1 04 20500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889,09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803,03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803,35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3 566,00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(Благоустройство кладбища в селе Благодатное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2ИП01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2ИП01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(Благоустройство кладбища в селе Благодатное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SИП01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SИП01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04 1 07 00000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6 719,35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Обустройство детских площадок на территории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04 1 07 23060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1 893,53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04 1 07 23060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1 893,53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благоустройству территорий муниципального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04 1 07 23120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3 700,00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04 1 07 23120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3 700,00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07 S0030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1 125,82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07 S0030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1 125,82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04 1 08 00000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2 867,12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"Благоустройство прилегающей территории к дому по улице Выставочная №47 в г. Светлограде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08 2ИП17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2 867,12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08 2ИП17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2 867,12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04 2 02 00000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15 250,84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16 212,43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17 461,72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содержание и ремонт систем уличного освещения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04 2 02 20470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15 250,84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16 212,43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17 461,72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04 2 02 20470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15 250,84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16 212,43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17 461,72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113 451,84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25 300,00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12 1 01 00000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89 056,74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25 300,00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Благоустройство общественной территории сквер им. Ю.А. Гагарина, расположенного по адресу: Ставропольский край, р-н Петровский, г.Светлоград, 50 метров на северо-восток от нежилого здания № 2а по ул.Николаенко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12 1 01 20620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87 009,17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12 1 01 20620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87 009,17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Приобретение и содержание имущественных объектов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12 1 01 20710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1 376,58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12 1 01 20710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1 376,58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12 1 01 21050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670,99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12 1 01 21050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670,99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Благоустройство общественной территории, прилегающей к ГБУЗ СК "Петровская РБ" по проспекту Генерала Воробьева, 1 города Светлограда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12 1 01 23110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12 1 01 23110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25 000,00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регионального проекта "Формирование комфортной городской среды"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 1 F2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24 395,10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 1 F2 55550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24 395,10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12 1 F2 55550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24 395,10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66 215,99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56 275,59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56 501,07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04 1 05 00000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2 118,95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04 1 05 70140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1 746,66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04 1 05 70140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1 746,66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04 1 05 77150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372,29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04 1 05 77150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372,29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64 097,04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56 275,59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56 501,07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277,00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277,00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277,00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277,00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277,00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277,00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12 428,98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11 637,62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11 637,63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12 428,98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11 637,62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11 637,63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47 800,57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42 524,30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42 757,35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1 428,03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04 4 01 11010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46 372,54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42 524,30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42 757,35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949,28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949,28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440,20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50,81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50,81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233,20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50,81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50,81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207,00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1 688,53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1 672,36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1 664,78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113,51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104,91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104,91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1 575,02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1 567,45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1 559,87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378,98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378,98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13,50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04 4 01 21160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120,00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100,00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166,71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166,71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166,71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347,39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347,39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347,39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09 3 02 00000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347,39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347,39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347,39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09 3 02 20630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347,39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347,39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347,39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714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09 3 02 20630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600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347,39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347,39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347,39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управление  по делам территорий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90 577,80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54 109,96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55 023,21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42 136,44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39 513,56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39 513,56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42 136,44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39 513,56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39 513,56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941,80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941,80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941,80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941,80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941,80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941,80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41 194,64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38 571,76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38 571,76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41 194,64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38 571,76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38 571,76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628,77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628,77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50 4 00 75490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628,77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5 938,93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4 254,95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4 467,84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реализации Программы"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Расходы, связанные с общегосударственным управлением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14 5 01 21160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9,96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5 928,97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4 254,95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4 467,84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321,36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321,36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804,14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70,10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70,10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14 5 02 20690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804,14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70,10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70,10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4 124,27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3 949,95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4 162,84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3 264,42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3 105,62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3 334,04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14 5 02 20790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800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859,85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844,33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828,80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580,80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14 5 02 20840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580,80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170,00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Проведение специальной оценки условий труда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33,50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14 5 02 20930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33,50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по разработке экологической документации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64,90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64,90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64,90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14 5 02 20940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64,90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64,90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64,90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576,89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576,89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50 4 00 10050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576,89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2 494,52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2 736,22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2 982,02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50 4 00 51180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2 494,52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2 736,22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2 982,02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50 4 00 51180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2 494,52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2 736,22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2 982,02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4 962,70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02 1 06 00000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4 962,70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"Устройство детской спортивной площадки по ул. Ледовского, 2в в селе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06 2ИП15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2 196,37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06 2ИП15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2 196,37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"Обустройство детской игровой площадки по улице Кирова в селе Благодатное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06 2ИП16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2 766,33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02 1 06 2ИП16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2 766,33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33 839,55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7 605,23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8 059,79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04 1 03 00000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2 394,56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1 109,78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1 109,78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Поддержка жилищно-коммунального хозяйства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04 1 03 20460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2 394,56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1 109,78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1 109,78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04 1 03 20460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2 394,56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1 109,78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1 109,78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19 339,75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452,29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04 1 06 20440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452,29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(Обустройство общественной территории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2ИП02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311,00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2ИП02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311,00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(Благоустройство территории по ул. Ленина в селе Гофицкое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2ИП03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476,49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2ИП03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476,49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(Благоустройство территории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2ИП04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751,51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2ИП04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751,51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(Благоустройство общественной территории по ул. Мира, з/у 58а, в селе Просянка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2ИП05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2ИП05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305,00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2ИП06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2ИП06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360,00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(Благоустройство общественной территории "Сад Победы" в селе Шангала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2ИП07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2ИП07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352,00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(Обустройство площадки с уличными тренажерами по ул. Ленина,39а в селе Шведино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2ИП08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153,03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2ИП08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153,03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(Обустройство общественной территории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SИП02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SИП02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3 600,00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(Благоустройство территории по ул. Ленина в селе Гофицкое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SИП03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2 392,92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SИП03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2 392,92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(Благоустройство территории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SИП04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2 193,43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SИП04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2 193,43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(Благоустройство общественной территории по ул. Мира, з/у 58а, в селе Просянка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SИП05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2 482,55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SИП05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2 482,55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SИП06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2 392,35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SИП06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2 392,35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(Благоустройство общественной территории "Сад Победы" в селе Шангала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SИП07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2 079,07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SИП07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2 079,07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(Обустройство площадки с уличными тренажерами по ул. Ленина,39а в селе Шведино Петровского муниципального округа Ставропольского края)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SИП08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1 038,11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06 SИП08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1 038,11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04 1 07 00000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3 080,46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Обустройство детских площадок на территории округа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04 1 07 23060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3 080,46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04 1 07 23060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3 080,46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04 1 08 00000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705,46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Реализация инициативного проекта "Устройство освещения на ул. Ленина з/у 79а села Гофицкое Петровского муниципального округа Ставропольского края"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08 2ИП18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705,46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1 08 2ИП18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705,46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0,00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04 2 02 00000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8 319,32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6 495,45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6 950,01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содержание и ремонт систем уличного освещения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04 2 02 20470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8 319,32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6 495,45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6 950,01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744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03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04 2 02 20470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8 319,32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6 495,45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6 950,01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Контрольно-счетная палата Петровского муниципального округа Ставропольского края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3 580,90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3 361,17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3 361,17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50 0 00 00000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3 580,90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3 361,17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3 361,17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180,75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180,75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180,75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33,24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33,24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33,24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200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147,51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147,51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147,51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2 020,64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1 888,44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1 888,44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50 4 00 10020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2 020,64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1 888,44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1 888,44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50 6 00 10010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41,55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50 6 00 10010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41,55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41,55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50 6 00 10020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1 337,96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1 250,43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1 250,43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745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01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06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50 6 00 10020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100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1 337,96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1 250,43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1 250,43</w:t>
            </w:r>
          </w:p>
        </w:tc>
      </w:tr>
      <w:tr w:rsidR="005D0AAD" w:rsidRPr="00E476D0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УСЛОВНО УТВЕРЖДЕННЫЕ РАСХОДЫ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31 856,00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64 210,00</w:t>
            </w:r>
          </w:p>
        </w:tc>
      </w:tr>
      <w:tr w:rsidR="005D0AAD" w:rsidRPr="00B01478">
        <w:tc>
          <w:tcPr>
            <w:tcW w:w="7020" w:type="dxa"/>
            <w:vAlign w:val="center"/>
          </w:tcPr>
          <w:p w:rsidR="005D0AAD" w:rsidRPr="00E476D0" w:rsidRDefault="005D0AAD" w:rsidP="00B01478">
            <w:pPr>
              <w:ind w:left="180" w:right="180"/>
              <w:jc w:val="both"/>
            </w:pPr>
            <w:r w:rsidRPr="00E476D0">
              <w:t>Итого</w:t>
            </w:r>
          </w:p>
        </w:tc>
        <w:tc>
          <w:tcPr>
            <w:tcW w:w="54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36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620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567" w:type="dxa"/>
            <w:vAlign w:val="bottom"/>
          </w:tcPr>
          <w:p w:rsidR="005D0AAD" w:rsidRPr="00E476D0" w:rsidRDefault="005D0AAD" w:rsidP="00B01478">
            <w:pPr>
              <w:jc w:val="center"/>
            </w:pPr>
            <w:r w:rsidRPr="00E476D0">
              <w:t> </w:t>
            </w:r>
          </w:p>
        </w:tc>
        <w:tc>
          <w:tcPr>
            <w:tcW w:w="1413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3 102 508,70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2 498 994,17</w:t>
            </w:r>
          </w:p>
        </w:tc>
        <w:tc>
          <w:tcPr>
            <w:tcW w:w="1440" w:type="dxa"/>
            <w:vAlign w:val="bottom"/>
          </w:tcPr>
          <w:p w:rsidR="005D0AAD" w:rsidRPr="00E476D0" w:rsidRDefault="005D0AAD" w:rsidP="00B01478">
            <w:pPr>
              <w:jc w:val="right"/>
              <w:rPr>
                <w:color w:val="000000"/>
              </w:rPr>
            </w:pPr>
            <w:r w:rsidRPr="00E476D0">
              <w:rPr>
                <w:color w:val="000000"/>
              </w:rPr>
              <w:t>2 432 706,16</w:t>
            </w:r>
          </w:p>
        </w:tc>
      </w:tr>
    </w:tbl>
    <w:p w:rsidR="005D0AAD" w:rsidRDefault="005D0AAD"/>
    <w:p w:rsidR="005D0AAD" w:rsidRDefault="005D0AAD"/>
    <w:p w:rsidR="005D0AAD" w:rsidRPr="001F7734" w:rsidRDefault="005D0AAD" w:rsidP="00D14D61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bookmarkStart w:id="0" w:name="_Hlk157772048"/>
      <w:bookmarkStart w:id="1" w:name="_Hlk176260180"/>
      <w:r w:rsidRPr="001F7734">
        <w:rPr>
          <w:sz w:val="28"/>
          <w:szCs w:val="28"/>
        </w:rPr>
        <w:t xml:space="preserve">Управляющий делами Совета </w:t>
      </w:r>
    </w:p>
    <w:p w:rsidR="005D0AAD" w:rsidRPr="001F7734" w:rsidRDefault="005D0AAD" w:rsidP="00D14D61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>муниципального</w:t>
      </w:r>
    </w:p>
    <w:p w:rsidR="005D0AAD" w:rsidRDefault="005D0AAD" w:rsidP="00D14D61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>округа Ставропольского края</w:t>
      </w:r>
      <w:r w:rsidRPr="001F7734">
        <w:rPr>
          <w:sz w:val="28"/>
          <w:szCs w:val="28"/>
        </w:rPr>
        <w:tab/>
      </w:r>
      <w:r w:rsidRPr="001F77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1F7734">
        <w:rPr>
          <w:sz w:val="28"/>
          <w:szCs w:val="28"/>
        </w:rPr>
        <w:t>Е.Н. Денисенко</w:t>
      </w:r>
      <w:r w:rsidRPr="0012413A">
        <w:rPr>
          <w:sz w:val="28"/>
          <w:szCs w:val="28"/>
        </w:rPr>
        <w:t xml:space="preserve"> </w:t>
      </w:r>
    </w:p>
    <w:bookmarkEnd w:id="0"/>
    <w:p w:rsidR="005D0AAD" w:rsidRPr="00CD71CC" w:rsidRDefault="005D0AAD" w:rsidP="00D14D61"/>
    <w:bookmarkEnd w:id="1"/>
    <w:p w:rsidR="005D0AAD" w:rsidRDefault="005D0AAD"/>
    <w:sectPr w:rsidR="005D0AAD" w:rsidSect="00E476D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0F2"/>
    <w:rsid w:val="00111FCC"/>
    <w:rsid w:val="0012413A"/>
    <w:rsid w:val="001374FC"/>
    <w:rsid w:val="00195625"/>
    <w:rsid w:val="001F7734"/>
    <w:rsid w:val="00293B09"/>
    <w:rsid w:val="003100C6"/>
    <w:rsid w:val="003712E3"/>
    <w:rsid w:val="005D0AAD"/>
    <w:rsid w:val="00761B49"/>
    <w:rsid w:val="00874AB8"/>
    <w:rsid w:val="008A60F2"/>
    <w:rsid w:val="00A05222"/>
    <w:rsid w:val="00B01478"/>
    <w:rsid w:val="00B17A3D"/>
    <w:rsid w:val="00CD71CC"/>
    <w:rsid w:val="00D14D61"/>
    <w:rsid w:val="00D471D3"/>
    <w:rsid w:val="00E4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Знак Знак5 Знак Знак Знак Знак Знак Знак Знак Знак Знак Знак Знак Знак Знак Знак Знак Знак Знак Знак"/>
    <w:basedOn w:val="Normal"/>
    <w:uiPriority w:val="99"/>
    <w:rsid w:val="00B01478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B014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1478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uiPriority w:val="99"/>
    <w:semiHidden/>
    <w:rsid w:val="00B01478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01478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B01478"/>
    <w:rPr>
      <w:color w:val="auto"/>
      <w:u w:val="single"/>
    </w:rPr>
  </w:style>
  <w:style w:type="paragraph" w:customStyle="1" w:styleId="msonormal0">
    <w:name w:val="msonormal"/>
    <w:basedOn w:val="Normal"/>
    <w:uiPriority w:val="99"/>
    <w:rsid w:val="00B01478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5">
    <w:name w:val="xl65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7">
    <w:name w:val="xl67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8">
    <w:name w:val="xl68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Normal"/>
    <w:uiPriority w:val="99"/>
    <w:rsid w:val="00B01478"/>
    <w:pP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78</Pages>
  <Words>26764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9</cp:revision>
  <cp:lastPrinted>2024-10-28T11:19:00Z</cp:lastPrinted>
  <dcterms:created xsi:type="dcterms:W3CDTF">2024-09-03T09:41:00Z</dcterms:created>
  <dcterms:modified xsi:type="dcterms:W3CDTF">2024-10-28T11:26:00Z</dcterms:modified>
</cp:coreProperties>
</file>