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5B923E98" w:rsidR="0017014A" w:rsidRPr="00DD1921" w:rsidRDefault="0017014A" w:rsidP="00CD65B2">
      <w:pPr>
        <w:spacing w:line="240" w:lineRule="exact"/>
        <w:rPr>
          <w:szCs w:val="28"/>
        </w:rPr>
      </w:pPr>
      <w:r w:rsidRPr="00DD1921">
        <w:rPr>
          <w:szCs w:val="28"/>
        </w:rPr>
        <w:t xml:space="preserve">реализации решений, предлагаемых проектом постановления </w:t>
      </w:r>
      <w:r w:rsidR="006B02FB">
        <w:rPr>
          <w:szCs w:val="28"/>
        </w:rPr>
        <w:t>«</w:t>
      </w:r>
      <w:r w:rsidR="00CD65B2" w:rsidRPr="00CD65B2">
        <w:rPr>
          <w:rFonts w:eastAsia="Times New Roman" w:cs="Times New Roman"/>
          <w:szCs w:val="28"/>
        </w:rPr>
        <w:t>О признании утратившими силу постановлений администрации Петровского городского округа Ставропольского края в области реализации законодательства о противодействии коррупции</w:t>
      </w:r>
      <w:r w:rsidR="00E91C7C" w:rsidRPr="00E91C7C">
        <w:rPr>
          <w:szCs w:val="28"/>
        </w:rPr>
        <w:t>»</w:t>
      </w:r>
    </w:p>
    <w:p w14:paraId="7D9C7093" w14:textId="715A856D" w:rsidR="00233984" w:rsidRDefault="00233984" w:rsidP="0074001E"/>
    <w:p w14:paraId="38BD951E" w14:textId="77777777" w:rsidR="0023054D" w:rsidRPr="00DD1921" w:rsidRDefault="0023054D" w:rsidP="0074001E"/>
    <w:p w14:paraId="1B1194B4" w14:textId="7E897782" w:rsidR="006B35D8" w:rsidRDefault="00676C45" w:rsidP="006B35D8">
      <w:pPr>
        <w:autoSpaceDE w:val="0"/>
        <w:autoSpaceDN w:val="0"/>
        <w:adjustRightInd w:val="0"/>
        <w:ind w:firstLine="540"/>
      </w:pPr>
      <w:r w:rsidRPr="00676C45">
        <w:t xml:space="preserve">В соответствии с </w:t>
      </w:r>
      <w:r w:rsidR="006B35D8" w:rsidRPr="006B35D8">
        <w:t>Федеральный закон от 02</w:t>
      </w:r>
      <w:r w:rsidR="006B35D8">
        <w:t xml:space="preserve"> марта </w:t>
      </w:r>
      <w:r w:rsidR="006B35D8" w:rsidRPr="006B35D8">
        <w:t xml:space="preserve">2007 </w:t>
      </w:r>
      <w:r w:rsidR="006B35D8">
        <w:t>№</w:t>
      </w:r>
      <w:r w:rsidR="006B35D8" w:rsidRPr="006B35D8">
        <w:t xml:space="preserve"> 25-ФЗ </w:t>
      </w:r>
      <w:r w:rsidR="006B35D8">
        <w:t>«</w:t>
      </w:r>
      <w:r w:rsidR="006B35D8" w:rsidRPr="006B35D8">
        <w:t>О муниципальной службе в Российской Федерации</w:t>
      </w:r>
      <w:r w:rsidR="006B35D8">
        <w:t xml:space="preserve">» </w:t>
      </w:r>
      <w:r w:rsidR="00CD65B2">
        <w:t xml:space="preserve">в </w:t>
      </w:r>
      <w:r w:rsidR="006B35D8" w:rsidRPr="006B35D8">
        <w:t>связи с прохождением муниципальной службы муниципальному служащему запрещается</w:t>
      </w:r>
      <w:r w:rsidR="006B35D8">
        <w:t xml:space="preserve"> </w:t>
      </w:r>
      <w:r w:rsidR="006B35D8">
        <w:t xml:space="preserve">участвовать в управлении коммерческой или некоммерческой организацией, за исключением </w:t>
      </w:r>
      <w:r w:rsidR="00CD65B2">
        <w:t xml:space="preserve">в том числе </w:t>
      </w:r>
      <w:r w:rsidR="006B35D8">
        <w:t>участи</w:t>
      </w:r>
      <w:r w:rsidR="006B35D8">
        <w:t>я</w:t>
      </w:r>
      <w:r w:rsidR="006B35D8">
        <w:t xml:space="preserve">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</w:t>
      </w:r>
      <w:r w:rsidR="006B35D8">
        <w:t>.</w:t>
      </w:r>
    </w:p>
    <w:p w14:paraId="595B726C" w14:textId="68273A86" w:rsidR="006B35D8" w:rsidRDefault="006B35D8" w:rsidP="006B35D8">
      <w:pPr>
        <w:autoSpaceDE w:val="0"/>
        <w:autoSpaceDN w:val="0"/>
        <w:adjustRightInd w:val="0"/>
        <w:ind w:firstLine="540"/>
      </w:pPr>
      <w:r w:rsidRPr="006B35D8">
        <w:t>Закон</w:t>
      </w:r>
      <w:r>
        <w:t>ом</w:t>
      </w:r>
      <w:r w:rsidRPr="006B35D8">
        <w:t xml:space="preserve"> Ставропольского края от 24 декабря 2007 года № 78-</w:t>
      </w:r>
      <w:proofErr w:type="spellStart"/>
      <w:r w:rsidRPr="006B35D8">
        <w:t>кз</w:t>
      </w:r>
      <w:proofErr w:type="spellEnd"/>
      <w:r w:rsidRPr="006B35D8">
        <w:t xml:space="preserve"> «Об отдельных вопросах муниципальной службы в Ставропольском крае»</w:t>
      </w:r>
      <w:r>
        <w:t xml:space="preserve"> </w:t>
      </w:r>
      <w:r>
        <w:t>определен п</w:t>
      </w:r>
      <w:r>
        <w:t>орядок получения муниципальным служащим разрешения</w:t>
      </w:r>
      <w:r>
        <w:t xml:space="preserve"> </w:t>
      </w:r>
      <w:r>
        <w:t>представителя нанимателя (работодателя) на участие на безвозмездной основе</w:t>
      </w:r>
      <w:r>
        <w:t xml:space="preserve"> </w:t>
      </w:r>
      <w:r>
        <w:t>в управлении некоммерческой организацией</w:t>
      </w:r>
      <w:r>
        <w:t>.</w:t>
      </w:r>
      <w:r w:rsidRPr="006B35D8">
        <w:t xml:space="preserve"> </w:t>
      </w:r>
      <w:r w:rsidRPr="006B35D8">
        <w:t>В соответствии со статьей 7</w:t>
      </w:r>
      <w:r w:rsidR="00CD65B2">
        <w:rPr>
          <w:vertAlign w:val="superscript"/>
        </w:rPr>
        <w:t xml:space="preserve">3 </w:t>
      </w:r>
      <w:r w:rsidR="00CD65B2">
        <w:t>, указанного закона, з</w:t>
      </w:r>
      <w:r w:rsidR="00CD65B2" w:rsidRPr="00CD65B2">
        <w:t>аявление</w:t>
      </w:r>
      <w:r w:rsidR="00CD65B2">
        <w:t xml:space="preserve">, подаваемое муниципальным служащим на </w:t>
      </w:r>
      <w:r w:rsidR="00CD65B2" w:rsidRPr="00CD65B2">
        <w:t>участи</w:t>
      </w:r>
      <w:r w:rsidR="00CD65B2">
        <w:t>е</w:t>
      </w:r>
      <w:r w:rsidR="00CD65B2" w:rsidRPr="00CD65B2">
        <w:t xml:space="preserve"> на безвозмездной основе в управлении некоммерческой организацией</w:t>
      </w:r>
      <w:r w:rsidR="00CD65B2">
        <w:t xml:space="preserve">, </w:t>
      </w:r>
      <w:r w:rsidR="00CD65B2" w:rsidRPr="00CD65B2">
        <w:t xml:space="preserve"> рассматривается кадровой службой (специалистом, ответственным за работу по профилактике коррупционных и иных правонарушений) органа местного самоуправления, отраслевого (функционального) или территориального органа местной администрации, обладающего правом юридического лица, в порядке, устанавливаемом муниципальным правовым актом.</w:t>
      </w:r>
    </w:p>
    <w:p w14:paraId="04EB7268" w14:textId="151D4D88" w:rsidR="006B35D8" w:rsidRDefault="00CD65B2" w:rsidP="006B35D8">
      <w:pPr>
        <w:autoSpaceDE w:val="0"/>
        <w:autoSpaceDN w:val="0"/>
        <w:adjustRightInd w:val="0"/>
        <w:ind w:firstLine="540"/>
      </w:pPr>
      <w:r>
        <w:t xml:space="preserve">Данный проект подготовлен в целях приведения в соответствии с действующим законодательством порядка рассмотрения </w:t>
      </w:r>
      <w:r w:rsidRPr="00CD65B2">
        <w:t>заявления муниципального служащего о получении разрешения на участие на безвозмездной основе в управлении некоммерческой организацией</w:t>
      </w:r>
      <w:r>
        <w:t>.</w:t>
      </w:r>
    </w:p>
    <w:p w14:paraId="5DE7574A" w14:textId="29BD54C4" w:rsidR="00CB0C81" w:rsidRDefault="00CB0C81" w:rsidP="006B35D8">
      <w:pPr>
        <w:autoSpaceDE w:val="0"/>
        <w:autoSpaceDN w:val="0"/>
        <w:adjustRightInd w:val="0"/>
        <w:ind w:firstLine="540"/>
      </w:pPr>
      <w:r>
        <w:t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муниципального округа Ставропольского края.</w:t>
      </w:r>
    </w:p>
    <w:p w14:paraId="708C9C0A" w14:textId="77777777" w:rsidR="00CB0C81" w:rsidRDefault="00CB0C81" w:rsidP="00CB0C81">
      <w:pPr>
        <w:autoSpaceDE w:val="0"/>
        <w:autoSpaceDN w:val="0"/>
        <w:adjustRightInd w:val="0"/>
        <w:ind w:firstLine="540"/>
      </w:pPr>
    </w:p>
    <w:sectPr w:rsidR="00CB0C81" w:rsidSect="003F69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67980"/>
    <w:rsid w:val="000A1E98"/>
    <w:rsid w:val="000A5E95"/>
    <w:rsid w:val="000A7265"/>
    <w:rsid w:val="000E35AE"/>
    <w:rsid w:val="00122985"/>
    <w:rsid w:val="001376BE"/>
    <w:rsid w:val="0017014A"/>
    <w:rsid w:val="0020199C"/>
    <w:rsid w:val="0023054D"/>
    <w:rsid w:val="00233984"/>
    <w:rsid w:val="002970B3"/>
    <w:rsid w:val="002A0C7B"/>
    <w:rsid w:val="002E71D8"/>
    <w:rsid w:val="0030767C"/>
    <w:rsid w:val="0033682B"/>
    <w:rsid w:val="00375AAF"/>
    <w:rsid w:val="00383A63"/>
    <w:rsid w:val="003F6949"/>
    <w:rsid w:val="00406A54"/>
    <w:rsid w:val="00417B4A"/>
    <w:rsid w:val="00436D4D"/>
    <w:rsid w:val="00492DBF"/>
    <w:rsid w:val="005A5B82"/>
    <w:rsid w:val="005C6197"/>
    <w:rsid w:val="00610106"/>
    <w:rsid w:val="00676C45"/>
    <w:rsid w:val="006963A4"/>
    <w:rsid w:val="006B02FB"/>
    <w:rsid w:val="006B35D8"/>
    <w:rsid w:val="006D3790"/>
    <w:rsid w:val="006F5D7E"/>
    <w:rsid w:val="0074001E"/>
    <w:rsid w:val="007A27A7"/>
    <w:rsid w:val="007D1143"/>
    <w:rsid w:val="007F0838"/>
    <w:rsid w:val="008911DC"/>
    <w:rsid w:val="009869C0"/>
    <w:rsid w:val="00992899"/>
    <w:rsid w:val="009D2E01"/>
    <w:rsid w:val="009D3FF0"/>
    <w:rsid w:val="009E066F"/>
    <w:rsid w:val="009E0B84"/>
    <w:rsid w:val="00A00CF2"/>
    <w:rsid w:val="00A66FCB"/>
    <w:rsid w:val="00AB3391"/>
    <w:rsid w:val="00AC0E93"/>
    <w:rsid w:val="00AD11CA"/>
    <w:rsid w:val="00B226AB"/>
    <w:rsid w:val="00B476EF"/>
    <w:rsid w:val="00B67191"/>
    <w:rsid w:val="00B83DE2"/>
    <w:rsid w:val="00B85A10"/>
    <w:rsid w:val="00B9280B"/>
    <w:rsid w:val="00BA432B"/>
    <w:rsid w:val="00BD742C"/>
    <w:rsid w:val="00C016CB"/>
    <w:rsid w:val="00C3124E"/>
    <w:rsid w:val="00C47578"/>
    <w:rsid w:val="00C56B53"/>
    <w:rsid w:val="00CA24C2"/>
    <w:rsid w:val="00CB0C81"/>
    <w:rsid w:val="00CB1DBA"/>
    <w:rsid w:val="00CC2FA0"/>
    <w:rsid w:val="00CD65B2"/>
    <w:rsid w:val="00CE7E84"/>
    <w:rsid w:val="00D12C10"/>
    <w:rsid w:val="00D67C19"/>
    <w:rsid w:val="00D92AE9"/>
    <w:rsid w:val="00DA093F"/>
    <w:rsid w:val="00DD1921"/>
    <w:rsid w:val="00E6441C"/>
    <w:rsid w:val="00E91C7C"/>
    <w:rsid w:val="00EA773A"/>
    <w:rsid w:val="00EB3B33"/>
    <w:rsid w:val="00EC12BD"/>
    <w:rsid w:val="00EC27C5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32</cp:revision>
  <cp:lastPrinted>2020-05-19T13:55:00Z</cp:lastPrinted>
  <dcterms:created xsi:type="dcterms:W3CDTF">2020-06-02T08:50:00Z</dcterms:created>
  <dcterms:modified xsi:type="dcterms:W3CDTF">2025-01-22T14:25:00Z</dcterms:modified>
</cp:coreProperties>
</file>