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Standard"/>
        <w:spacing w:line="240" w:lineRule="auto"/>
        <w:ind w:left="11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2</w:t>
      </w:r>
    </w:p>
    <w:p>
      <w:pPr>
        <w:pStyle w:val="Standard"/>
        <w:spacing w:line="240" w:lineRule="auto"/>
        <w:ind w:left="11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депутатов  Петровского муниципального округа Ставропольского края «О бюджете Петровского муниципального округа Ставропольского края на 2025 год и плановый период 2026 и 2027 годов»</w:t>
      </w:r>
    </w:p>
    <w:p>
      <w:pPr>
        <w:pStyle w:val="wwwwwwP38"/>
      </w:pPr>
    </w:p>
    <w:p>
      <w:pPr>
        <w:pStyle w:val="wwwwwwP38"/>
      </w:pPr>
    </w:p>
    <w:p>
      <w:pPr>
        <w:pStyle w:val="P5"/>
        <w:spacing w:line="240" w:lineRule="auto"/>
      </w:pPr>
      <w:r>
        <w:t xml:space="preserve">Распределение </w:t>
      </w:r>
    </w:p>
    <w:p>
      <w:pPr>
        <w:pStyle w:val="P5"/>
        <w:spacing w:line="240" w:lineRule="auto"/>
      </w:pPr>
      <w:r>
        <w:t xml:space="preserve">доходов </w:t>
      </w:r>
      <w:r>
        <w:rPr>
          <w:rStyle w:val="T3"/>
        </w:rPr>
        <w:t xml:space="preserve">бюджета Петровского муниципального округа Ставропольского края</w:t>
      </w:r>
      <w:r>
        <w:t xml:space="preserve"> по группам, подгруппам и статьям классификации доходов бюджетов бюджетной классификации Российской Федерации </w:t>
      </w:r>
    </w:p>
    <w:p>
      <w:pPr>
        <w:pStyle w:val="P5"/>
        <w:spacing w:line="240" w:lineRule="auto"/>
      </w:pPr>
      <w:r>
        <w:t xml:space="preserve">на 202</w:t>
      </w:r>
      <w:r>
        <w:rPr>
          <w:rStyle w:val="wwwwwwT10"/>
        </w:rPr>
        <w:t xml:space="preserve">5</w:t>
      </w:r>
      <w:r>
        <w:t xml:space="preserve"> год и плановый период 202</w:t>
      </w:r>
      <w:r>
        <w:rPr>
          <w:rStyle w:val="wwwwwwT10"/>
        </w:rPr>
        <w:t xml:space="preserve">6</w:t>
      </w:r>
      <w:r>
        <w:t xml:space="preserve"> и 202</w:t>
      </w:r>
      <w:r>
        <w:rPr>
          <w:rStyle w:val="wwwwwwT10"/>
        </w:rPr>
        <w:t xml:space="preserve">7</w:t>
      </w:r>
      <w:r>
        <w:t xml:space="preserve"> годов </w:t>
      </w:r>
    </w:p>
    <w:p>
      <w:pPr>
        <w:pStyle w:val="wwwwwwP2"/>
      </w:pPr>
      <w:r>
        <w:t xml:space="preserve">(тыс. рублей)</w:t>
      </w:r>
    </w:p>
    <w:tbl>
      <w:tblPr>
        <w:tblW w:w="149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</w:tblPr>
      <w:tblGrid>
        <w:gridCol w:w="3060"/>
        <w:gridCol w:w="7200"/>
        <w:gridCol w:w="1620"/>
        <w:gridCol w:w="1440"/>
        <w:gridCol w:w="1620"/>
      </w:tblGrid>
      <w:tr>
        <w:tc>
          <w:tcPr>
            <w:tcW w:w="306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бюджетной классификации Российской Федерации</w:t>
            </w:r>
          </w:p>
        </w:tc>
        <w:tc>
          <w:tcPr>
            <w:tcW w:w="720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дохода</w:t>
            </w:r>
          </w:p>
        </w:tc>
        <w:tc>
          <w:tcPr>
            <w:tcW w:w="468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по годам</w:t>
            </w:r>
          </w:p>
        </w:tc>
      </w:tr>
      <w:tr>
        <w:trPr>
          <w:trHeight w:val="309"/>
        </w:trPr>
        <w:tc>
          <w:tcPr>
            <w:tcW w:w="3060" w:type="dxa"/>
            <w:vMerge w:val="continue"/>
            <w:shd w:val="clear" w:color="auto" w:fill="auto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  <w:vMerge w:val="continue"/>
            <w:shd w:val="clear" w:color="auto" w:fill="auto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</w:t>
            </w:r>
          </w:p>
        </w:tc>
      </w:tr>
      <w:tr>
        <w:tc>
          <w:tcPr>
            <w:tcW w:w="3060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7200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W w:w="1620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</w:p>
        </w:tc>
        <w:tc>
          <w:tcPr>
            <w:tcW w:w="1440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</w:p>
        </w:tc>
        <w:tc>
          <w:tcPr>
            <w:tcW w:w="1620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000 1 00 00000 00 0000 000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Налоговые и неналоговые доходы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940 161,18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958 180,53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903 513,97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000 1 01 00000 00 0000 000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Налоги на прибыль, доходы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586 100,00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583 312,00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513 944,00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000 1 01 02000 01 0000 110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Налог на доходы физических лиц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586 100,00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583 312,00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513 944,00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000 1 03 00000 00 0000 000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Налоги на товары (работы, услуги), реализуемые на территории Российской Федерации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49 358,69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50 967,64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53 291,08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000 1 03 02000 01 0000 110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49 358,69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50 967,64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53 291,08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000 1 05 00000 00 0000 000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Налоги на совокупный доход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90 593,00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98 950,00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107 647,00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000 1 05 01000 00 0000 110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Налог, взимаемый в связи с применением упрощенной системы налогообложения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54 616,00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59 544,00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64 819,00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000 1 05 03010 01 0000 110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Единый сельскохозяйственный налог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26 307,00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28 476,00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30 918,00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000 1 05 04060 02 0000 110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9 670,00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10 930,00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11 910,00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000 1 06 00000 00 0000 000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Налоги на имущество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109 368,00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116 854,00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120 453,00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000 1 06 01000 00 0000 110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Налог на имущество физических лиц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38 280,00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38 343,00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38 399,00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000 1 06 06000 00 0000 110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Земельный налог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71 088,00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78 511,00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82 054,00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000 1 08 00000 00 0000 000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пошлина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6 285,00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6 367,00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6 449,00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000 1 08 03010 01 0000 110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6 285,00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6 367,00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6 449,00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000 1 11 00000 00 0000 000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75 995,00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86 995,00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86 995,00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000 1 11 05000 00 0000 120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75 995,00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86 995,00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86 995,00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000 1 12 00000 00 0000 000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Платежи при пользовании природными ресурсами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248,40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248,40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248,40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000 1 12 01000 01 0000 120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Плата за негативное воздействие на окружающую среду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248,40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248,40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248,40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000 1 13 00000 00 0000 000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оказания платных услуг и компенсации затрат государства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12 848,49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12 848,49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12 848,49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701 1 13 01994 14 2000 130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муниципальных округов (в части доходов казенных учреждений)</w:t>
            </w:r>
            <w:bookmarkEnd w:id="0"/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350,00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350,00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350,00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707 1 13 01994 14 2000 130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муниципальных округов (в части доходов казенных учреждений)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289,00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289,00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289,00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701 1 13 01994 14 2001 130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муниципальных округов (в части доходов казенных учреждений по средствам от предпринимательской деятельности)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270,00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270,00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270,00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706 1 13 01994 14 2001 130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муниципальных округов (в части доходов казенных учреждений по средствам от предпринимательской деятельности)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397,00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397,00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397,00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707 1 13 01994 14 2001 130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муниципальных округов (в части доходов казенных учреждений по средствам от предпринимательской деятельности)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2 015,00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2 015,00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2 015,00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706 1 13 01994 14 2003 130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муниципальных округов (в части доходов казенных учреждений по родительской плате)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8 797,49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8 797,49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8 797,49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702 1 13 02064 14 1000 130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Доходы, поступающие в порядке возмещения расходов, понесенных в связи с эксплуатацией имущества муниципальных округов (в части доходов органов местного самоуправления, органов администрации)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480,00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480,00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480,00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744 1 13 02064 14 1000 130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Доходы, поступающие в порядке возмещения расходов, понесенных в связи с эксплуатацией имущества муниципальных округов (в части доходов органов местного самоуправления, органов администрации)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250,00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250,00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250,00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000 1 16 00000 00 0000 000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Штрафы, санкции, возмещение ущерба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1 638,00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1 638,00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1 638,00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000 1 16 01053 01 0000 140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17,00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17,00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17,00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000 1 16 01063 01 0000 140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234,00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234,00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234,00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000 1 16 01073 01 0000 140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201,00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201,00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201,00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000 1 16 01123 01 0000 140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32,00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32,00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32,00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000 1 16 01193 01 0000 140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000 1 16 01203 01 0000 140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964,00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964,00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964,00</w:t>
            </w:r>
          </w:p>
        </w:tc>
      </w:tr>
      <w:tr>
        <w:tc>
          <w:tcPr>
            <w:tcW w:w="3060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000 1 16 02010 02 0000 140</w:t>
            </w:r>
          </w:p>
        </w:tc>
        <w:tc>
          <w:tcPr>
            <w:tcW w:w="7200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620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188,00</w:t>
            </w:r>
          </w:p>
        </w:tc>
        <w:tc>
          <w:tcPr>
            <w:tcW w:w="1440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188,00</w:t>
            </w:r>
          </w:p>
        </w:tc>
        <w:tc>
          <w:tcPr>
            <w:tcW w:w="1620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188,00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000 1 17 00000 00 0000 000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неналоговые доходы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7 726,60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000 1 17 15020 14 0000 150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7 726,60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714 1 17 15020 14 0125 150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«Обустройство остановочных павильонов по ул. Пушкина, ул. Подгорная, ул. Кирова, ул. Гагарина в городе Светлограде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102,00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707 1 17 15020 14 0126 150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«Благоустройство территории, прилегающей к МКУК «Центральный дом культуры города Светлограда», </w:t>
            </w:r>
            <w:r>
              <w:rPr>
                <w:color w:val="000000"/>
                <w:sz w:val="24"/>
                <w:szCs w:val="24"/>
              </w:rPr>
              <w:br/>
              <w:t xml:space="preserve">в г. Светлоград пл. 50 лет Октября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102,00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714 1 17 15020 14 0127 150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«Благоустройство муниципального кладбища № 2 в микрорайоне «</w:t>
            </w:r>
            <w:r>
              <w:rPr>
                <w:color w:val="000000"/>
                <w:sz w:val="24"/>
                <w:szCs w:val="24"/>
              </w:rPr>
              <w:t xml:space="preserve">Кисличее</w:t>
            </w:r>
            <w:r>
              <w:rPr>
                <w:color w:val="000000"/>
                <w:sz w:val="24"/>
                <w:szCs w:val="24"/>
              </w:rPr>
              <w:t xml:space="preserve">» по проспекту Генерала Воробьева в городе Светлограде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102,00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711 1 17 15020 14 0128 150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«Ремонт беговой дорожки на стадионе в селе </w:t>
            </w:r>
            <w:r>
              <w:rPr>
                <w:color w:val="000000"/>
                <w:sz w:val="24"/>
                <w:szCs w:val="24"/>
              </w:rPr>
              <w:t xml:space="preserve">Благодатное</w:t>
            </w:r>
            <w:r>
              <w:rPr>
                <w:color w:val="000000"/>
                <w:sz w:val="24"/>
                <w:szCs w:val="24"/>
              </w:rPr>
              <w:t xml:space="preserve">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744 1 17 15020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14 0129 150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«Благоустройство общественной территории, прилегающей к парковой зоне по ул. Советской в селе </w:t>
            </w:r>
            <w:r>
              <w:rPr>
                <w:color w:val="000000"/>
                <w:sz w:val="24"/>
                <w:szCs w:val="24"/>
              </w:rPr>
              <w:t xml:space="preserve">Высоцкое</w:t>
            </w:r>
            <w:r>
              <w:rPr>
                <w:color w:val="000000"/>
                <w:sz w:val="24"/>
                <w:szCs w:val="24"/>
              </w:rPr>
              <w:t xml:space="preserve">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101,00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744 1 17 15020 14 0130 150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«Благоустройство территории по ул. Ленина </w:t>
            </w:r>
            <w:r>
              <w:rPr>
                <w:color w:val="000000"/>
                <w:sz w:val="24"/>
                <w:szCs w:val="24"/>
              </w:rPr>
              <w:t xml:space="preserve">з</w:t>
            </w:r>
            <w:r>
              <w:rPr>
                <w:color w:val="000000"/>
                <w:sz w:val="24"/>
                <w:szCs w:val="24"/>
              </w:rPr>
              <w:t xml:space="preserve">/у 79а (второй этап) в селе </w:t>
            </w:r>
            <w:r>
              <w:rPr>
                <w:color w:val="000000"/>
                <w:sz w:val="24"/>
                <w:szCs w:val="24"/>
              </w:rPr>
              <w:t xml:space="preserve">Гофицкое</w:t>
            </w:r>
            <w:r>
              <w:rPr>
                <w:color w:val="000000"/>
                <w:sz w:val="24"/>
                <w:szCs w:val="24"/>
              </w:rPr>
              <w:t xml:space="preserve">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125,45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714 1 17 15020 14 0131 150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«Благоустройство территории кладбища в селе Донская Балка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124,84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744 1 17 15020 14 0132 150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«Устройство детской игровой площадки по ул</w:t>
            </w:r>
            <w:r>
              <w:rPr>
                <w:color w:val="000000"/>
                <w:sz w:val="24"/>
                <w:szCs w:val="24"/>
              </w:rPr>
              <w:t xml:space="preserve">.С</w:t>
            </w:r>
            <w:r>
              <w:rPr>
                <w:color w:val="000000"/>
                <w:sz w:val="24"/>
                <w:szCs w:val="24"/>
              </w:rPr>
              <w:t xml:space="preserve">оветская, 16 в селе Константиновское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127,31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714 1 17 15020 14 0133 150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«Благоустройство кладбища в селе Николина Балка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145,00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714 1 17 15020 14 0134 150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«Устройство тротуара по ул. Советской (второй этап) в селе Ореховка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101,00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714 1 17 15020 14 0135 150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«Ремонт участков автомобильной дороги общего пользования местного значения по ул. Молодежная поселка </w:t>
            </w:r>
            <w:r>
              <w:rPr>
                <w:color w:val="000000"/>
                <w:sz w:val="24"/>
                <w:szCs w:val="24"/>
              </w:rPr>
              <w:t xml:space="preserve">Прикалаусский</w:t>
            </w:r>
            <w:r>
              <w:rPr>
                <w:color w:val="000000"/>
                <w:sz w:val="24"/>
                <w:szCs w:val="24"/>
              </w:rPr>
              <w:t xml:space="preserve">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101,00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714 1 17 15020 14 0136 150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«Ремонт части автомобильной дороги по ул.40 лет Победы в селе Просянка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101,00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714 1 17 15020 14 0137 150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«Ремонт и благоустройство тротуара по ул. Первомайская п. Рогатая Балка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101,00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707 1 17 15020 14 0138 150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«Ремонт Дома культуры по ул. Курортная, 7 а (второй этап) в хуторе Соленое Озеро Петровского муниципального округа Ставропольского края 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102,00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714 1 17 15020 14 0139 150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«Обустройство и ремонт тротуара по улице Советская в селе Сухая Буйвола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115,00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744 1 17 15020 14 0140 150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«Благоустройство общественной территории «Сад Победы» (второй этап) в селе </w:t>
            </w:r>
            <w:r>
              <w:rPr>
                <w:color w:val="000000"/>
                <w:sz w:val="24"/>
                <w:szCs w:val="24"/>
              </w:rPr>
              <w:t xml:space="preserve">Шангала</w:t>
            </w:r>
            <w:r>
              <w:rPr>
                <w:color w:val="000000"/>
                <w:sz w:val="24"/>
                <w:szCs w:val="24"/>
              </w:rPr>
              <w:t xml:space="preserve"> Петровского муниципальной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105,00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714 1 17 15020 14 0141 150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«Обустройство тротуара по ул. Ленина от №77б до №140 в с. </w:t>
            </w:r>
            <w:r>
              <w:rPr>
                <w:color w:val="000000"/>
                <w:sz w:val="24"/>
                <w:szCs w:val="24"/>
              </w:rPr>
              <w:t xml:space="preserve">Шведино</w:t>
            </w:r>
            <w:r>
              <w:rPr>
                <w:color w:val="000000"/>
                <w:sz w:val="24"/>
                <w:szCs w:val="24"/>
              </w:rPr>
              <w:t xml:space="preserve">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101,00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714 1 17 15020 14 0142 150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«Ремонт автомобильной дороги общего пользования местного значения </w:t>
            </w:r>
            <w:r>
              <w:rPr>
                <w:color w:val="000000"/>
                <w:sz w:val="24"/>
                <w:szCs w:val="24"/>
              </w:rPr>
              <w:t xml:space="preserve">с</w:t>
            </w:r>
            <w:r>
              <w:rPr>
                <w:color w:val="000000"/>
                <w:sz w:val="24"/>
                <w:szCs w:val="24"/>
              </w:rPr>
              <w:t xml:space="preserve"> щебеночным покрытием по улице Тургенева в селе Благодатное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40,40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714 1 17 15020 14 0143 150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«Обустройство тротуара в селе </w:t>
            </w:r>
            <w:r>
              <w:rPr>
                <w:color w:val="000000"/>
                <w:sz w:val="24"/>
                <w:szCs w:val="24"/>
              </w:rPr>
              <w:t xml:space="preserve">Шведино</w:t>
            </w:r>
            <w:r>
              <w:rPr>
                <w:color w:val="000000"/>
                <w:sz w:val="24"/>
                <w:szCs w:val="24"/>
              </w:rPr>
              <w:t xml:space="preserve">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714 1 17 15020 14 0144 150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«Ремонт тротуара по улице Подгорная в селе Сухая Буйвола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707 1 17 15020 14 0145 150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«Благоустройство территории, прилегающей к зданию Народного музея в селе Сухая Буйвола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98,25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714 1 17 15020 14 0146 150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«Ремонт участка автомобильной дороги общего пользования местного значения по улице Спортивная в селе Константиновское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714 1 17 15020 14 0149 150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«Ремонт автомобильной дороги общего пользования местного значения по улице Базарная №59-75 в селе </w:t>
            </w:r>
            <w:r>
              <w:rPr>
                <w:color w:val="000000"/>
                <w:sz w:val="24"/>
                <w:szCs w:val="24"/>
              </w:rPr>
              <w:t xml:space="preserve">Гофицкое</w:t>
            </w:r>
            <w:r>
              <w:rPr>
                <w:color w:val="000000"/>
                <w:sz w:val="24"/>
                <w:szCs w:val="24"/>
              </w:rPr>
              <w:t xml:space="preserve">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714 1 17 15020 14 0150 150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«Ремонт автомобильной дороги общего пользования, местного значения по ул. Молодежная и части ул. Гражданской №43-59 в селе </w:t>
            </w:r>
            <w:r>
              <w:rPr>
                <w:color w:val="000000"/>
                <w:sz w:val="24"/>
                <w:szCs w:val="24"/>
              </w:rPr>
              <w:t xml:space="preserve">Гофицкое</w:t>
            </w:r>
            <w:r>
              <w:rPr>
                <w:color w:val="000000"/>
                <w:sz w:val="24"/>
                <w:szCs w:val="24"/>
              </w:rPr>
              <w:t xml:space="preserve">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44,50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744 1 17 15020 14 0151 150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«Благоустройство детской игровой площадки по ул. Весенняя п. Рогатая Балка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6,40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706 1 17 15020 14 0152 150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«Благоустройство детской игровой площадки по МКДОУ ДС №5 «</w:t>
            </w:r>
            <w:r>
              <w:rPr>
                <w:color w:val="000000"/>
                <w:sz w:val="24"/>
                <w:szCs w:val="24"/>
              </w:rPr>
              <w:t xml:space="preserve">Чебурашка</w:t>
            </w:r>
            <w:r>
              <w:rPr>
                <w:color w:val="000000"/>
                <w:sz w:val="24"/>
                <w:szCs w:val="24"/>
              </w:rPr>
              <w:t xml:space="preserve">» п. Рогатая Балка на улице Квартальная, 1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21,95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744 1 17 15020 14 0153 150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«Благоустройство детской игровой площадки по ул. </w:t>
            </w:r>
            <w:r>
              <w:rPr>
                <w:color w:val="000000"/>
                <w:sz w:val="24"/>
                <w:szCs w:val="24"/>
              </w:rPr>
              <w:t xml:space="preserve">Подлесная</w:t>
            </w:r>
            <w:r>
              <w:rPr>
                <w:color w:val="000000"/>
                <w:sz w:val="24"/>
                <w:szCs w:val="24"/>
              </w:rPr>
              <w:t xml:space="preserve"> п. Рогатая Балка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707 1 17 15020 14 0154 150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«Ремонт здания библиотеки в селе </w:t>
            </w:r>
            <w:r>
              <w:rPr>
                <w:color w:val="000000"/>
                <w:sz w:val="24"/>
                <w:szCs w:val="24"/>
              </w:rPr>
              <w:t xml:space="preserve">Гофицкое</w:t>
            </w:r>
            <w:r>
              <w:rPr>
                <w:color w:val="000000"/>
                <w:sz w:val="24"/>
                <w:szCs w:val="24"/>
              </w:rPr>
              <w:t xml:space="preserve">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11,90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714 1 17 15020 14 0225 150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«Обустройство остановочных павильонов по ул. Пушкина, ул. Подгорная, ул. Кирова, ул. Гагарина в городе Светлограде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707 1 17 15020 14 0226 150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«Благоустройство территории, прилегающей к МКУК «Центральный дом культуры города Светлограда», </w:t>
            </w:r>
            <w:r>
              <w:rPr>
                <w:color w:val="000000"/>
                <w:sz w:val="24"/>
                <w:szCs w:val="24"/>
              </w:rPr>
              <w:br/>
              <w:t xml:space="preserve">в г. Светлоград пл. 50 лет Октября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714 1 17 15020 14 0227 150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«Благоустройство муниципального кладбища № 2 в микрорайоне «</w:t>
            </w:r>
            <w:r>
              <w:rPr>
                <w:color w:val="000000"/>
                <w:sz w:val="24"/>
                <w:szCs w:val="24"/>
              </w:rPr>
              <w:t xml:space="preserve">Кисличее</w:t>
            </w:r>
            <w:r>
              <w:rPr>
                <w:color w:val="000000"/>
                <w:sz w:val="24"/>
                <w:szCs w:val="24"/>
              </w:rPr>
              <w:t xml:space="preserve">» по проспекту Генерала Воробьева в городе Светлограде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711 1 17 15020 14 0228 150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«Ремонт беговой дорожки на стадионе в селе </w:t>
            </w:r>
            <w:r>
              <w:rPr>
                <w:color w:val="000000"/>
                <w:sz w:val="24"/>
                <w:szCs w:val="24"/>
              </w:rPr>
              <w:t xml:space="preserve">Благодатное</w:t>
            </w:r>
            <w:r>
              <w:rPr>
                <w:color w:val="000000"/>
                <w:sz w:val="24"/>
                <w:szCs w:val="24"/>
              </w:rPr>
              <w:t xml:space="preserve">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185,60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744 1 17 15020 14 0230 150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«Благоустройство территории по ул. Ленина </w:t>
            </w:r>
            <w:r>
              <w:rPr>
                <w:color w:val="000000"/>
                <w:sz w:val="24"/>
                <w:szCs w:val="24"/>
              </w:rPr>
              <w:t xml:space="preserve">з</w:t>
            </w:r>
            <w:r>
              <w:rPr>
                <w:color w:val="000000"/>
                <w:sz w:val="24"/>
                <w:szCs w:val="24"/>
              </w:rPr>
              <w:t xml:space="preserve">/у 79а (второй этап) в селе </w:t>
            </w:r>
            <w:r>
              <w:rPr>
                <w:color w:val="000000"/>
                <w:sz w:val="24"/>
                <w:szCs w:val="24"/>
              </w:rPr>
              <w:t xml:space="preserve">Гофицкое</w:t>
            </w:r>
            <w:r>
              <w:rPr>
                <w:color w:val="000000"/>
                <w:sz w:val="24"/>
                <w:szCs w:val="24"/>
              </w:rPr>
              <w:t xml:space="preserve">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714 1 17 15020 14 0231 150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«Благоустройство территории кладбища в селе Донская Балка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375,00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714 1 17 15020 14 0233 150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«Благоустройство кладбища в селе Николина Балка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714 1 17 15020 14 0236 150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«Ремонт части автомобильной дороги по ул.40 лет Победы в селе Просянка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714 1 17 15020 14 0237 150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«Ремонт и благоустройство тротуара по ул. Первомайская п. Рогатая Балка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707 1 17 15020 14 0238 150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«Ремонт Дома культуры по ул. Курортная, 7 а (второй этап) в хуторе Соленое Озеро Петровского муниципального округа Ставропольского края 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714 1 17 15020 14 0239 150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«Обустройство и ремонт тротуара по улице Советская в селе Сухая Буйвола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35,00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714 1 17 15020 14 0242 150</w:t>
            </w:r>
          </w:p>
        </w:tc>
        <w:tc>
          <w:tcPr>
            <w:tcW w:w="7200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«Ремонт автомобильной дороги общего пользования местного значения </w:t>
            </w:r>
            <w:r>
              <w:rPr>
                <w:color w:val="000000"/>
                <w:sz w:val="24"/>
                <w:szCs w:val="24"/>
              </w:rPr>
              <w:t xml:space="preserve">с</w:t>
            </w:r>
            <w:r>
              <w:rPr>
                <w:color w:val="000000"/>
                <w:sz w:val="24"/>
                <w:szCs w:val="24"/>
              </w:rPr>
              <w:t xml:space="preserve"> щебеночным покрытием по улице Тургенева в селе Благодатное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67,00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707 1 17 15020 14 0245 150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«Благоустройство территории, прилегающей к зданию Народного музея в селе Сухая Буйвола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714 1 17 15020 14 0246 150</w:t>
            </w:r>
          </w:p>
        </w:tc>
        <w:tc>
          <w:tcPr>
            <w:tcW w:w="7200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«Ремонт участка автомобильной дороги общего пользования местного значения по улице Спортивная в селе Константиновское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45,00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714 1 17 15020 14 0247 150</w:t>
            </w:r>
          </w:p>
        </w:tc>
        <w:tc>
          <w:tcPr>
            <w:tcW w:w="7200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«Устройство тротуара на территории кладбища в селе Константиновское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714 1 17 15020 14 0250 150</w:t>
            </w:r>
          </w:p>
        </w:tc>
        <w:tc>
          <w:tcPr>
            <w:tcW w:w="7200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«Ремонт автомобильной дороги общего пользования, местного значения по ул. Молодежная и части ул. Гражданской №43-59 в селе </w:t>
            </w:r>
            <w:r>
              <w:rPr>
                <w:color w:val="000000"/>
                <w:sz w:val="24"/>
                <w:szCs w:val="24"/>
              </w:rPr>
              <w:t xml:space="preserve">Гофицкое</w:t>
            </w:r>
            <w:r>
              <w:rPr>
                <w:color w:val="000000"/>
                <w:sz w:val="24"/>
                <w:szCs w:val="24"/>
              </w:rPr>
              <w:t xml:space="preserve">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45,00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707 1 17 15020 14 0254 150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«Ремонт здания библиотеки в селе </w:t>
            </w:r>
            <w:r>
              <w:rPr>
                <w:color w:val="000000"/>
                <w:sz w:val="24"/>
                <w:szCs w:val="24"/>
              </w:rPr>
              <w:t xml:space="preserve">Гофицкое</w:t>
            </w:r>
            <w:r>
              <w:rPr>
                <w:color w:val="000000"/>
                <w:sz w:val="24"/>
                <w:szCs w:val="24"/>
              </w:rPr>
              <w:t xml:space="preserve">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711 1 17 15020 14 0328 150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«Ремонт беговой дорожки на стадионе в селе </w:t>
            </w:r>
            <w:r>
              <w:rPr>
                <w:color w:val="000000"/>
                <w:sz w:val="24"/>
                <w:szCs w:val="24"/>
              </w:rPr>
              <w:t xml:space="preserve">Благодатное</w:t>
            </w:r>
            <w:r>
              <w:rPr>
                <w:color w:val="000000"/>
                <w:sz w:val="24"/>
                <w:szCs w:val="24"/>
              </w:rPr>
              <w:t xml:space="preserve">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250,00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744 1 17 15020 14 0329 150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«Благоустройство общественной территории, прилегающей к парковой зоне по ул. Советской в селе </w:t>
            </w:r>
            <w:r>
              <w:rPr>
                <w:color w:val="000000"/>
                <w:sz w:val="24"/>
                <w:szCs w:val="24"/>
              </w:rPr>
              <w:t xml:space="preserve">Высоцкое</w:t>
            </w:r>
            <w:r>
              <w:rPr>
                <w:color w:val="000000"/>
                <w:sz w:val="24"/>
                <w:szCs w:val="24"/>
              </w:rPr>
              <w:t xml:space="preserve">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215,00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744 1 17 15020 14 0330 150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«Благоустройство территории по ул. Ленина </w:t>
            </w:r>
            <w:r>
              <w:rPr>
                <w:color w:val="000000"/>
                <w:sz w:val="24"/>
                <w:szCs w:val="24"/>
              </w:rPr>
              <w:t xml:space="preserve">з</w:t>
            </w:r>
            <w:r>
              <w:rPr>
                <w:color w:val="000000"/>
                <w:sz w:val="24"/>
                <w:szCs w:val="24"/>
              </w:rPr>
              <w:t xml:space="preserve">/у 79а (второй этап) в селе </w:t>
            </w:r>
            <w:r>
              <w:rPr>
                <w:color w:val="000000"/>
                <w:sz w:val="24"/>
                <w:szCs w:val="24"/>
              </w:rPr>
              <w:t xml:space="preserve">Гофицкое</w:t>
            </w:r>
            <w:r>
              <w:rPr>
                <w:color w:val="000000"/>
                <w:sz w:val="24"/>
                <w:szCs w:val="24"/>
              </w:rPr>
              <w:t xml:space="preserve">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290,00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714 1 17 15020 14 0331 150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«Благоустройство территории кладбища в селе Донская Балка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744 1 17 15020 14 0332 150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«Устройство детской игровой площадки по ул</w:t>
            </w:r>
            <w:r>
              <w:rPr>
                <w:color w:val="000000"/>
                <w:sz w:val="24"/>
                <w:szCs w:val="24"/>
              </w:rPr>
              <w:t xml:space="preserve">.С</w:t>
            </w:r>
            <w:r>
              <w:rPr>
                <w:color w:val="000000"/>
                <w:sz w:val="24"/>
                <w:szCs w:val="24"/>
              </w:rPr>
              <w:t xml:space="preserve">оветская, 16 в селе Константиновское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680,00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714 1 17 15020 14 0333 150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«Благоустройство кладбища в селе Николина Балка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250,00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714 1 17 15020 14 0334 150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«Устройство тротуара по ул. Советской (второй этап) в селе Ореховка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215,00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714 1 17 15020 14 0335 150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«Ремонт участков автомобильной дороги общего пользования местного значения по ул. Молодежная поселка </w:t>
            </w:r>
            <w:r>
              <w:rPr>
                <w:color w:val="000000"/>
                <w:sz w:val="24"/>
                <w:szCs w:val="24"/>
              </w:rPr>
              <w:t xml:space="preserve">Прикалаусский</w:t>
            </w:r>
            <w:r>
              <w:rPr>
                <w:color w:val="000000"/>
                <w:sz w:val="24"/>
                <w:szCs w:val="24"/>
              </w:rPr>
              <w:t xml:space="preserve">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201,00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714 1 17 15020 14 0336 150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«Ремонт части автомобильной дороги по ул.40 лет Победы в селе Просянка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714 1 17 15020 14 0337 150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«Ремонт и благоустройство тротуара по ул. Первомайская п. Рогатая Балка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714 1 17 15020 14 0339 150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«Обустройство и ремонт тротуара по улице Советская в селе Сухая Буйвола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310,00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744 1 17 15020 14 0340 150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«Благоустройство общественной территории «Сад Победы» (второй этап) в селе </w:t>
            </w:r>
            <w:r>
              <w:rPr>
                <w:color w:val="000000"/>
                <w:sz w:val="24"/>
                <w:szCs w:val="24"/>
              </w:rPr>
              <w:t xml:space="preserve">Шангала</w:t>
            </w:r>
            <w:r>
              <w:rPr>
                <w:color w:val="000000"/>
                <w:sz w:val="24"/>
                <w:szCs w:val="24"/>
              </w:rPr>
              <w:t xml:space="preserve"> Петровского муниципальной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320,00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714 1 17 15020 14 0341 150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«Обустройство тротуара по ул. Ленина от №77б до №140 в с. </w:t>
            </w:r>
            <w:r>
              <w:rPr>
                <w:color w:val="000000"/>
                <w:sz w:val="24"/>
                <w:szCs w:val="24"/>
              </w:rPr>
              <w:t xml:space="preserve">Шведино</w:t>
            </w:r>
            <w:r>
              <w:rPr>
                <w:color w:val="000000"/>
                <w:sz w:val="24"/>
                <w:szCs w:val="24"/>
              </w:rPr>
              <w:t xml:space="preserve">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102,00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714 1 17 15020 14 0343 150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«Обустройство тротуара в селе </w:t>
            </w:r>
            <w:r>
              <w:rPr>
                <w:color w:val="000000"/>
                <w:sz w:val="24"/>
                <w:szCs w:val="24"/>
              </w:rPr>
              <w:t xml:space="preserve">Шведино</w:t>
            </w:r>
            <w:r>
              <w:rPr>
                <w:color w:val="000000"/>
                <w:sz w:val="24"/>
                <w:szCs w:val="24"/>
              </w:rPr>
              <w:t xml:space="preserve">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102,00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707 1 17 15020 14 0345 150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«Благоустройство территории, прилегающей к зданию Народного музея в селе Сухая Буйвола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744 1 17 15020 14 0348 150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«Устройство ограждения земельного участка по ул. Советская, 16 в селе Константиновское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75,00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744 1 17 15020 14 0349 150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«Ремонт автомобильной дороги общего пользования местного значения по улице Базарная №59-75 в селе </w:t>
            </w:r>
            <w:r>
              <w:rPr>
                <w:color w:val="000000"/>
                <w:sz w:val="24"/>
                <w:szCs w:val="24"/>
              </w:rPr>
              <w:t xml:space="preserve">Гофицкое</w:t>
            </w:r>
            <w:r>
              <w:rPr>
                <w:color w:val="000000"/>
                <w:sz w:val="24"/>
                <w:szCs w:val="24"/>
              </w:rPr>
              <w:t xml:space="preserve">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707 1 17 15020 14 0354 150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«Ремонт здания библиотеки в селе </w:t>
            </w:r>
            <w:r>
              <w:rPr>
                <w:color w:val="000000"/>
                <w:sz w:val="24"/>
                <w:szCs w:val="24"/>
              </w:rPr>
              <w:t xml:space="preserve">Гофицкое</w:t>
            </w:r>
            <w:r>
              <w:rPr>
                <w:color w:val="000000"/>
                <w:sz w:val="24"/>
                <w:szCs w:val="24"/>
              </w:rPr>
              <w:t xml:space="preserve">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000 2 00 00000 00 0000 000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Безвозмездные поступления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1 863 101,41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1 686 701,67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1 524 017,44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000 2 02 00000 00 0000 000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Безвозмездные поступления от других бюджетов бюджетной системы Российской Федерации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1 853 801,41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1 622 401,67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1 434 717,44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000 2 02 10000 00 0000 150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Дотации бюджетам бюджетной системы Российской Федерации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478 723,00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368 463,00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434 964,00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000 2 02 15001 00 0000 150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Дотации на выравнивание бюджетной обеспеченности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478 723,00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368 463,00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434 964,00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000 2 02 15001 14 0000 150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478 723,00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368 463,00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434 964,00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000 2 02 20000 00 0000 150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бюджетной системы Российской Федерации (межбюджетные субсидии)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444 939,57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305 855,12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49 142,30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000 2 02 20077 00 0000 150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на </w:t>
            </w:r>
            <w:r>
              <w:rPr>
                <w:color w:val="000000"/>
                <w:sz w:val="24"/>
                <w:szCs w:val="24"/>
              </w:rPr>
              <w:t xml:space="preserve">софинансирование</w:t>
            </w:r>
            <w:r>
              <w:rPr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79 491,16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000 2 02 20077 14 0000 150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муниципальных округов на </w:t>
            </w:r>
            <w:r>
              <w:rPr>
                <w:color w:val="000000"/>
                <w:sz w:val="24"/>
                <w:szCs w:val="24"/>
              </w:rPr>
              <w:t xml:space="preserve">софинансирование</w:t>
            </w:r>
            <w:r>
              <w:rPr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79 491,16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000 2 02 20216 00 0000 150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234 517,99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189 853,37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000 2 02 20216 14 0000 150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234 517,99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189 853,37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000 2 02 25304 00 0000 150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36 893,05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33 771,30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32 718,05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000 2 02 25304 14 0000 150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36 893,05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33 771,30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32 718,05</w:t>
            </w:r>
          </w:p>
        </w:tc>
      </w:tr>
      <w:tr>
        <w:tc>
          <w:tcPr>
            <w:tcW w:w="3060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000 2 02 25348 00 0000 150</w:t>
            </w:r>
          </w:p>
        </w:tc>
        <w:tc>
          <w:tcPr>
            <w:tcW w:w="7200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на модернизацию региональных и муниципальных библиотек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23 588,88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13 351,12</w:t>
            </w:r>
          </w:p>
        </w:tc>
      </w:tr>
      <w:tr>
        <w:tc>
          <w:tcPr>
            <w:tcW w:w="3060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000 2 02 25348 14 0000 150</w:t>
            </w:r>
          </w:p>
        </w:tc>
        <w:tc>
          <w:tcPr>
            <w:tcW w:w="7200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муниципальных округов на модернизацию региональных и муниципальных библиотек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23 588,88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13 351,12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000 2 02 25497 00 0000 150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на реализацию мероприятий по обеспечению жильем молодых семей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718,92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2 572,14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2 626,41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000 2 02 25497 14 0000 150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718,92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2 572,14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2 626,41</w:t>
            </w:r>
          </w:p>
        </w:tc>
      </w:tr>
      <w:tr>
        <w:tc>
          <w:tcPr>
            <w:tcW w:w="3060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000 2 02 25519 00 0000 150</w:t>
            </w:r>
          </w:p>
        </w:tc>
        <w:tc>
          <w:tcPr>
            <w:tcW w:w="7200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бюджетам на поддержку отрасли культуры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450,49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340,20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346,72</w:t>
            </w:r>
          </w:p>
        </w:tc>
      </w:tr>
      <w:tr>
        <w:tc>
          <w:tcPr>
            <w:tcW w:w="3060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000 2 02 25519 14 0000 150</w:t>
            </w:r>
          </w:p>
        </w:tc>
        <w:tc>
          <w:tcPr>
            <w:tcW w:w="7200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бюджетам муниципальных округов на поддержку отрасли культуры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450,49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340,20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346,72</w:t>
            </w:r>
          </w:p>
        </w:tc>
      </w:tr>
      <w:tr>
        <w:tc>
          <w:tcPr>
            <w:tcW w:w="3060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000 2 02 25555 00 0000 150</w:t>
            </w:r>
          </w:p>
        </w:tc>
        <w:tc>
          <w:tcPr>
            <w:tcW w:w="7200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на реализацию программ формирования современной городской среды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21 555,29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000 2 02 25555 14 0000 150</w:t>
            </w:r>
          </w:p>
        </w:tc>
        <w:tc>
          <w:tcPr>
            <w:tcW w:w="7200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21 555,29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000 2 02 25750 00 0000 150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23 924,65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55 629,23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000 2 02 25750 14 0000 150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муниципальных округов на реализацию мероприятий по модернизации школьных систем образования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23 924,65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55 629,23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000 2 02 29999 00 0000 150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субсидии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47 388,02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000 2 02 29999 14 0000 150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субсидии бюджетам муниципальных округов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47 388,02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000 2 02 29999 14 1204 150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субсидии бюджетам муниципальных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000 2 02 29999 14 1237 150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субсидии бюджетам муниципальных округов (укрепление материально-технической базы муниципальных общеобразовательных организаций)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3 228,72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000 2 02 29999 14 1254 150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субсидии бюджетам муниципальных округов (реализация инициативных проектов)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43 251,80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000 2 02 29999 14 1261 150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субсидии бюджетам муниципальных округов (благоустройство территорий муниципальных образовательных организаций)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807,50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000 2 02 30000 00 0000 150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929 198,72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947 143,43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949 671,02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000 2 02 30024 00 0000 150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626 723,08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571 167,51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567 991,02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000 2 02 30024 14 0000 150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626 723,08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571 167,51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567 991,02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000 2 02 30024 14 0026 150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муниципальных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1 156,06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1 156,06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1 156,06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000 2 02 30024 14 0028 150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муниципальных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3 197,50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3 197,50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3 197,50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000 2 02 30024 14 0032 150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муниципальных округов на </w:t>
            </w:r>
            <w:r>
              <w:rPr>
                <w:color w:val="000000"/>
                <w:sz w:val="24"/>
                <w:szCs w:val="24"/>
              </w:rPr>
              <w:t xml:space="preserve">на</w:t>
            </w:r>
            <w:r>
              <w:rPr>
                <w:color w:val="000000"/>
                <w:sz w:val="24"/>
                <w:szCs w:val="24"/>
              </w:rPr>
              <w:t xml:space="preserve"> выполнение передаваемых полномочий субъектов Российской Федерации (организация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166,62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166,62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166,62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000 2 02 30024 14 0036 150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муниципальных округов на выполнение передаваемых полномочий субъектов Российской Федерации (администрирование переданных отдельных государственных полномочий в области сельского хозяйства)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2 840,99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2 840,99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2 840,99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000 2 02 30024 14 0040 150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муниципальных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1 362,64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1 362,64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1 362,64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000 2 02 30024 14 0041 150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муниципальных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36 588,95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000 2 02 30024 14 0042 150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муниципальных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72,57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75,47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78,49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000 2 02 30024 14 0045 150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организации архивного дела в Ставропольском крае)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2 130,06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2 130,06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2 130,06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000 2 02 30024 14 0047 150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муниципальных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1 366,98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1 366,98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1 366,98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000 2 02 30024 14 0090 150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муниципальных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13 946,88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14 376,68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14 376,68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000 2 02 30024 14 0147 150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33 114,40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33 114,68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33 114,71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000 2 02 30024 14 0181 150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и организации деятельности административных комиссий)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000 2 02 30024 14 1107 150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176 240,72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176 240,72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176 240,72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000 2 02 30024 14 1108 150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316 035,58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316 035,58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316 035,58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000 2 02 30024 14 1122 150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муниципальных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14 969,61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000 2 02 30024 14 1221 150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муниципальных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17 598,69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14 680,74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11 501,20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000 2 02 30024 14 1256 150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на выполнение передаваемых полномочий субъектов Российской Федерации (организация и обеспечение отдыха и оздоровления детей)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3 499,64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3 499,64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3 499,64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000 2 02 30024 14 1260 150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муниципальных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686,03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686,03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686,03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000 2 02 30024 14 1287 150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муниципальных округов на выполнение передаваемых полномочий субъектов Российской Федерации (обеспечение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1 512,04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000 2 02 30024 14 1303 150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муниципальных округов на выполнение передаваемых полномочий субъектов Российской Федерации (мероприятия в области обращения с животными без владельцев)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234,12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234,12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234,12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000 2 02 30029 00 0000 150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8 737,99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8 737,99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8 737,99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000 2 02 30029 14 0000 150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8 737,99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8 737,99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8 737,99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000 2 02 35084 00 0000 150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6 038,82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000 2 02 35084 14 0000 150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муниципальных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6 038,82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000 2 02 35118 00 0000 150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2 091,61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2 278,02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2 356,07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000 2 02 35118 14 0000 150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2 091,61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2 278,02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2 356,07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000 2 02 35120 00 0000 150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15,81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268,20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15,13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000 2 02 35120 14 0000 150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15,81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268,20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15,13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000 2 02 35179 00 0000 150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4 523,28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4 591,92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4 673,64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000 2 02 35179 14 0000 150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4 523,28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4 591,92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4 673,64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000 2 02 35220 00 0000 150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2 817,21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2 842,00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2 955,41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000 2 02 35220 14 0000 150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2 817,21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2 842,00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2 955,41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000 2 02 35250 00 0000 150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на оплату жилищно-коммунальных услуг отдельным категориям граждан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54 247,80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53 391,63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53 391,63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000 2 02 35250 14 0000 150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муниципальных округов на оплату жилищно-коммунальных услуг отдельным категориям граждан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54 247,80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53 391,63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53 391,63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000 2 02 35303 00 0000 150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48 090,67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48 090,67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48 090,67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000 2 02 35303 14 0000 150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48 090,67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48 090,67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48 090,67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000 2 02 35404 00 0000 150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25 297,05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26 785,09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28 391,70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000 2 02 35404 14 0000 150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25 297,05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26 785,09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28 391,70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000 2 02 35462 00 0000 150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728,95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702,80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702,80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000 2 02 35462 14 0000 150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муниципальных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728,95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702,80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702,80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000 2 02 39998 00 0000 150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Единая субвенция местным бюджетам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148 402,17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226 803,32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230 880,68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000 2 02 39998 14 0000 150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Единая субвенция бюджетам муниципальных округов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148 402,17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226 803,32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230 880,68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000 2 02 39998 14 1157 150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Единая субвенция бюджетам муниципальных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133 470,33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133 348,51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131 811,69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000 2 02 39998 14 1158 150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Единая субвенция бюджетам муниципальных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14 931,84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15 482,71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16 057,08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000 2 02 39998 14 1306 150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Единая субвенция бюджетам муниципальных округов (осуществление отдельных государственных полномочий по социальной поддержке многодетных семей)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77 972,10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83 011,91</w:t>
            </w:r>
          </w:p>
        </w:tc>
      </w:tr>
      <w:tr>
        <w:tc>
          <w:tcPr>
            <w:tcW w:w="3060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000 2 02 39999 00 0000 150</w:t>
            </w:r>
          </w:p>
        </w:tc>
        <w:tc>
          <w:tcPr>
            <w:tcW w:w="7200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субвенции местным бюджетам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1 484,28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1 484,28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1 484,28</w:t>
            </w:r>
          </w:p>
        </w:tc>
      </w:tr>
      <w:tr>
        <w:tc>
          <w:tcPr>
            <w:tcW w:w="3060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000 2 02 39999 14 0000 150</w:t>
            </w:r>
          </w:p>
        </w:tc>
        <w:tc>
          <w:tcPr>
            <w:tcW w:w="7200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субвенции бюджетам муниципальных округов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1 484,28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1 484,28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1 484,28</w:t>
            </w:r>
          </w:p>
        </w:tc>
      </w:tr>
      <w:tr>
        <w:tc>
          <w:tcPr>
            <w:tcW w:w="3060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000 2 02 39999 14 0000 150</w:t>
            </w:r>
          </w:p>
        </w:tc>
        <w:tc>
          <w:tcPr>
            <w:tcW w:w="7200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субвенции бюджетам муниципальных округов (обеспечение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муниципальных общеобразовательных организаций и профессиональных образовательных организаций)</w:t>
            </w:r>
            <w:bookmarkEnd w:id="1"/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1 484,28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1 484,28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1 484,28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000 2 02 40000 00 0000 150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Иные межбюджетные трансферты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940,12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940,12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940,12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000 2 02 49999 00 0000 150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межбюджетные трансферты, передаваемые бюджетам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940,12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940,12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940,12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000 2 02 49999 14 0000 150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межбюджетные трансферты, передаваемые бюджетам муниципальных округов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940,12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940,12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940,12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000 2 02 49999 14 0064 150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межбюджетные трансферты, передаваемые бюджетам муниципальных округов (обеспечение деятельности депутатов Думы Ставропольского края и их помощников в избирательных округах)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940,12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940,12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940,12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000 2 07 00000 00 0000 000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безвозмездные поступления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9 300,00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64 300,00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89 300,00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000 2 07 04000 14 0000 150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безвозмездные поступления в бюджеты муниципальных округов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9 300,00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64 300,00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89 300,00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000 2 07 04050 14 0000 150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безвозмездные поступления в бюджеты муниципальных округов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9 300,00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64 300,00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89 300,00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706 2 07 04050 14 0208 150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безвозмездные поступления в бюджеты муниципальных округов (в части доходов казенных учреждений)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9 000,00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9 000,00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9 000,00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707 2 07 04050 14 0208 150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безвозмездные поступления в бюджеты муниципальных округов (в части доходов казенных учреждений)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300,00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300,00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300,00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714 2 07 04050 14 1000 150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безвозмездные поступления в бюджеты муниципальных округов (в части доходов органов местного самоуправления, органов администрации)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55 000,00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80 000,00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000 8 50 00000 00 0000 000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Итого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2 803 262,59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2 644 882,20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2 427 531,41</w:t>
            </w:r>
          </w:p>
        </w:tc>
      </w:tr>
    </w:tbl>
    <w:p>
      <w:pPr>
        <w:pStyle w:val="P4"/>
      </w:pPr>
    </w:p>
    <w:p>
      <w:pPr>
        <w:pStyle w:val="P4"/>
      </w:pPr>
    </w:p>
    <w:p>
      <w:pPr>
        <w:pStyle w:val="P4"/>
      </w:pPr>
    </w:p>
    <w:p>
      <w:pPr>
        <w:pStyle w:val="aa"/>
        <w:tabs>
          <w:tab w:val="left" w:pos="708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Совета </w:t>
      </w:r>
    </w:p>
    <w:p>
      <w:pPr>
        <w:pStyle w:val="aa"/>
        <w:tabs>
          <w:tab w:val="left" w:pos="708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депутатов Петровского муниципального  </w:t>
      </w:r>
    </w:p>
    <w:p>
      <w:pPr>
        <w:pStyle w:val="aa"/>
        <w:tabs>
          <w:tab w:val="left" w:pos="708"/>
        </w:tabs>
        <w:spacing w:line="240" w:lineRule="auto"/>
      </w:pPr>
      <w:r>
        <w:rPr>
          <w:sz w:val="28"/>
          <w:szCs w:val="28"/>
        </w:rPr>
        <w:t xml:space="preserve">округа 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Е.Н. Денисенко </w:t>
      </w:r>
    </w:p>
    <w:p>
      <w:pPr>
        <w:pStyle w:val="wwwwwwwP5"/>
      </w:pPr>
    </w:p>
    <w:sectPr>
      <w:pgSz w:w="16839" w:h="11907" w:orient="landscape"/>
      <w:pgMar w:top="1134" w:right="819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Tahoma">
    <w:panose1 w:val="020B0604030504040204"/>
  </w:font>
  <w:font w:name="Lucida Sans1111111">
    <w:panose1 w:val="02000603000000000000"/>
  </w:font>
  <w:font w:name="NSimSun">
    <w:panose1 w:val="02000506000000020000"/>
  </w:font>
  <w:font w:name="Liberation Serif">
    <w:panose1 w:val="02020603050405020304"/>
  </w:font>
  <w:font w:name="Lucida Sans2111">
    <w:panose1 w:val="02000603000000000000"/>
  </w:font>
  <w:font w:name="Lucida Sans1111">
    <w:panose1 w:val="02000603000000000000"/>
  </w:font>
  <w:font w:name="Lucida Sans211">
    <w:panose1 w:val="02000603000000000000"/>
  </w:font>
  <w:font w:name="Microsoft YaHei111">
    <w:panose1 w:val="02000603000000000000"/>
  </w:font>
  <w:font w:name="Lucida Sans11">
    <w:panose1 w:val="02000603000000000000"/>
  </w:font>
  <w:font w:name="Microsoft YaHei1111">
    <w:panose1 w:val="02000603000000000000"/>
  </w:font>
  <w:font w:name="Lucida Sans1">
    <w:panose1 w:val="02000603000000000000"/>
  </w:font>
  <w:font w:name="SimSun">
    <w:panose1 w:val="02000506000000020000"/>
  </w:font>
  <w:font w:name="Lucida Sans21">
    <w:panose1 w:val="02000603000000000000"/>
  </w:font>
  <w:font w:name="Lucida Sans111111">
    <w:panose1 w:val="02000603000000000000"/>
  </w:font>
  <w:font w:name="Lucida Sans111">
    <w:panose1 w:val="02000603000000000000"/>
  </w:font>
  <w:font w:name="Lucida Sans11111111">
    <w:panose1 w:val="02000603000000000000"/>
  </w:font>
  <w:font w:name="Microsoft YaHei11">
    <w:panose1 w:val="02000603000000000000"/>
  </w:font>
  <w:font w:name="StarSymbol">
    <w:panose1 w:val="02000603000000000000"/>
  </w:font>
  <w:font w:name="Microsoft YaHei1">
    <w:panose1 w:val="02000603000000000000"/>
  </w:font>
  <w:font w:name="Liberation Sans">
    <w:panose1 w:val="020B0604020202020204"/>
  </w:font>
  <w:font w:name="Lucida Sans2">
    <w:panose1 w:val="02000603000000000000"/>
  </w:font>
  <w:font w:name="Lucida Sans">
    <w:panose1 w:val="020B0603030804020204"/>
  </w:font>
  <w:font w:name="Microsoft YaHei">
    <w:panose1 w:val="020B0503020203020204"/>
  </w:font>
  <w:font w:name="Lucida Sans11111">
    <w:panose1 w:val="02000603000000000000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suff w:val="nothing"/>
      <w:lvlText w:val="%1"/>
      <w:lvlJc w:val="left"/>
    </w:lvl>
    <w:lvl w:ilvl="1">
      <w:start w:val="1"/>
      <w:suff w:val="nothing"/>
      <w:lvlText w:val="%2"/>
      <w:lvlJc w:val="left"/>
    </w:lvl>
    <w:lvl w:ilvl="2">
      <w:start w:val="1"/>
      <w:suff w:val="nothing"/>
      <w:lvlText w:val="%3"/>
      <w:lvlJc w:val="left"/>
    </w:lvl>
    <w:lvl w:ilvl="3">
      <w:start w:val="1"/>
      <w:suff w:val="nothing"/>
      <w:lvlText w:val="%4"/>
      <w:lvlJc w:val="left"/>
    </w:lvl>
    <w:lvl w:ilvl="4">
      <w:start w:val="1"/>
      <w:suff w:val="nothing"/>
      <w:lvlText w:val="%5"/>
      <w:lvlJc w:val="left"/>
    </w:lvl>
    <w:lvl w:ilvl="5">
      <w:start w:val="1"/>
      <w:suff w:val="nothing"/>
      <w:lvlText w:val="%6"/>
      <w:lvlJc w:val="left"/>
    </w:lvl>
    <w:lvl w:ilvl="6">
      <w:start w:val="1"/>
      <w:suff w:val="nothing"/>
      <w:lvlText w:val="%7"/>
      <w:lvlJc w:val="left"/>
    </w:lvl>
    <w:lvl w:ilvl="7">
      <w:start w:val="1"/>
      <w:suff w:val="nothing"/>
      <w:lvlText w:val="%8"/>
      <w:lvlJc w:val="left"/>
    </w:lvl>
    <w:lvl w:ilvl="8">
      <w:start w:val="1"/>
      <w:suff w:val="nothing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compat/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rPr>
      <w:rFonts w:ascii="Times New Roman"/>
      <w:lang w:val="RU" w:bidi="AR-SA"/>
    </w:rPr>
  </w:style>
  <w:style w:type="character" w:styleId="a0" w:default="1">
    <w:name w:val="Default Paragraph Font"/>
    <w:semiHidden/>
  </w:style>
  <w:style w:type="table" w:styleId="a1" w:default="1">
    <w:name w:val="Normal Table"/>
    <w:semiHidden/>
    <w:rPr>
      <w:rFonts w:ascii="Times New Roman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semiHidden/>
  </w:style>
  <w:style w:type="paragraph" w:styleId="default-paragraph-style">
    <w:name w:val="default-paragraph-style"/>
    <w:pPr>
      <w:pStyle w:val="default-paragraph-style"/>
      <w:widowControl w:val="off"/>
    </w:pPr>
    <w:rPr>
      <w:rFonts w:ascii="Times New Roman"/>
      <w:sz w:val="24"/>
      <w:lang w:val="RU" w:bidi="AR-SA"/>
    </w:rPr>
  </w:style>
  <w:style w:type="table" w:styleId="default-table-style">
    <w:name w:val="default-table-style"/>
    <w:rPr>
      <w:rFonts w:ascii="Times New Roman"/>
      <w:lang w:val="RU" w:bidi="AR-SA"/>
    </w:rPr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Standard">
    <w:name w:val="Standard"/>
    <w:basedOn w:val="default-paragraph-style"/>
    <w:pPr>
      <w:pStyle w:val="Standard"/>
    </w:pPr>
    <w:rPr>
      <w:rFonts w:ascii="Times New Roman"/>
    </w:rPr>
  </w:style>
  <w:style w:type="paragraph" w:styleId="Heading">
    <w:name w:val="Heading"/>
    <w:basedOn w:val="Standard"/>
    <w:next w:val="Text20body"/>
    <w:pPr>
      <w:pStyle w:val="Heading"/>
      <w:spacing w:before="239" w:after="120"/>
    </w:pPr>
    <w:rPr>
      <w:rFonts w:ascii="Liberation Sans" w:hAnsi="Liberation Sans" w:eastAsia="Microsoft YaHei1" w:cs="Lucida Sans2"/>
      <w:sz w:val="28"/>
    </w:rPr>
  </w:style>
  <w:style w:type="paragraph" w:styleId="Text20body">
    <w:name w:val="Text_20_body"/>
    <w:basedOn w:val="Standard"/>
    <w:pPr>
      <w:pStyle w:val="Text20body"/>
      <w:spacing w:after="140" w:line="276" w:lineRule="auto"/>
    </w:pPr>
    <w:rPr>
      <w:rFonts w:ascii="Times New Roman"/>
    </w:rPr>
  </w:style>
  <w:style w:type="paragraph" w:styleId="a3">
    <w:name w:val="List"/>
    <w:basedOn w:val="Text20body"/>
    <w:pPr>
      <w:pStyle w:val="a3"/>
    </w:pPr>
    <w:rPr>
      <w:rFonts w:cs="Lucida Sans"/>
    </w:rPr>
  </w:style>
  <w:style w:type="paragraph" w:styleId="a4">
    <w:name w:val="caption"/>
    <w:basedOn w:val="Standard"/>
    <w:pPr>
      <w:pStyle w:val="a4"/>
      <w:spacing w:before="120" w:after="120"/>
    </w:pPr>
    <w:rPr>
      <w:rFonts w:cs="Lucida Sans"/>
      <w:i/>
    </w:rPr>
  </w:style>
  <w:style w:type="paragraph" w:styleId="Index">
    <w:name w:val="Index"/>
    <w:basedOn w:val="Standard"/>
    <w:pPr>
      <w:pStyle w:val="Index"/>
    </w:pPr>
    <w:rPr>
      <w:rFonts w:cs="Lucida Sans"/>
    </w:rPr>
  </w:style>
  <w:style w:type="paragraph" w:styleId="wa">
    <w:name w:val="wa"/>
    <w:basedOn w:val="default-paragraph-style"/>
    <w:pPr>
      <w:pStyle w:val="wa"/>
    </w:pPr>
    <w:rPr>
      <w:rFonts w:ascii="Times New Roman"/>
    </w:rPr>
  </w:style>
  <w:style w:type="paragraph" w:styleId="wdefault-paragraph-style">
    <w:name w:val="wdefault-paragraph-style"/>
    <w:basedOn w:val="default-paragraph-style"/>
    <w:pPr>
      <w:pStyle w:val="wdefault-paragraph-style"/>
    </w:pPr>
    <w:rPr>
      <w:rFonts w:ascii="Times New Roman"/>
    </w:rPr>
  </w:style>
  <w:style w:type="paragraph" w:styleId="wStandard">
    <w:name w:val="wStandard"/>
    <w:basedOn w:val="wdefault-paragraph-style"/>
    <w:pPr>
      <w:pStyle w:val="wStandard"/>
    </w:pPr>
    <w:rPr>
      <w:rFonts w:ascii="Times New Roman"/>
    </w:rPr>
  </w:style>
  <w:style w:type="paragraph" w:styleId="wHeading">
    <w:name w:val="wHeading"/>
    <w:basedOn w:val="wStandard"/>
    <w:next w:val="wStandard"/>
    <w:pPr>
      <w:pStyle w:val="wHeading"/>
    </w:pPr>
    <w:rPr>
      <w:rFonts w:ascii="Liberation Sans" w:hAnsi="Liberation Sans" w:eastAsia="Microsoft YaHei11" w:cs="Lucida Sans21"/>
      <w:sz w:val="28"/>
    </w:rPr>
  </w:style>
  <w:style w:type="paragraph" w:styleId="wText20body">
    <w:name w:val="wText20body"/>
    <w:basedOn w:val="wStandard"/>
    <w:pPr>
      <w:pStyle w:val="wText20body"/>
      <w:spacing w:line="276" w:lineRule="auto"/>
    </w:pPr>
    <w:rPr>
      <w:rFonts w:ascii="Times New Roman"/>
    </w:rPr>
  </w:style>
  <w:style w:type="paragraph" w:styleId="wa3">
    <w:name w:val="wa3"/>
    <w:basedOn w:val="wText20body"/>
    <w:pPr>
      <w:pStyle w:val="wa3"/>
    </w:pPr>
    <w:rPr>
      <w:rFonts w:cs="Lucida Sans1"/>
    </w:rPr>
  </w:style>
  <w:style w:type="paragraph" w:styleId="wa4">
    <w:name w:val="wa4"/>
    <w:basedOn w:val="wStandard"/>
    <w:pPr>
      <w:pStyle w:val="wa4"/>
    </w:pPr>
    <w:rPr>
      <w:rFonts w:cs="Lucida Sans1"/>
    </w:rPr>
  </w:style>
  <w:style w:type="paragraph" w:styleId="wIndex">
    <w:name w:val="wIndex"/>
    <w:basedOn w:val="wStandard"/>
    <w:pPr>
      <w:pStyle w:val="wIndex"/>
    </w:pPr>
    <w:rPr>
      <w:rFonts w:cs="Lucida Sans1"/>
    </w:rPr>
  </w:style>
  <w:style w:type="paragraph" w:styleId="wwa">
    <w:name w:val="wwa"/>
    <w:basedOn w:val="wdefault-paragraph-style"/>
    <w:pPr>
      <w:pStyle w:val="wwa"/>
    </w:pPr>
    <w:rPr>
      <w:rFonts w:ascii="Times New Roman"/>
    </w:rPr>
  </w:style>
  <w:style w:type="paragraph" w:styleId="wwdefault-paragraph-style">
    <w:name w:val="wwdefault-paragraph-style"/>
    <w:basedOn w:val="wdefault-paragraph-style"/>
    <w:pPr>
      <w:pStyle w:val="wwdefault-paragraph-style"/>
    </w:pPr>
    <w:rPr>
      <w:rFonts w:ascii="Times New Roman"/>
    </w:rPr>
  </w:style>
  <w:style w:type="paragraph" w:styleId="wwStandard">
    <w:name w:val="wwStandard"/>
    <w:basedOn w:val="wwdefault-paragraph-style"/>
    <w:pPr>
      <w:pStyle w:val="wwStandard"/>
    </w:pPr>
    <w:rPr>
      <w:rFonts w:ascii="Times New Roman"/>
    </w:rPr>
  </w:style>
  <w:style w:type="paragraph" w:styleId="wwHeading">
    <w:name w:val="wwHeading"/>
    <w:basedOn w:val="wwStandard"/>
    <w:next w:val="wwStandard"/>
    <w:pPr>
      <w:pStyle w:val="wwHeading"/>
    </w:pPr>
    <w:rPr>
      <w:rFonts w:ascii="Liberation Sans" w:hAnsi="Liberation Sans" w:eastAsia="Microsoft YaHei111" w:cs="Lucida Sans211"/>
      <w:sz w:val="28"/>
    </w:rPr>
  </w:style>
  <w:style w:type="paragraph" w:styleId="wwText20body">
    <w:name w:val="wwText20body"/>
    <w:basedOn w:val="wwStandard"/>
    <w:pPr>
      <w:pStyle w:val="wwText20body"/>
      <w:spacing w:line="276" w:lineRule="auto"/>
    </w:pPr>
    <w:rPr>
      <w:rFonts w:ascii="Times New Roman"/>
    </w:rPr>
  </w:style>
  <w:style w:type="paragraph" w:styleId="wwa3">
    <w:name w:val="wwa3"/>
    <w:basedOn w:val="wwText20body"/>
    <w:pPr>
      <w:pStyle w:val="wwa3"/>
    </w:pPr>
    <w:rPr>
      <w:rFonts w:cs="Lucida Sans11"/>
    </w:rPr>
  </w:style>
  <w:style w:type="paragraph" w:styleId="wwa4">
    <w:name w:val="wwa4"/>
    <w:basedOn w:val="wwStandard"/>
    <w:pPr>
      <w:pStyle w:val="wwa4"/>
    </w:pPr>
    <w:rPr>
      <w:rFonts w:cs="Lucida Sans11"/>
    </w:rPr>
  </w:style>
  <w:style w:type="paragraph" w:styleId="wwIndex">
    <w:name w:val="wwIndex"/>
    <w:basedOn w:val="wwStandard"/>
    <w:pPr>
      <w:pStyle w:val="wwIndex"/>
    </w:pPr>
    <w:rPr>
      <w:rFonts w:cs="Lucida Sans11"/>
    </w:rPr>
  </w:style>
  <w:style w:type="paragraph" w:styleId="wwwa">
    <w:name w:val="wwwa"/>
    <w:basedOn w:val="wwdefault-paragraph-style"/>
    <w:pPr>
      <w:pStyle w:val="wwwa"/>
    </w:pPr>
    <w:rPr>
      <w:rFonts w:ascii="Times New Roman"/>
    </w:rPr>
  </w:style>
  <w:style w:type="paragraph" w:styleId="wwwdefault-paragraph-style">
    <w:name w:val="wwwdefault-paragraph-style"/>
    <w:basedOn w:val="wwdefault-paragraph-style"/>
    <w:pPr>
      <w:pStyle w:val="wwwdefault-paragraph-style"/>
    </w:pPr>
    <w:rPr>
      <w:rFonts w:ascii="Times New Roman"/>
    </w:rPr>
  </w:style>
  <w:style w:type="paragraph" w:styleId="wwwStandard">
    <w:name w:val="wwwStandard"/>
    <w:basedOn w:val="wwwdefault-paragraph-style"/>
    <w:pPr>
      <w:pStyle w:val="wwwStandard"/>
    </w:pPr>
    <w:rPr>
      <w:rFonts w:ascii="Times New Roman"/>
    </w:rPr>
  </w:style>
  <w:style w:type="paragraph" w:styleId="wwwHeading">
    <w:name w:val="wwwHeading"/>
    <w:basedOn w:val="wwwStandard"/>
    <w:next w:val="wwwStandard"/>
    <w:pPr>
      <w:pStyle w:val="wwwHeading"/>
    </w:pPr>
    <w:rPr>
      <w:rFonts w:ascii="Liberation Sans" w:hAnsi="Liberation Sans" w:eastAsia="Microsoft YaHei1111" w:cs="Lucida Sans2111"/>
      <w:sz w:val="28"/>
    </w:rPr>
  </w:style>
  <w:style w:type="paragraph" w:styleId="wwwText20body">
    <w:name w:val="wwwText20body"/>
    <w:basedOn w:val="wwwStandard"/>
    <w:pPr>
      <w:pStyle w:val="wwwText20body"/>
      <w:spacing w:line="276" w:lineRule="auto"/>
    </w:pPr>
    <w:rPr>
      <w:rFonts w:ascii="Times New Roman"/>
    </w:rPr>
  </w:style>
  <w:style w:type="paragraph" w:styleId="wwwa3">
    <w:name w:val="wwwa3"/>
    <w:basedOn w:val="wwwText20body"/>
    <w:pPr>
      <w:pStyle w:val="wwwa3"/>
    </w:pPr>
    <w:rPr>
      <w:rFonts w:cs="Lucida Sans111"/>
    </w:rPr>
  </w:style>
  <w:style w:type="paragraph" w:styleId="wwwa4">
    <w:name w:val="wwwa4"/>
    <w:basedOn w:val="wwwStandard"/>
    <w:pPr>
      <w:pStyle w:val="wwwa4"/>
    </w:pPr>
    <w:rPr>
      <w:rFonts w:cs="Lucida Sans111"/>
    </w:rPr>
  </w:style>
  <w:style w:type="paragraph" w:styleId="wwwIndex">
    <w:name w:val="wwwIndex"/>
    <w:basedOn w:val="wwwStandard"/>
    <w:pPr>
      <w:pStyle w:val="wwwIndex"/>
    </w:pPr>
    <w:rPr>
      <w:rFonts w:cs="Lucida Sans111"/>
    </w:rPr>
  </w:style>
  <w:style w:type="paragraph" w:styleId="wwwwa">
    <w:name w:val="wwwwa"/>
    <w:basedOn w:val="wwwdefault-paragraph-style"/>
    <w:pPr>
      <w:pStyle w:val="wwwwa"/>
    </w:pPr>
    <w:rPr>
      <w:rFonts w:ascii="Times New Roman"/>
    </w:rPr>
  </w:style>
  <w:style w:type="paragraph" w:styleId="wwwwdefault-paragraph-style">
    <w:name w:val="wwwwdefault-paragraph-style"/>
    <w:basedOn w:val="wwwdefault-paragraph-style"/>
    <w:pPr>
      <w:pStyle w:val="wwwwdefault-paragraph-style"/>
    </w:pPr>
    <w:rPr>
      <w:rFonts w:ascii="Liberation Serif" w:hAnsi="Liberation Serif" w:eastAsia="NSimSun" w:cs="Lucida Sans11111"/>
    </w:rPr>
  </w:style>
  <w:style w:type="paragraph" w:styleId="wwwwStandard">
    <w:name w:val="wwwwStandard"/>
    <w:basedOn w:val="wwwwdefault-paragraph-style"/>
    <w:pPr>
      <w:pStyle w:val="wwwwStandard"/>
    </w:pPr>
    <w:rPr>
      <w:rFonts w:ascii="Liberation Serif"/>
    </w:rPr>
  </w:style>
  <w:style w:type="paragraph" w:styleId="wwwwHeading">
    <w:name w:val="wwwwHeading"/>
    <w:basedOn w:val="wwwwStandard"/>
    <w:next w:val="wwwwStandard"/>
    <w:pPr>
      <w:pStyle w:val="wwwwHeading"/>
    </w:pPr>
    <w:rPr>
      <w:rFonts w:ascii="Liberation Sans" w:hAnsi="Liberation Sans" w:eastAsia="Microsoft YaHei"/>
      <w:sz w:val="28"/>
    </w:rPr>
  </w:style>
  <w:style w:type="paragraph" w:styleId="wwwwText20body">
    <w:name w:val="wwwwText20body"/>
    <w:basedOn w:val="wwwwStandard"/>
    <w:pPr>
      <w:pStyle w:val="wwwwText20body"/>
      <w:spacing w:line="276" w:lineRule="auto"/>
    </w:pPr>
    <w:rPr>
      <w:rFonts w:ascii="Liberation Serif"/>
    </w:rPr>
  </w:style>
  <w:style w:type="paragraph" w:styleId="wwwwa3">
    <w:name w:val="wwwwa3"/>
    <w:basedOn w:val="wwwwText20body"/>
    <w:pPr>
      <w:pStyle w:val="wwwwa3"/>
    </w:pPr>
    <w:rPr>
      <w:rFonts w:cs="Lucida Sans1111"/>
    </w:rPr>
  </w:style>
  <w:style w:type="paragraph" w:styleId="wwwwa4">
    <w:name w:val="wwwwa4"/>
    <w:basedOn w:val="wwwwStandard"/>
    <w:pPr>
      <w:pStyle w:val="wwwwa4"/>
    </w:pPr>
    <w:rPr>
      <w:rFonts w:cs="Lucida Sans1111"/>
    </w:rPr>
  </w:style>
  <w:style w:type="paragraph" w:styleId="wwwwIndex">
    <w:name w:val="wwwwIndex"/>
    <w:basedOn w:val="wwwwStandard"/>
    <w:pPr>
      <w:pStyle w:val="wwwwIndex"/>
    </w:pPr>
    <w:rPr>
      <w:rFonts w:cs="Lucida Sans1111"/>
    </w:rPr>
  </w:style>
  <w:style w:type="paragraph" w:styleId="wwwwwdefault-paragraph-style">
    <w:name w:val="wwwwwdefault-paragraph-style"/>
    <w:basedOn w:val="wwwwdefault-paragraph-style"/>
    <w:pPr>
      <w:pStyle w:val="wwwwwdefault-paragraph-style"/>
    </w:pPr>
    <w:rPr>
      <w:rFonts w:cs="Lucida Sans111111"/>
    </w:rPr>
  </w:style>
  <w:style w:type="paragraph" w:styleId="wwwwwStandard">
    <w:name w:val="wwwwwStandard"/>
    <w:basedOn w:val="wwwwwdefault-paragraph-style"/>
    <w:pPr>
      <w:pStyle w:val="wwwwwStandard"/>
    </w:pPr>
    <w:rPr>
      <w:rFonts w:ascii="Liberation Serif"/>
    </w:rPr>
  </w:style>
  <w:style w:type="paragraph" w:styleId="wwwwwHeading">
    <w:name w:val="wwwwwHeading"/>
    <w:basedOn w:val="wwwwwStandard"/>
    <w:next w:val="wwwwwStandard"/>
    <w:pPr>
      <w:pStyle w:val="wwwwwHeading"/>
    </w:pPr>
    <w:rPr>
      <w:rFonts w:ascii="Liberation Sans" w:hAnsi="Liberation Sans" w:eastAsia="Microsoft YaHei"/>
      <w:sz w:val="28"/>
    </w:rPr>
  </w:style>
  <w:style w:type="paragraph" w:styleId="wwwwwText5f205fbody">
    <w:name w:val="wwwwwText5f205fbody"/>
    <w:basedOn w:val="wwwwwStandard"/>
    <w:pPr>
      <w:pStyle w:val="wwwwwText5f205fbody"/>
      <w:spacing w:line="276" w:lineRule="auto"/>
    </w:pPr>
    <w:rPr>
      <w:rFonts w:ascii="Liberation Serif"/>
    </w:rPr>
  </w:style>
  <w:style w:type="paragraph" w:styleId="wwwwwList">
    <w:name w:val="wwwwwList"/>
    <w:basedOn w:val="wwwwwText5f205fbody"/>
    <w:pPr>
      <w:pStyle w:val="wwwwwList"/>
    </w:pPr>
    <w:rPr>
      <w:rFonts w:cs="Lucida Sans1111"/>
    </w:rPr>
  </w:style>
  <w:style w:type="paragraph" w:styleId="wwwwwCaption">
    <w:name w:val="wwwwwCaption"/>
    <w:basedOn w:val="wwwwwStandard"/>
    <w:pPr>
      <w:pStyle w:val="wwwwwCaption"/>
    </w:pPr>
    <w:rPr>
      <w:rFonts w:cs="Lucida Sans1111"/>
    </w:rPr>
  </w:style>
  <w:style w:type="paragraph" w:styleId="wwwwwIndex">
    <w:name w:val="wwwwwIndex"/>
    <w:basedOn w:val="wwwwwStandard"/>
    <w:pPr>
      <w:pStyle w:val="wwwwwIndex"/>
    </w:pPr>
    <w:rPr>
      <w:rFonts w:cs="Lucida Sans1111"/>
    </w:rPr>
  </w:style>
  <w:style w:type="paragraph" w:styleId="wwwwwwdefault-paragraph-style">
    <w:name w:val="wwwwwwdefault-paragraph-style"/>
    <w:basedOn w:val="wwwwwdefault-paragraph-style"/>
    <w:pPr>
      <w:pStyle w:val="wwwwwwdefault-paragraph-style"/>
    </w:pPr>
    <w:rPr>
      <w:rFonts w:cs="Lucida Sans1111111"/>
    </w:rPr>
  </w:style>
  <w:style w:type="paragraph" w:styleId="wwwwwwStandard">
    <w:name w:val="wwwwwwStandard"/>
    <w:basedOn w:val="wwwwwwdefault-paragraph-style"/>
    <w:pPr>
      <w:pStyle w:val="wwwwwwStandard"/>
    </w:pPr>
    <w:rPr>
      <w:rFonts w:ascii="Liberation Serif"/>
    </w:rPr>
  </w:style>
  <w:style w:type="paragraph" w:styleId="wwwwwwHeading">
    <w:name w:val="wwwwwwHeading"/>
    <w:basedOn w:val="wwwwwwStandard"/>
    <w:next w:val="wwwwwwStandard"/>
    <w:pPr>
      <w:pStyle w:val="wwwwwwHeading"/>
    </w:pPr>
    <w:rPr>
      <w:rFonts w:ascii="Liberation Sans" w:hAnsi="Liberation Sans" w:eastAsia="Microsoft YaHei"/>
      <w:sz w:val="28"/>
    </w:rPr>
  </w:style>
  <w:style w:type="paragraph" w:styleId="wwwwwwText5f5f5f205f5f5fbody">
    <w:name w:val="wwwwwwText5f5f5f205f5f5fbody"/>
    <w:basedOn w:val="wwwwwwStandard"/>
    <w:pPr>
      <w:pStyle w:val="wwwwwwText5f5f5f205f5f5fbody"/>
      <w:spacing w:line="276" w:lineRule="auto"/>
    </w:pPr>
    <w:rPr>
      <w:rFonts w:ascii="Liberation Serif"/>
    </w:rPr>
  </w:style>
  <w:style w:type="paragraph" w:styleId="wwwwwwList">
    <w:name w:val="wwwwwwList"/>
    <w:basedOn w:val="wwwwwwText5f5f5f205f5f5fbody"/>
    <w:pPr>
      <w:pStyle w:val="wwwwwwList"/>
    </w:pPr>
    <w:rPr>
      <w:rFonts w:cs="Lucida Sans1111"/>
    </w:rPr>
  </w:style>
  <w:style w:type="paragraph" w:styleId="wwwwwwCaption">
    <w:name w:val="wwwwwwCaption"/>
    <w:basedOn w:val="wwwwwwStandard"/>
    <w:pPr>
      <w:pStyle w:val="wwwwwwCaption"/>
    </w:pPr>
    <w:rPr>
      <w:rFonts w:cs="Lucida Sans1111"/>
    </w:rPr>
  </w:style>
  <w:style w:type="paragraph" w:styleId="wwwwwwIndex">
    <w:name w:val="wwwwwwIndex"/>
    <w:basedOn w:val="wwwwwwStandard"/>
    <w:pPr>
      <w:pStyle w:val="wwwwwwIndex"/>
    </w:pPr>
    <w:rPr>
      <w:rFonts w:cs="Lucida Sans1111"/>
    </w:rPr>
  </w:style>
  <w:style w:type="paragraph" w:styleId="wwwwwwwdefault-paragraph-style">
    <w:name w:val="wwwwwwwdefault-paragraph-style"/>
    <w:basedOn w:val="wwwwwwdefault-paragraph-style"/>
    <w:pPr>
      <w:pStyle w:val="wwwwwwwdefault-paragraph-style"/>
    </w:pPr>
    <w:rPr>
      <w:rFonts w:ascii="Times New Roman" w:hAnsi="Times New Roman" w:eastAsia="SimSun" w:cs="Times New Roman"/>
    </w:rPr>
  </w:style>
  <w:style w:type="paragraph" w:styleId="wwwwwwwStandard">
    <w:name w:val="wwwwwwwStandard"/>
    <w:basedOn w:val="wwwwwwwdefault-paragraph-style"/>
    <w:pPr>
      <w:pStyle w:val="wwwwwwwStandard"/>
    </w:pPr>
    <w:rPr>
      <w:rFonts w:ascii="Times New Roman"/>
    </w:rPr>
  </w:style>
  <w:style w:type="paragraph" w:styleId="wwwwwwwHeading">
    <w:name w:val="wwwwwwwHeading"/>
    <w:basedOn w:val="wwwwwwwStandard"/>
    <w:next w:val="wwwwwwwStandard"/>
    <w:pPr>
      <w:pStyle w:val="wwwwwwwHeading"/>
    </w:pPr>
    <w:rPr>
      <w:rFonts w:ascii="Liberation Sans" w:hAnsi="Liberation Sans" w:eastAsia="Microsoft YaHei" w:cs="Lucida Sans11111111"/>
      <w:sz w:val="28"/>
    </w:rPr>
  </w:style>
  <w:style w:type="paragraph" w:styleId="wwwwwwwText5f5f5f5f5f5f5f205f5f5f5f5f5f5fbody">
    <w:name w:val="wwwwwwwText5f5f5f5f5f5f5f205f5f5f5f5f5f5fbody"/>
    <w:basedOn w:val="wwwwwwwStandard"/>
    <w:pPr>
      <w:pStyle w:val="wwwwwwwText5f5f5f5f5f5f5f205f5f5f5f5f5f5fbody"/>
      <w:spacing w:line="276" w:lineRule="auto"/>
    </w:pPr>
    <w:rPr>
      <w:rFonts w:ascii="Times New Roman"/>
    </w:rPr>
  </w:style>
  <w:style w:type="paragraph" w:styleId="wwwwwwwList">
    <w:name w:val="wwwwwwwList"/>
    <w:basedOn w:val="wwwwwwwText5f5f5f5f5f5f5f205f5f5f5f5f5f5fbody"/>
    <w:pPr>
      <w:pStyle w:val="wwwwwwwList"/>
    </w:pPr>
    <w:rPr>
      <w:rFonts w:cs="Lucida Sans1111"/>
    </w:rPr>
  </w:style>
  <w:style w:type="paragraph" w:styleId="wwwwwwwCaption">
    <w:name w:val="wwwwwwwCaption"/>
    <w:basedOn w:val="wwwwwwwStandard"/>
    <w:pPr>
      <w:pStyle w:val="wwwwwwwCaption"/>
    </w:pPr>
    <w:rPr>
      <w:rFonts w:cs="Lucida Sans1111"/>
    </w:rPr>
  </w:style>
  <w:style w:type="paragraph" w:styleId="wwwwwwwIndex">
    <w:name w:val="wwwwwwwIndex"/>
    <w:basedOn w:val="wwwwwwwStandard"/>
    <w:pPr>
      <w:pStyle w:val="wwwwwwwIndex"/>
    </w:pPr>
    <w:rPr>
      <w:rFonts w:cs="Lucida Sans1111"/>
    </w:rPr>
  </w:style>
  <w:style w:type="paragraph" w:styleId="wwwwwwwwa">
    <w:name w:val="wwwwwwwwa"/>
    <w:basedOn w:val="wwwwwwwdefault-paragraph-style"/>
    <w:pPr>
      <w:pStyle w:val="wwwwwwwwa"/>
    </w:pPr>
    <w:rPr>
      <w:rFonts w:ascii="Times New Roman"/>
    </w:rPr>
  </w:style>
  <w:style w:type="paragraph" w:styleId="wwwwwwwwa4">
    <w:name w:val="wwwwwwwwa4"/>
    <w:basedOn w:val="wwwwwwwwa"/>
    <w:pPr>
      <w:pStyle w:val="wwwwwwwwa4"/>
    </w:pPr>
    <w:rPr>
      <w:rFonts w:ascii="Tahoma" w:hAnsi="Tahoma" w:cs="Tahoma"/>
      <w:sz w:val="16"/>
    </w:rPr>
  </w:style>
  <w:style w:type="paragraph" w:styleId="wwwwwwwwa6">
    <w:name w:val="wwwwwwwwa6"/>
    <w:basedOn w:val="wwwwwwwwa"/>
    <w:pPr>
      <w:pStyle w:val="wwwwwwwwa6"/>
    </w:pPr>
    <w:rPr>
      <w:rFonts w:ascii="Times New Roman"/>
    </w:rPr>
  </w:style>
  <w:style w:type="paragraph" w:styleId="wwwwwwww4">
    <w:name w:val="wwwwwwww4"/>
    <w:basedOn w:val="wwwwwwwdefault-paragraph-style"/>
    <w:pPr>
      <w:pStyle w:val="wwwwwwww4"/>
    </w:pPr>
    <w:rPr>
      <w:rFonts w:ascii="Times New Roman"/>
    </w:rPr>
  </w:style>
  <w:style w:type="paragraph" w:styleId="wwwwwwwwa8">
    <w:name w:val="wwwwwwwwa8"/>
    <w:basedOn w:val="wwwwwwwwa"/>
    <w:pPr>
      <w:pStyle w:val="wwwwwwwwa8"/>
    </w:pPr>
    <w:rPr>
      <w:rFonts w:ascii="Times New Roman"/>
    </w:rPr>
  </w:style>
  <w:style w:type="paragraph" w:styleId="wwwwwwww1">
    <w:name w:val="wwwwwwww1"/>
    <w:basedOn w:val="wwwwwwwwa"/>
    <w:pPr>
      <w:pStyle w:val="wwwwwwww1"/>
    </w:pPr>
    <w:rPr>
      <w:rFonts w:ascii="Verdana" w:hAnsi="Verdana" w:eastAsia="Times New Roman" w:cs="Verdana"/>
    </w:rPr>
  </w:style>
  <w:style w:type="paragraph" w:styleId="wwwwwwwHeader5f5f5f5f5f5f5f205f5f5f5f5f5f5fand5f5f5f5f5f5f5f205f5f5f5f5f5f5fFooter">
    <w:name w:val="wwwwwwwHeader5f5f5f5f5f5f5f205f5f5f5f5f5f5fand5f5f5f5f5f5f5f205f5f5f5f5f5f5fFooter"/>
    <w:basedOn w:val="wwwwwwwStandard"/>
    <w:pPr>
      <w:pStyle w:val="wwwwwwwHeader5f5f5f5f5f5f5f205f5f5f5f5f5f5fand5f5f5f5f5f5f5f205f5f5f5f5f5f5fFooter"/>
      <w:tabs>
        <w:tab w:val="right" w:pos="0"/>
      </w:tabs>
    </w:pPr>
    <w:rPr>
      <w:rFonts w:ascii="Times New Roman"/>
    </w:rPr>
  </w:style>
  <w:style w:type="paragraph" w:styleId="wwwwwwwHeader">
    <w:name w:val="wwwwwwwHeader"/>
    <w:basedOn w:val="wwwwwwwHeader5f5f5f5f5f5f5f205f5f5f5f5f5f5fand5f5f5f5f5f5f5f205f5f5f5f5f5f5fFooter"/>
    <w:pPr>
      <w:pStyle w:val="wwwwwwwHeader"/>
    </w:pPr>
    <w:rPr>
      <w:rFonts w:ascii="Times New Roman"/>
    </w:rPr>
  </w:style>
  <w:style w:type="paragraph" w:styleId="wwwwwwwTable5f5f5f5f5f5f5f205f5f5f5f5f5f5fContents">
    <w:name w:val="wwwwwwwTable5f5f5f5f5f5f5f205f5f5f5f5f5f5fContents"/>
    <w:basedOn w:val="wwwwwwwStandard"/>
    <w:pPr>
      <w:pStyle w:val="wwwwwwwTable5f5f5f5f5f5f5f205f5f5f5f5f5f5fContents"/>
    </w:pPr>
    <w:rPr>
      <w:rFonts w:ascii="Times New Roman"/>
    </w:rPr>
  </w:style>
  <w:style w:type="paragraph" w:styleId="wwwwwwwFooter">
    <w:name w:val="wwwwwwwFooter"/>
    <w:basedOn w:val="wwwwwwwHeader5f5f5f5f5f5f5f205f5f5f5f5f5f5fand5f5f5f5f5f5f5f205f5f5f5f5f5f5fFooter"/>
    <w:pPr>
      <w:pStyle w:val="wwwwwwwFooter"/>
    </w:pPr>
    <w:rPr>
      <w:rFonts w:ascii="Times New Roman"/>
    </w:rPr>
  </w:style>
  <w:style w:type="paragraph" w:styleId="wwwwwwwP1">
    <w:name w:val="wwwwwwwP1"/>
    <w:basedOn w:val="wwwwwwwStandard"/>
    <w:pPr>
      <w:pStyle w:val="wwwwwwwP1"/>
      <w:spacing w:line="0" w:lineRule="auto"/>
    </w:pPr>
    <w:rPr>
      <w:rFonts w:ascii="Times New Roman"/>
    </w:rPr>
  </w:style>
  <w:style w:type="paragraph" w:styleId="wwwwwwwP2">
    <w:name w:val="wwwwwwwP2"/>
    <w:basedOn w:val="wwwwwwdefault-paragraph-style"/>
    <w:pPr>
      <w:pStyle w:val="wwwwwwwP2"/>
    </w:pPr>
    <w:rPr>
      <w:rFonts w:ascii="Liberation Serif"/>
      <w:vanish/>
    </w:rPr>
  </w:style>
  <w:style w:type="paragraph" w:styleId="wwwwwwwP3">
    <w:name w:val="wwwwwwwP3"/>
    <w:basedOn w:val="wwwwwwdefault-paragraph-style"/>
    <w:pPr>
      <w:pStyle w:val="wwwwwwwP3"/>
    </w:pPr>
    <w:rPr>
      <w:rFonts w:ascii="Liberation Serif"/>
      <w:vanish/>
    </w:rPr>
  </w:style>
  <w:style w:type="paragraph" w:styleId="wwwwwwwP4">
    <w:name w:val="wwwwwwwP4"/>
    <w:basedOn w:val="wwwwwwdefault-paragraph-style"/>
    <w:pPr>
      <w:pStyle w:val="wwwwwwwP4"/>
      <w:spacing w:line="0" w:lineRule="auto"/>
      <w:jc w:val="center"/>
    </w:pPr>
    <w:rPr>
      <w:rFonts w:ascii="Liberation Serif"/>
      <w:sz w:val="28"/>
    </w:rPr>
  </w:style>
  <w:style w:type="paragraph" w:styleId="wwwwwwwP5">
    <w:name w:val="wwwwwwwP5"/>
    <w:basedOn w:val="wwwwwwwwa6"/>
    <w:pPr>
      <w:pStyle w:val="wwwwwwwP5"/>
      <w:tabs>
        <w:tab w:val="right" w:pos="0"/>
      </w:tabs>
      <w:spacing w:line="0" w:lineRule="auto"/>
    </w:pPr>
    <w:rPr>
      <w:rFonts w:ascii="Times New Roman"/>
      <w:sz w:val="28"/>
    </w:rPr>
  </w:style>
  <w:style w:type="paragraph" w:styleId="wwwwwwwP6">
    <w:name w:val="wwwwwwwP6"/>
    <w:basedOn w:val="wwwwwwdefault-paragraph-style"/>
    <w:pPr>
      <w:pStyle w:val="wwwwwwwP6"/>
      <w:spacing w:line="0" w:lineRule="auto"/>
      <w:jc w:val="both"/>
    </w:pPr>
    <w:rPr>
      <w:rFonts w:ascii="Liberation Serif"/>
      <w:sz w:val="28"/>
    </w:rPr>
  </w:style>
  <w:style w:type="paragraph" w:styleId="wwwwwwwP7">
    <w:name w:val="wwwwwwwP7"/>
    <w:basedOn w:val="wwwwwwdefault-paragraph-style"/>
    <w:pPr>
      <w:pStyle w:val="wwwwwwwP7"/>
      <w:spacing w:line="0" w:lineRule="auto"/>
      <w:jc w:val="center"/>
    </w:pPr>
    <w:rPr>
      <w:rFonts w:ascii="Liberation Serif"/>
      <w:sz w:val="28"/>
    </w:rPr>
  </w:style>
  <w:style w:type="paragraph" w:styleId="wwwwwwwP8">
    <w:name w:val="wwwwwwwP8"/>
    <w:basedOn w:val="wwwwwwdefault-paragraph-style"/>
    <w:pPr>
      <w:pStyle w:val="wwwwwwwP8"/>
      <w:spacing w:line="0" w:lineRule="auto"/>
      <w:jc w:val="center"/>
    </w:pPr>
    <w:rPr>
      <w:rFonts w:ascii="Liberation Serif"/>
      <w:sz w:val="28"/>
    </w:rPr>
  </w:style>
  <w:style w:type="paragraph" w:styleId="wwwwwwwP9">
    <w:name w:val="wwwwwwwP9"/>
    <w:basedOn w:val="wwwwwwdefault-paragraph-style"/>
    <w:pPr>
      <w:pStyle w:val="wwwwwwwP9"/>
      <w:spacing w:line="0" w:lineRule="auto"/>
      <w:jc w:val="center"/>
    </w:pPr>
    <w:rPr>
      <w:rFonts w:ascii="Liberation Serif"/>
      <w:sz w:val="28"/>
    </w:rPr>
  </w:style>
  <w:style w:type="paragraph" w:styleId="wwwwwwwP10">
    <w:name w:val="wwwwwwwP10"/>
    <w:basedOn w:val="wwwwwwdefault-paragraph-style"/>
    <w:pPr>
      <w:pStyle w:val="wwwwwwwP10"/>
      <w:spacing w:line="0" w:lineRule="auto"/>
      <w:jc w:val="right"/>
    </w:pPr>
    <w:rPr>
      <w:rFonts w:ascii="Liberation Serif"/>
      <w:sz w:val="28"/>
    </w:rPr>
  </w:style>
  <w:style w:type="paragraph" w:styleId="wwwwwwwP11">
    <w:name w:val="wwwwwwwP11"/>
    <w:basedOn w:val="wwwwwwdefault-paragraph-style"/>
    <w:pPr>
      <w:pStyle w:val="wwwwwwwP11"/>
      <w:jc w:val="center"/>
    </w:pPr>
    <w:rPr>
      <w:rFonts w:ascii="Liberation Serif"/>
    </w:rPr>
  </w:style>
  <w:style w:type="paragraph" w:styleId="wwwwwwwP12">
    <w:name w:val="wwwwwwwP12"/>
    <w:basedOn w:val="wwwwwwdefault-paragraph-style"/>
    <w:pPr>
      <w:pStyle w:val="wwwwwwwP12"/>
      <w:jc w:val="center"/>
    </w:pPr>
    <w:rPr>
      <w:rFonts w:ascii="Liberation Serif"/>
    </w:rPr>
  </w:style>
  <w:style w:type="paragraph" w:styleId="wwwwwwwP13">
    <w:name w:val="wwwwwwwP13"/>
    <w:basedOn w:val="wwwwwwdefault-paragraph-style"/>
    <w:pPr>
      <w:pStyle w:val="wwwwwwwP13"/>
      <w:jc w:val="center"/>
    </w:pPr>
    <w:rPr>
      <w:rFonts w:ascii="Liberation Serif"/>
    </w:rPr>
  </w:style>
  <w:style w:type="paragraph" w:styleId="wwwwwwwP14">
    <w:name w:val="wwwwwwwP14"/>
    <w:basedOn w:val="wwwwwwdefault-paragraph-style"/>
    <w:pPr>
      <w:pStyle w:val="wwwwwwwP14"/>
      <w:jc w:val="center"/>
    </w:pPr>
    <w:rPr>
      <w:rFonts w:ascii="Liberation Serif"/>
    </w:rPr>
  </w:style>
  <w:style w:type="paragraph" w:styleId="wwwwwwwP15">
    <w:name w:val="wwwwwwwP15"/>
    <w:basedOn w:val="wwwwwwdefault-paragraph-style"/>
    <w:pPr>
      <w:pStyle w:val="wwwwwwwP15"/>
      <w:jc w:val="center"/>
    </w:pPr>
    <w:rPr>
      <w:rFonts w:ascii="Liberation Serif"/>
    </w:rPr>
  </w:style>
  <w:style w:type="paragraph" w:styleId="wwwwwwwP16">
    <w:name w:val="wwwwwwwP16"/>
    <w:basedOn w:val="wwwwwwdefault-paragraph-style"/>
    <w:pPr>
      <w:pStyle w:val="wwwwwwwP16"/>
      <w:jc w:val="center"/>
    </w:pPr>
    <w:rPr>
      <w:rFonts w:ascii="Liberation Serif"/>
    </w:rPr>
  </w:style>
  <w:style w:type="paragraph" w:styleId="wwwwwwwP17">
    <w:name w:val="wwwwwwwP17"/>
    <w:basedOn w:val="wwwwwwdefault-paragraph-style"/>
    <w:pPr>
      <w:pStyle w:val="wwwwwwwP17"/>
      <w:jc w:val="both"/>
    </w:pPr>
    <w:rPr>
      <w:rFonts w:ascii="Liberation Serif"/>
    </w:rPr>
  </w:style>
  <w:style w:type="paragraph" w:styleId="wwwwwwwP18">
    <w:name w:val="wwwwwwwP18"/>
    <w:basedOn w:val="wwwwwwdefault-paragraph-style"/>
    <w:pPr>
      <w:pStyle w:val="wwwwwwwP18"/>
      <w:jc w:val="both"/>
    </w:pPr>
    <w:rPr>
      <w:rFonts w:ascii="Liberation Serif"/>
    </w:rPr>
  </w:style>
  <w:style w:type="paragraph" w:styleId="wwwwwwwP19">
    <w:name w:val="wwwwwwwP19"/>
    <w:basedOn w:val="wwwwwwdefault-paragraph-style"/>
    <w:pPr>
      <w:pStyle w:val="wwwwwwwP19"/>
      <w:jc w:val="both"/>
    </w:pPr>
    <w:rPr>
      <w:rFonts w:ascii="Liberation Serif"/>
    </w:rPr>
  </w:style>
  <w:style w:type="paragraph" w:styleId="wwwwwwwP20">
    <w:name w:val="wwwwwwwP20"/>
    <w:basedOn w:val="wwwwwwdefault-paragraph-style"/>
    <w:pPr>
      <w:pStyle w:val="wwwwwwwP20"/>
      <w:jc w:val="both"/>
    </w:pPr>
    <w:rPr>
      <w:rFonts w:ascii="Liberation Serif"/>
    </w:rPr>
  </w:style>
  <w:style w:type="paragraph" w:styleId="wwwwwwwP21">
    <w:name w:val="wwwwwwwP21"/>
    <w:basedOn w:val="wwwwwwdefault-paragraph-style"/>
    <w:pPr>
      <w:pStyle w:val="wwwwwwwP21"/>
      <w:jc w:val="both"/>
    </w:pPr>
    <w:rPr>
      <w:rFonts w:ascii="Liberation Serif"/>
    </w:rPr>
  </w:style>
  <w:style w:type="paragraph" w:styleId="wwwwwwwP22">
    <w:name w:val="wwwwwwwP22"/>
    <w:basedOn w:val="wwwwwwdefault-paragraph-style"/>
    <w:pPr>
      <w:pStyle w:val="wwwwwwwP22"/>
    </w:pPr>
    <w:rPr>
      <w:rFonts w:ascii="Liberation Serif"/>
    </w:rPr>
  </w:style>
  <w:style w:type="paragraph" w:styleId="wwwwwwwP23">
    <w:name w:val="wwwwwwwP23"/>
    <w:basedOn w:val="wwwwwwdefault-paragraph-style"/>
    <w:pPr>
      <w:pStyle w:val="wwwwwwwP23"/>
    </w:pPr>
    <w:rPr>
      <w:rFonts w:ascii="Liberation Serif"/>
    </w:rPr>
  </w:style>
  <w:style w:type="paragraph" w:styleId="wwwwwwwP24">
    <w:name w:val="wwwwwwwP24"/>
    <w:basedOn w:val="wwwwwwdefault-paragraph-style"/>
    <w:pPr>
      <w:pStyle w:val="wwwwwwwP24"/>
      <w:jc w:val="center"/>
    </w:pPr>
    <w:rPr>
      <w:rFonts w:ascii="Liberation Serif"/>
    </w:rPr>
  </w:style>
  <w:style w:type="paragraph" w:styleId="wwwwwwwP25">
    <w:name w:val="wwwwwwwP25"/>
    <w:basedOn w:val="wwwwwwdefault-paragraph-style"/>
    <w:pPr>
      <w:pStyle w:val="wwwwwwwP25"/>
      <w:jc w:val="center"/>
    </w:pPr>
    <w:rPr>
      <w:rFonts w:ascii="Liberation Serif"/>
    </w:rPr>
  </w:style>
  <w:style w:type="paragraph" w:styleId="wwwwwwwP26">
    <w:name w:val="wwwwwwwP26"/>
    <w:basedOn w:val="wwwwwwdefault-paragraph-style"/>
    <w:pPr>
      <w:pStyle w:val="wwwwwwwP26"/>
      <w:jc w:val="both"/>
    </w:pPr>
    <w:rPr>
      <w:rFonts w:ascii="Liberation Serif"/>
    </w:rPr>
  </w:style>
  <w:style w:type="paragraph" w:styleId="wwwwwwwP27">
    <w:name w:val="wwwwwwwP27"/>
    <w:basedOn w:val="wwwwwwdefault-paragraph-style"/>
    <w:pPr>
      <w:pStyle w:val="wwwwwwwP27"/>
      <w:jc w:val="both"/>
    </w:pPr>
    <w:rPr>
      <w:rFonts w:ascii="Liberation Serif"/>
    </w:rPr>
  </w:style>
  <w:style w:type="paragraph" w:styleId="wwwwwwwP28">
    <w:name w:val="wwwwwwwP28"/>
    <w:basedOn w:val="wwwwwwdefault-paragraph-style"/>
    <w:pPr>
      <w:pStyle w:val="wwwwwwwP28"/>
    </w:pPr>
    <w:rPr>
      <w:rFonts w:ascii="Liberation Serif"/>
    </w:rPr>
  </w:style>
  <w:style w:type="paragraph" w:styleId="wwwwwwwP29">
    <w:name w:val="wwwwwwwP29"/>
    <w:basedOn w:val="wwwwwwdefault-paragraph-style"/>
    <w:pPr>
      <w:pStyle w:val="wwwwwwwP29"/>
      <w:spacing w:line="0" w:lineRule="auto"/>
    </w:pPr>
    <w:rPr>
      <w:rFonts w:ascii="Liberation Serif"/>
    </w:rPr>
  </w:style>
  <w:style w:type="paragraph" w:styleId="wwwwwwwP30">
    <w:name w:val="wwwwwwwP30"/>
    <w:basedOn w:val="wwwwwwwStandard"/>
    <w:pPr>
      <w:pStyle w:val="wwwwwwwP30"/>
      <w:spacing w:line="0" w:lineRule="auto"/>
    </w:pPr>
    <w:rPr>
      <w:rFonts w:ascii="Times New Roman"/>
    </w:rPr>
  </w:style>
  <w:style w:type="paragraph" w:styleId="wwwwwwwP31">
    <w:name w:val="wwwwwwwP31"/>
    <w:basedOn w:val="wwwwwwdefault-paragraph-style"/>
    <w:pPr>
      <w:pStyle w:val="wwwwwwwP31"/>
      <w:jc w:val="both"/>
    </w:pPr>
    <w:rPr>
      <w:rFonts w:ascii="Liberation Serif"/>
    </w:rPr>
  </w:style>
  <w:style w:type="paragraph" w:styleId="wwwwwwwP32">
    <w:name w:val="wwwwwwwP32"/>
    <w:basedOn w:val="wwwwwwdefault-paragraph-style"/>
    <w:pPr>
      <w:pStyle w:val="wwwwwwwP32"/>
      <w:jc w:val="center"/>
    </w:pPr>
    <w:rPr>
      <w:rFonts w:ascii="Liberation Serif"/>
    </w:rPr>
  </w:style>
  <w:style w:type="paragraph" w:styleId="wwwwwwwP33">
    <w:name w:val="wwwwwwwP33"/>
    <w:basedOn w:val="wwwwwwdefault-paragraph-style"/>
    <w:pPr>
      <w:pStyle w:val="wwwwwwwP33"/>
      <w:jc w:val="center"/>
    </w:pPr>
    <w:rPr>
      <w:rFonts w:ascii="Liberation Serif"/>
    </w:rPr>
  </w:style>
  <w:style w:type="paragraph" w:styleId="wwwwwwwP34">
    <w:name w:val="wwwwwwwP34"/>
    <w:basedOn w:val="wwwwwwwStandard"/>
    <w:pPr>
      <w:pStyle w:val="wwwwwwwP34"/>
      <w:spacing w:line="0" w:lineRule="auto"/>
      <w:jc w:val="center"/>
    </w:pPr>
    <w:rPr>
      <w:rFonts w:ascii="Times New Roman"/>
      <w:sz w:val="28"/>
    </w:rPr>
  </w:style>
  <w:style w:type="paragraph" w:styleId="wwwwwwwP35">
    <w:name w:val="wwwwwwwP35"/>
    <w:basedOn w:val="wwwwwwwStandard"/>
    <w:pPr>
      <w:pStyle w:val="wwwwwwwP35"/>
      <w:spacing w:line="0" w:lineRule="auto"/>
      <w:jc w:val="center"/>
    </w:pPr>
    <w:rPr>
      <w:rFonts w:ascii="Times New Roman"/>
      <w:sz w:val="28"/>
    </w:rPr>
  </w:style>
  <w:style w:type="paragraph" w:styleId="wwwwwwwP36">
    <w:name w:val="wwwwwwwP36"/>
    <w:basedOn w:val="wwwwwwdefault-paragraph-style"/>
    <w:pPr>
      <w:pStyle w:val="wwwwwwwP36"/>
      <w:spacing w:line="0" w:lineRule="auto"/>
      <w:jc w:val="center"/>
    </w:pPr>
    <w:rPr>
      <w:rFonts w:ascii="Liberation Serif"/>
      <w:sz w:val="28"/>
    </w:rPr>
  </w:style>
  <w:style w:type="paragraph" w:styleId="wwwwwwwP37">
    <w:name w:val="wwwwwwwP37"/>
    <w:basedOn w:val="wwwwwwwStandard"/>
    <w:pPr>
      <w:pStyle w:val="wwwwwwwP37"/>
      <w:spacing w:line="0" w:lineRule="auto"/>
      <w:jc w:val="both"/>
    </w:pPr>
    <w:rPr>
      <w:rFonts w:ascii="Times New Roman"/>
      <w:sz w:val="28"/>
    </w:rPr>
  </w:style>
  <w:style w:type="paragraph" w:styleId="wwwwwwwP38">
    <w:name w:val="wwwwwwwP38"/>
    <w:basedOn w:val="wwwwwwwStandard"/>
    <w:pPr>
      <w:pStyle w:val="wwwwwwwP38"/>
    </w:pPr>
    <w:rPr>
      <w:rFonts w:ascii="Times New Roman"/>
      <w:sz w:val="28"/>
    </w:rPr>
  </w:style>
  <w:style w:type="paragraph" w:styleId="wwwwwwwP39">
    <w:name w:val="wwwwwwwP39"/>
    <w:basedOn w:val="wwwwwwwStandard"/>
    <w:pPr>
      <w:pStyle w:val="wwwwwwwP39"/>
      <w:jc w:val="center"/>
    </w:pPr>
    <w:rPr>
      <w:rFonts w:ascii="Times New Roman"/>
    </w:rPr>
  </w:style>
  <w:style w:type="paragraph" w:styleId="wwwwwwwP40">
    <w:name w:val="wwwwwwwP40"/>
    <w:basedOn w:val="wwwwwwwStandard"/>
    <w:pPr>
      <w:pStyle w:val="wwwwwwwP40"/>
      <w:jc w:val="center"/>
    </w:pPr>
    <w:rPr>
      <w:rFonts w:ascii="Times New Roman"/>
    </w:rPr>
  </w:style>
  <w:style w:type="paragraph" w:styleId="wwwwwwwP41">
    <w:name w:val="wwwwwwwP41"/>
    <w:basedOn w:val="wwwwwwwStandard"/>
    <w:pPr>
      <w:pStyle w:val="wwwwwwwP41"/>
      <w:jc w:val="both"/>
    </w:pPr>
    <w:rPr>
      <w:rFonts w:ascii="Times New Roman"/>
    </w:rPr>
  </w:style>
  <w:style w:type="paragraph" w:styleId="wwwwwwwP42">
    <w:name w:val="wwwwwwwP42"/>
    <w:basedOn w:val="wwwwwwwStandard"/>
    <w:pPr>
      <w:pStyle w:val="wwwwwwwP42"/>
      <w:jc w:val="both"/>
    </w:pPr>
    <w:rPr>
      <w:rFonts w:ascii="Times New Roman"/>
    </w:rPr>
  </w:style>
  <w:style w:type="paragraph" w:styleId="wwwwwwwP43">
    <w:name w:val="wwwwwwwP43"/>
    <w:basedOn w:val="wwwwwwwStandard"/>
    <w:pPr>
      <w:pStyle w:val="wwwwwwwP43"/>
    </w:pPr>
    <w:rPr>
      <w:rFonts w:ascii="Times New Roman"/>
    </w:rPr>
  </w:style>
  <w:style w:type="paragraph" w:styleId="wwwwwwwP44">
    <w:name w:val="wwwwwwwP44"/>
    <w:basedOn w:val="wwwwwwwStandard"/>
    <w:pPr>
      <w:pStyle w:val="wwwwwwwP44"/>
      <w:jc w:val="both"/>
    </w:pPr>
    <w:rPr>
      <w:rFonts w:ascii="Times New Roman"/>
    </w:rPr>
  </w:style>
  <w:style w:type="paragraph" w:styleId="wwwwwwwP45">
    <w:name w:val="wwwwwwwP45"/>
    <w:basedOn w:val="wwwwwwwStandard"/>
    <w:pPr>
      <w:pStyle w:val="wwwwwwwP45"/>
      <w:jc w:val="center"/>
    </w:pPr>
    <w:rPr>
      <w:rFonts w:ascii="Times New Roman"/>
    </w:rPr>
  </w:style>
  <w:style w:type="paragraph" w:styleId="wwwwwwwP46">
    <w:name w:val="wwwwwwwP46"/>
    <w:basedOn w:val="wwwwwwwStandard"/>
    <w:pPr>
      <w:pStyle w:val="wwwwwwwP46"/>
      <w:jc w:val="center"/>
    </w:pPr>
    <w:rPr>
      <w:rFonts w:ascii="Times New Roman"/>
    </w:rPr>
  </w:style>
  <w:style w:type="paragraph" w:styleId="wwwwwwwP47">
    <w:name w:val="wwwwwwwP47"/>
    <w:basedOn w:val="wwwwwwwStandard"/>
    <w:pPr>
      <w:pStyle w:val="wwwwwwwP47"/>
      <w:jc w:val="center"/>
    </w:pPr>
    <w:rPr>
      <w:rFonts w:ascii="Times New Roman"/>
    </w:rPr>
  </w:style>
  <w:style w:type="paragraph" w:styleId="wwwwwwwP48">
    <w:name w:val="wwwwwwwP48"/>
    <w:basedOn w:val="wwwwwwwStandard"/>
    <w:pPr>
      <w:pStyle w:val="wwwwwwwP48"/>
      <w:jc w:val="center"/>
    </w:pPr>
    <w:rPr>
      <w:rFonts w:ascii="Times New Roman"/>
    </w:rPr>
  </w:style>
  <w:style w:type="paragraph" w:styleId="wwwwwwwP49">
    <w:name w:val="wwwwwwwP49"/>
    <w:basedOn w:val="wwwwwwwStandard"/>
    <w:pPr>
      <w:pStyle w:val="wwwwwwwP49"/>
    </w:pPr>
    <w:rPr>
      <w:rFonts w:ascii="Times New Roman"/>
    </w:rPr>
  </w:style>
  <w:style w:type="paragraph" w:styleId="wwwwwwwP50">
    <w:name w:val="wwwwwwwP50"/>
    <w:basedOn w:val="wwwwwwwStandard"/>
    <w:pPr>
      <w:pStyle w:val="wwwwwwwP50"/>
      <w:jc w:val="center"/>
    </w:pPr>
    <w:rPr>
      <w:rFonts w:ascii="Times New Roman"/>
    </w:rPr>
  </w:style>
  <w:style w:type="paragraph" w:styleId="wwwwwwwP51">
    <w:name w:val="wwwwwwwP51"/>
    <w:basedOn w:val="wwwwwwwStandard"/>
    <w:pPr>
      <w:pStyle w:val="wwwwwwwP51"/>
      <w:jc w:val="both"/>
    </w:pPr>
    <w:rPr>
      <w:rFonts w:ascii="Times New Roman"/>
    </w:rPr>
  </w:style>
  <w:style w:type="paragraph" w:styleId="wwwwwwwP52">
    <w:name w:val="wwwwwwwP52"/>
    <w:basedOn w:val="wwwwwwwStandard"/>
    <w:pPr>
      <w:pStyle w:val="wwwwwwwP52"/>
      <w:jc w:val="both"/>
    </w:pPr>
    <w:rPr>
      <w:rFonts w:ascii="Times New Roman"/>
    </w:rPr>
  </w:style>
  <w:style w:type="paragraph" w:styleId="wwwwwwwP53">
    <w:name w:val="wwwwwwwP53"/>
    <w:basedOn w:val="wwwwwwwStandard"/>
    <w:pPr>
      <w:pStyle w:val="wwwwwwwP53"/>
      <w:jc w:val="center"/>
    </w:pPr>
    <w:rPr>
      <w:rFonts w:ascii="Times New Roman"/>
    </w:rPr>
  </w:style>
  <w:style w:type="paragraph" w:styleId="wwwwwwwP54">
    <w:name w:val="wwwwwwwP54"/>
    <w:basedOn w:val="wwwwwwwStandard"/>
    <w:pPr>
      <w:pStyle w:val="wwwwwwwP54"/>
      <w:jc w:val="both"/>
    </w:pPr>
    <w:rPr>
      <w:rFonts w:ascii="Times New Roman"/>
    </w:rPr>
  </w:style>
  <w:style w:type="paragraph" w:styleId="wwwwwwwP55">
    <w:name w:val="wwwwwwwP55"/>
    <w:basedOn w:val="wwwwwwwStandard"/>
    <w:pPr>
      <w:pStyle w:val="wwwwwwwP55"/>
      <w:jc w:val="center"/>
    </w:pPr>
    <w:rPr>
      <w:rFonts w:ascii="Times New Roman"/>
    </w:rPr>
  </w:style>
  <w:style w:type="paragraph" w:styleId="wwwwwwwP56">
    <w:name w:val="wwwwwwwP56"/>
    <w:basedOn w:val="wwwwwwwStandard"/>
    <w:pPr>
      <w:pStyle w:val="wwwwwwwP56"/>
      <w:jc w:val="both"/>
    </w:pPr>
    <w:rPr>
      <w:rFonts w:ascii="Times New Roman"/>
    </w:rPr>
  </w:style>
  <w:style w:type="paragraph" w:styleId="wwwwwwwCommentText">
    <w:name w:val="wwwwwwwCommentText"/>
    <w:basedOn w:val="wwwwwwdefault-paragraph-style"/>
    <w:pPr>
      <w:pStyle w:val="wwwwwwwCommentText"/>
    </w:pPr>
    <w:rPr>
      <w:rFonts w:ascii="Liberation Serif"/>
    </w:rPr>
  </w:style>
  <w:style w:type="paragraph" w:styleId="wwwwwwwCommentSubject">
    <w:name w:val="wwwwwwwCommentSubject"/>
    <w:basedOn w:val="wwwwwwwCommentText"/>
    <w:next w:val="wwwwwwwCommentText"/>
    <w:pPr>
      <w:pStyle w:val="wwwwwwwCommentSubject"/>
    </w:pPr>
    <w:rPr>
      <w:rFonts w:ascii="Liberation Serif"/>
    </w:rPr>
  </w:style>
  <w:style w:type="paragraph" w:styleId="wwwwwwTable5f5f5f205f5f5fContents">
    <w:name w:val="wwwwwwTable5f5f5f205f5f5fContents"/>
    <w:basedOn w:val="wwwwwwStandard"/>
    <w:pPr>
      <w:pStyle w:val="wwwwwwTable5f5f5f205f5f5fContents"/>
    </w:pPr>
    <w:rPr>
      <w:rFonts w:ascii="Liberation Serif"/>
    </w:rPr>
  </w:style>
  <w:style w:type="paragraph" w:styleId="wwwwwwTable5f5f5f205f5f5fHeading">
    <w:name w:val="wwwwwwTable5f5f5f205f5f5fHeading"/>
    <w:basedOn w:val="wwwwwwTable5f5f5f205f5f5fContents"/>
    <w:pPr>
      <w:pStyle w:val="wwwwwwTable5f5f5f205f5f5fHeading"/>
      <w:jc w:val="center"/>
    </w:pPr>
    <w:rPr>
      <w:rFonts w:ascii="Liberation Serif"/>
    </w:rPr>
  </w:style>
  <w:style w:type="paragraph" w:styleId="wwwwwwP1">
    <w:name w:val="wwwwwwP1"/>
    <w:basedOn w:val="wwwwwwwP34"/>
    <w:pPr>
      <w:pStyle w:val="wwwwwwP1"/>
    </w:pPr>
    <w:rPr>
      <w:rFonts w:ascii="Times New Roman"/>
    </w:rPr>
  </w:style>
  <w:style w:type="paragraph" w:styleId="wwwwwwP2">
    <w:name w:val="wwwwwwP2"/>
    <w:basedOn w:val="wwwwwwwStandard"/>
    <w:pPr>
      <w:pStyle w:val="wwwwwwP2"/>
      <w:jc w:val="right"/>
    </w:pPr>
    <w:rPr>
      <w:rFonts w:ascii="Times New Roman"/>
      <w:sz w:val="28"/>
    </w:rPr>
  </w:style>
  <w:style w:type="paragraph" w:styleId="wwwwwwP3">
    <w:name w:val="wwwwwwP3"/>
    <w:basedOn w:val="wwwwwwwStandard"/>
    <w:pPr>
      <w:pStyle w:val="wwwwwwP3"/>
      <w:jc w:val="right"/>
    </w:pPr>
    <w:rPr>
      <w:rFonts w:ascii="Times New Roman"/>
      <w:sz w:val="28"/>
    </w:rPr>
  </w:style>
  <w:style w:type="paragraph" w:styleId="wwwwwwP4">
    <w:name w:val="wwwwwwP4"/>
    <w:basedOn w:val="wwwwwwwStandard"/>
    <w:pPr>
      <w:pStyle w:val="wwwwwwP4"/>
      <w:jc w:val="right"/>
    </w:pPr>
    <w:rPr>
      <w:rFonts w:ascii="Times New Roman"/>
      <w:sz w:val="28"/>
    </w:rPr>
  </w:style>
  <w:style w:type="paragraph" w:styleId="wwwwwwP5">
    <w:name w:val="wwwwwwP5"/>
    <w:basedOn w:val="wwwwwwwStandard"/>
    <w:pPr>
      <w:pStyle w:val="wwwwwwP5"/>
      <w:jc w:val="center"/>
    </w:pPr>
    <w:rPr>
      <w:rFonts w:ascii="Times New Roman"/>
      <w:sz w:val="28"/>
    </w:rPr>
  </w:style>
  <w:style w:type="paragraph" w:styleId="wwwwwwP6">
    <w:name w:val="wwwwwwP6"/>
    <w:basedOn w:val="wwwwwwwStandard"/>
    <w:pPr>
      <w:pStyle w:val="wwwwwwP6"/>
      <w:jc w:val="center"/>
    </w:pPr>
    <w:rPr>
      <w:rFonts w:ascii="Times New Roman"/>
    </w:rPr>
  </w:style>
  <w:style w:type="paragraph" w:styleId="wwwwwwCommentText">
    <w:name w:val="wwwwwwCommentText"/>
    <w:basedOn w:val="wwwwwdefault-paragraph-style"/>
    <w:pPr>
      <w:pStyle w:val="wwwwwwCommentText"/>
    </w:pPr>
    <w:rPr>
      <w:rFonts w:ascii="Liberation Serif"/>
    </w:rPr>
  </w:style>
  <w:style w:type="paragraph" w:styleId="wwwwwwCommentSubject">
    <w:name w:val="wwwwwwCommentSubject"/>
    <w:basedOn w:val="wwwwwwCommentText"/>
    <w:next w:val="wwwwwwCommentText"/>
    <w:pPr>
      <w:pStyle w:val="wwwwwwCommentSubject"/>
    </w:pPr>
    <w:rPr>
      <w:rFonts w:ascii="Liberation Serif"/>
    </w:rPr>
  </w:style>
  <w:style w:type="paragraph" w:styleId="wwwwwTable5f205fContents">
    <w:name w:val="wwwwwTable5f205fContents"/>
    <w:basedOn w:val="wwwwwStandard"/>
    <w:pPr>
      <w:pStyle w:val="wwwwwTable5f205fContents"/>
    </w:pPr>
    <w:rPr>
      <w:rFonts w:ascii="Liberation Serif"/>
    </w:rPr>
  </w:style>
  <w:style w:type="paragraph" w:styleId="wwwwwP1">
    <w:name w:val="wwwwwP1"/>
    <w:basedOn w:val="wwwwwwP1"/>
    <w:pPr>
      <w:pStyle w:val="wwwwwP1"/>
    </w:pPr>
    <w:rPr>
      <w:rFonts w:ascii="Times New Roman"/>
    </w:rPr>
  </w:style>
  <w:style w:type="paragraph" w:styleId="wwwwwP2">
    <w:name w:val="wwwwwP2"/>
    <w:basedOn w:val="wwwwwwP3"/>
    <w:pPr>
      <w:pStyle w:val="wwwwwP2"/>
      <w:tabs>
        <w:tab w:val="left" w:pos="0"/>
      </w:tabs>
    </w:pPr>
    <w:rPr>
      <w:rFonts w:ascii="Times New Roman"/>
    </w:rPr>
  </w:style>
  <w:style w:type="paragraph" w:styleId="wwwwwP3">
    <w:name w:val="wwwwwP3"/>
    <w:basedOn w:val="wwwwwwP4"/>
    <w:pPr>
      <w:pStyle w:val="wwwwwP3"/>
      <w:tabs>
        <w:tab w:val="left" w:pos="0"/>
      </w:tabs>
    </w:pPr>
    <w:rPr>
      <w:rFonts w:ascii="Times New Roman"/>
    </w:rPr>
  </w:style>
  <w:style w:type="paragraph" w:styleId="wwwwwP4">
    <w:name w:val="wwwwwP4"/>
    <w:basedOn w:val="wwwwwwP5"/>
    <w:pPr>
      <w:pStyle w:val="wwwwwP4"/>
    </w:pPr>
    <w:rPr>
      <w:rFonts w:ascii="Times New Roman"/>
    </w:rPr>
  </w:style>
  <w:style w:type="paragraph" w:styleId="wwwwwCommentText">
    <w:name w:val="wwwwwCommentText"/>
    <w:basedOn w:val="wwwwdefault-paragraph-style"/>
    <w:pPr>
      <w:pStyle w:val="wwwwwCommentText"/>
    </w:pPr>
    <w:rPr>
      <w:rFonts w:ascii="Liberation Serif"/>
    </w:rPr>
  </w:style>
  <w:style w:type="paragraph" w:styleId="wwwwwCommentSubject">
    <w:name w:val="wwwwwCommentSubject"/>
    <w:basedOn w:val="wwwwwCommentText"/>
    <w:next w:val="wwwwwCommentText"/>
    <w:pPr>
      <w:pStyle w:val="wwwwwCommentSubject"/>
    </w:pPr>
    <w:rPr>
      <w:rFonts w:ascii="Liberation Serif"/>
    </w:rPr>
  </w:style>
  <w:style w:type="paragraph" w:styleId="wwwwTable20Contents">
    <w:name w:val="wwwwTable20Contents"/>
    <w:basedOn w:val="wwwwStandard"/>
    <w:pPr>
      <w:pStyle w:val="wwwwTable20Contents"/>
    </w:pPr>
    <w:rPr>
      <w:rFonts w:ascii="Liberation Serif"/>
    </w:rPr>
  </w:style>
  <w:style w:type="paragraph" w:styleId="wwwwP1">
    <w:name w:val="wwwwP1"/>
    <w:basedOn w:val="wwwwStandard"/>
    <w:pPr>
      <w:pStyle w:val="wwwwP1"/>
      <w:spacing w:line="0" w:lineRule="auto"/>
      <w:jc w:val="center"/>
    </w:pPr>
    <w:rPr>
      <w:rFonts w:ascii="Liberation Serif"/>
    </w:rPr>
  </w:style>
  <w:style w:type="paragraph" w:styleId="wwwwP2">
    <w:name w:val="wwwwP2"/>
    <w:basedOn w:val="wwwwStandard"/>
    <w:pPr>
      <w:pStyle w:val="wwwwP2"/>
      <w:spacing w:line="0" w:lineRule="auto"/>
      <w:jc w:val="center"/>
    </w:pPr>
    <w:rPr>
      <w:rFonts w:ascii="Times New Roman" w:hAnsi="Times New Roman"/>
      <w:sz w:val="28"/>
    </w:rPr>
  </w:style>
  <w:style w:type="paragraph" w:styleId="wwwwP3">
    <w:name w:val="wwwwP3"/>
    <w:basedOn w:val="wwwwwP1"/>
    <w:pPr>
      <w:pStyle w:val="wwwwP3"/>
    </w:pPr>
    <w:rPr>
      <w:rFonts w:ascii="Times New Roman"/>
    </w:rPr>
  </w:style>
  <w:style w:type="paragraph" w:styleId="wwwwa8">
    <w:name w:val="wwwwa8"/>
    <w:basedOn w:val="wwwdefault-paragraph-style"/>
    <w:pPr>
      <w:pStyle w:val="wwwwa8"/>
    </w:pPr>
    <w:rPr>
      <w:rFonts w:ascii="Times New Roman"/>
    </w:rPr>
  </w:style>
  <w:style w:type="paragraph" w:styleId="wwwwa9">
    <w:name w:val="wwwwa9"/>
    <w:basedOn w:val="wwwwa8"/>
    <w:next w:val="wwwwa8"/>
    <w:pPr>
      <w:pStyle w:val="wwwwa9"/>
    </w:pPr>
    <w:rPr>
      <w:rFonts w:ascii="Times New Roman"/>
    </w:rPr>
  </w:style>
  <w:style w:type="paragraph" w:styleId="wwwTable20Contents">
    <w:name w:val="wwwTable20Contents"/>
    <w:basedOn w:val="wwwStandard"/>
    <w:pPr>
      <w:pStyle w:val="wwwTable20Contents"/>
    </w:pPr>
    <w:rPr>
      <w:rFonts w:ascii="Times New Roman"/>
    </w:rPr>
  </w:style>
  <w:style w:type="paragraph" w:styleId="wwwP1">
    <w:name w:val="wwwP1"/>
    <w:basedOn w:val="wwwwP3"/>
    <w:pPr>
      <w:pStyle w:val="wwwP1"/>
    </w:pPr>
    <w:rPr>
      <w:rFonts w:ascii="Times New Roman"/>
    </w:rPr>
  </w:style>
  <w:style w:type="paragraph" w:styleId="wwwP2">
    <w:name w:val="wwwP2"/>
    <w:basedOn w:val="wwwwwwwP37"/>
    <w:pPr>
      <w:pStyle w:val="wwwP2"/>
    </w:pPr>
    <w:rPr>
      <w:rFonts w:ascii="Times New Roman"/>
    </w:rPr>
  </w:style>
  <w:style w:type="paragraph" w:styleId="wwwP3">
    <w:name w:val="wwwP3"/>
    <w:basedOn w:val="wwwwwwwP41"/>
    <w:pPr>
      <w:pStyle w:val="wwwP3"/>
      <w:jc w:val="left"/>
    </w:pPr>
    <w:rPr>
      <w:rFonts w:ascii="Times New Roman"/>
    </w:rPr>
  </w:style>
  <w:style w:type="paragraph" w:styleId="wwwP4">
    <w:name w:val="wwwP4"/>
    <w:basedOn w:val="wwwwwwwP42"/>
    <w:pPr>
      <w:pStyle w:val="wwwP4"/>
      <w:jc w:val="left"/>
    </w:pPr>
    <w:rPr>
      <w:rFonts w:ascii="Times New Roman"/>
    </w:rPr>
  </w:style>
  <w:style w:type="paragraph" w:styleId="wwwP5">
    <w:name w:val="wwwP5"/>
    <w:basedOn w:val="wwwwwwwP44"/>
    <w:pPr>
      <w:pStyle w:val="wwwP5"/>
      <w:jc w:val="left"/>
    </w:pPr>
    <w:rPr>
      <w:rFonts w:ascii="Times New Roman"/>
    </w:rPr>
  </w:style>
  <w:style w:type="paragraph" w:styleId="wwwP6">
    <w:name w:val="wwwP6"/>
    <w:basedOn w:val="wwwwwwwP51"/>
    <w:pPr>
      <w:pStyle w:val="wwwP6"/>
      <w:jc w:val="left"/>
    </w:pPr>
    <w:rPr>
      <w:rFonts w:ascii="Times New Roman"/>
    </w:rPr>
  </w:style>
  <w:style w:type="paragraph" w:styleId="wwwP7">
    <w:name w:val="wwwP7"/>
    <w:basedOn w:val="wwwwwwwP52"/>
    <w:pPr>
      <w:pStyle w:val="wwwP7"/>
      <w:jc w:val="left"/>
    </w:pPr>
    <w:rPr>
      <w:rFonts w:ascii="Times New Roman"/>
    </w:rPr>
  </w:style>
  <w:style w:type="paragraph" w:styleId="wwwP8">
    <w:name w:val="wwwP8"/>
    <w:basedOn w:val="wwwwwwwP54"/>
    <w:pPr>
      <w:pStyle w:val="wwwP8"/>
      <w:jc w:val="left"/>
    </w:pPr>
    <w:rPr>
      <w:rFonts w:ascii="Times New Roman"/>
    </w:rPr>
  </w:style>
  <w:style w:type="paragraph" w:styleId="wwwP9">
    <w:name w:val="wwwP9"/>
    <w:basedOn w:val="wwwwwwwP56"/>
    <w:pPr>
      <w:pStyle w:val="wwwP9"/>
      <w:jc w:val="left"/>
    </w:pPr>
    <w:rPr>
      <w:rFonts w:ascii="Times New Roman"/>
    </w:rPr>
  </w:style>
  <w:style w:type="paragraph" w:styleId="wwwP10">
    <w:name w:val="wwwP10"/>
    <w:basedOn w:val="wwwwP3"/>
    <w:pPr>
      <w:pStyle w:val="wwwP10"/>
    </w:pPr>
    <w:rPr>
      <w:rFonts w:ascii="Times New Roman"/>
    </w:rPr>
  </w:style>
  <w:style w:type="paragraph" w:styleId="wwwP11">
    <w:name w:val="wwwP11"/>
    <w:basedOn w:val="wwwwwwwP39"/>
    <w:pPr>
      <w:pStyle w:val="wwwP11"/>
    </w:pPr>
    <w:rPr>
      <w:rFonts w:ascii="Times New Roman"/>
    </w:rPr>
  </w:style>
  <w:style w:type="paragraph" w:styleId="wwwP12">
    <w:name w:val="wwwP12"/>
    <w:basedOn w:val="wwwwwwwP39"/>
    <w:pPr>
      <w:pStyle w:val="wwwP12"/>
    </w:pPr>
    <w:rPr>
      <w:rFonts w:ascii="Times New Roman"/>
    </w:rPr>
  </w:style>
  <w:style w:type="paragraph" w:styleId="wwwa8">
    <w:name w:val="wwwa8"/>
    <w:basedOn w:val="wwdefault-paragraph-style"/>
    <w:pPr>
      <w:pStyle w:val="wwwa8"/>
    </w:pPr>
    <w:rPr>
      <w:rFonts w:ascii="Times New Roman"/>
    </w:rPr>
  </w:style>
  <w:style w:type="paragraph" w:styleId="wwwa9">
    <w:name w:val="wwwa9"/>
    <w:basedOn w:val="wwwa8"/>
    <w:next w:val="wwwa8"/>
    <w:pPr>
      <w:pStyle w:val="wwwa9"/>
    </w:pPr>
    <w:rPr>
      <w:rFonts w:ascii="Times New Roman"/>
    </w:rPr>
  </w:style>
  <w:style w:type="paragraph" w:styleId="wwTable20Contents">
    <w:name w:val="wwTable20Contents"/>
    <w:basedOn w:val="wwStandard"/>
    <w:pPr>
      <w:pStyle w:val="wwTable20Contents"/>
    </w:pPr>
    <w:rPr>
      <w:rFonts w:ascii="Times New Roman"/>
    </w:rPr>
  </w:style>
  <w:style w:type="paragraph" w:styleId="wwP1">
    <w:name w:val="wwP1"/>
    <w:basedOn w:val="wwwP10"/>
    <w:pPr>
      <w:pStyle w:val="wwP1"/>
    </w:pPr>
    <w:rPr>
      <w:rFonts w:ascii="Times New Roman"/>
    </w:rPr>
  </w:style>
  <w:style w:type="paragraph" w:styleId="wwP2">
    <w:name w:val="wwP2"/>
    <w:basedOn w:val="wwwP2"/>
    <w:pPr>
      <w:pStyle w:val="wwP2"/>
    </w:pPr>
    <w:rPr>
      <w:rFonts w:ascii="Times New Roman"/>
    </w:rPr>
  </w:style>
  <w:style w:type="paragraph" w:styleId="wwP3">
    <w:name w:val="wwP3"/>
    <w:basedOn w:val="wwwwwwwP38"/>
    <w:pPr>
      <w:pStyle w:val="wwP3"/>
    </w:pPr>
    <w:rPr>
      <w:rFonts w:ascii="Times New Roman"/>
    </w:rPr>
  </w:style>
  <w:style w:type="paragraph" w:styleId="wwP4">
    <w:name w:val="wwP4"/>
    <w:basedOn w:val="wwwP10"/>
    <w:pPr>
      <w:pStyle w:val="wwP4"/>
    </w:pPr>
    <w:rPr>
      <w:rFonts w:ascii="Times New Roman"/>
    </w:rPr>
  </w:style>
  <w:style w:type="paragraph" w:styleId="wwP5">
    <w:name w:val="wwP5"/>
    <w:basedOn w:val="wwStandard"/>
    <w:pPr>
      <w:pStyle w:val="wwP5"/>
    </w:pPr>
    <w:rPr>
      <w:rFonts w:ascii="Times New Roman"/>
    </w:rPr>
  </w:style>
  <w:style w:type="paragraph" w:styleId="wwP6">
    <w:name w:val="wwP6"/>
    <w:basedOn w:val="wwStandard"/>
    <w:pPr>
      <w:pStyle w:val="wwP6"/>
    </w:pPr>
    <w:rPr>
      <w:rFonts w:ascii="Times New Roman"/>
    </w:rPr>
  </w:style>
  <w:style w:type="paragraph" w:styleId="wwP7">
    <w:name w:val="wwP7"/>
    <w:basedOn w:val="wwwP11"/>
    <w:pPr>
      <w:pStyle w:val="wwP7"/>
    </w:pPr>
    <w:rPr>
      <w:rFonts w:ascii="Times New Roman"/>
    </w:rPr>
  </w:style>
  <w:style w:type="paragraph" w:styleId="wwP8">
    <w:name w:val="wwP8"/>
    <w:basedOn w:val="wwwwwwwP39"/>
    <w:pPr>
      <w:pStyle w:val="wwP8"/>
    </w:pPr>
    <w:rPr>
      <w:rFonts w:ascii="Times New Roman"/>
    </w:rPr>
  </w:style>
  <w:style w:type="paragraph" w:styleId="wwP9">
    <w:name w:val="wwP9"/>
    <w:basedOn w:val="wwwwwwwP39"/>
    <w:pPr>
      <w:pStyle w:val="wwP9"/>
    </w:pPr>
    <w:rPr>
      <w:rFonts w:ascii="Times New Roman"/>
    </w:rPr>
  </w:style>
  <w:style w:type="paragraph" w:styleId="wwP10">
    <w:name w:val="wwP10"/>
    <w:basedOn w:val="wwwwwwwP46"/>
    <w:pPr>
      <w:pStyle w:val="wwP10"/>
    </w:pPr>
    <w:rPr>
      <w:rFonts w:ascii="Times New Roman"/>
    </w:rPr>
  </w:style>
  <w:style w:type="paragraph" w:styleId="wwa8">
    <w:name w:val="wwa8"/>
    <w:basedOn w:val="wdefault-paragraph-style"/>
    <w:pPr>
      <w:pStyle w:val="wwa8"/>
    </w:pPr>
    <w:rPr>
      <w:rFonts w:ascii="Times New Roman"/>
    </w:rPr>
  </w:style>
  <w:style w:type="paragraph" w:styleId="wwa9">
    <w:name w:val="wwa9"/>
    <w:basedOn w:val="wwa8"/>
    <w:next w:val="wwa8"/>
    <w:pPr>
      <w:pStyle w:val="wwa9"/>
    </w:pPr>
    <w:rPr>
      <w:rFonts w:ascii="Times New Roman"/>
    </w:rPr>
  </w:style>
  <w:style w:type="paragraph" w:styleId="wwwwwwP35">
    <w:name w:val="wwwwwwP35"/>
    <w:basedOn w:val="wwwwwwStandard"/>
    <w:pPr>
      <w:pStyle w:val="wwwwwwP35"/>
      <w:spacing w:line="0" w:lineRule="auto"/>
      <w:jc w:val="center"/>
    </w:pPr>
    <w:rPr>
      <w:rFonts w:ascii="Times New Roman" w:hAnsi="Times New Roman" w:eastAsia="SimSun" w:cs="Times New Roman"/>
      <w:sz w:val="28"/>
    </w:rPr>
  </w:style>
  <w:style w:type="paragraph" w:styleId="wwwwwwP38">
    <w:name w:val="wwwwwwP38"/>
    <w:basedOn w:val="wwwwwwStandard"/>
    <w:pPr>
      <w:pStyle w:val="wwwwwwP38"/>
    </w:pPr>
    <w:rPr>
      <w:rFonts w:ascii="Times New Roman" w:hAnsi="Times New Roman" w:eastAsia="SimSun" w:cs="Times New Roman"/>
      <w:sz w:val="28"/>
    </w:rPr>
  </w:style>
  <w:style w:type="paragraph" w:styleId="wTable20Contents">
    <w:name w:val="wTable20Contents"/>
    <w:basedOn w:val="wStandard"/>
    <w:pPr>
      <w:pStyle w:val="wTable20Contents"/>
    </w:pPr>
    <w:rPr>
      <w:rFonts w:ascii="Times New Roman"/>
    </w:rPr>
  </w:style>
  <w:style w:type="paragraph" w:styleId="wTable20Heading">
    <w:name w:val="wTable20Heading"/>
    <w:basedOn w:val="wTable20Contents"/>
    <w:pPr>
      <w:pStyle w:val="wTable20Heading"/>
      <w:jc w:val="center"/>
    </w:pPr>
    <w:rPr>
      <w:rFonts w:ascii="Times New Roman"/>
    </w:rPr>
  </w:style>
  <w:style w:type="paragraph" w:styleId="wP1">
    <w:name w:val="wP1"/>
    <w:basedOn w:val="wwP10"/>
    <w:pPr>
      <w:pStyle w:val="wP1"/>
    </w:pPr>
    <w:rPr>
      <w:rFonts w:ascii="Times New Roman"/>
    </w:rPr>
  </w:style>
  <w:style w:type="paragraph" w:styleId="wP2">
    <w:name w:val="wP2"/>
    <w:basedOn w:val="wwP2"/>
    <w:pPr>
      <w:pStyle w:val="wP2"/>
    </w:pPr>
    <w:rPr>
      <w:rFonts w:ascii="Times New Roman"/>
    </w:rPr>
  </w:style>
  <w:style w:type="paragraph" w:styleId="wP3">
    <w:name w:val="wP3"/>
    <w:basedOn w:val="wwwwwwP38"/>
    <w:pPr>
      <w:pStyle w:val="wP3"/>
    </w:pPr>
    <w:rPr>
      <w:rFonts w:ascii="Times New Roman"/>
    </w:rPr>
  </w:style>
  <w:style w:type="paragraph" w:styleId="wP4">
    <w:name w:val="wP4"/>
    <w:basedOn w:val="wwP6"/>
    <w:pPr>
      <w:pStyle w:val="wP4"/>
    </w:pPr>
    <w:rPr>
      <w:rFonts w:ascii="Times New Roman"/>
      <w:strike/>
    </w:rPr>
  </w:style>
  <w:style w:type="paragraph" w:styleId="wP5">
    <w:name w:val="wP5"/>
    <w:basedOn w:val="wwP5"/>
    <w:pPr>
      <w:pStyle w:val="wP5"/>
    </w:pPr>
    <w:rPr>
      <w:rFonts w:ascii="Times New Roman"/>
      <w:strike/>
    </w:rPr>
  </w:style>
  <w:style w:type="paragraph" w:styleId="wP6">
    <w:name w:val="wP6"/>
    <w:basedOn w:val="wwwwwwP5"/>
    <w:pPr>
      <w:pStyle w:val="wP6"/>
      <w:jc w:val="left"/>
    </w:pPr>
    <w:rPr>
      <w:rFonts w:ascii="Times New Roman"/>
    </w:rPr>
  </w:style>
  <w:style w:type="paragraph" w:styleId="wP7">
    <w:name w:val="wP7"/>
    <w:basedOn w:val="wwP10"/>
    <w:pPr>
      <w:pStyle w:val="wP7"/>
    </w:pPr>
    <w:rPr>
      <w:rFonts w:ascii="Times New Roman"/>
    </w:rPr>
  </w:style>
  <w:style w:type="paragraph" w:styleId="wP8">
    <w:name w:val="wP8"/>
    <w:basedOn w:val="wwP10"/>
    <w:pPr>
      <w:pStyle w:val="wP8"/>
    </w:pPr>
    <w:rPr>
      <w:rFonts w:ascii="Times New Roman"/>
    </w:rPr>
  </w:style>
  <w:style w:type="paragraph" w:styleId="wP9">
    <w:name w:val="wP9"/>
    <w:basedOn w:val="wwP7"/>
    <w:pPr>
      <w:pStyle w:val="wP9"/>
    </w:pPr>
    <w:rPr>
      <w:rFonts w:ascii="Times New Roman"/>
    </w:rPr>
  </w:style>
  <w:style w:type="paragraph" w:styleId="wP10">
    <w:name w:val="wP10"/>
    <w:basedOn w:val="wwP8"/>
    <w:pPr>
      <w:pStyle w:val="wP10"/>
    </w:pPr>
    <w:rPr>
      <w:rFonts w:ascii="Times New Roman"/>
    </w:rPr>
  </w:style>
  <w:style w:type="paragraph" w:styleId="wP11">
    <w:name w:val="wP11"/>
    <w:basedOn w:val="wwP9"/>
    <w:pPr>
      <w:pStyle w:val="wP11"/>
    </w:pPr>
    <w:rPr>
      <w:rFonts w:ascii="Times New Roman"/>
    </w:rPr>
  </w:style>
  <w:style w:type="paragraph" w:styleId="wP12">
    <w:name w:val="wP12"/>
    <w:basedOn w:val="wwwP12"/>
    <w:pPr>
      <w:pStyle w:val="wP12"/>
    </w:pPr>
    <w:rPr>
      <w:rFonts w:ascii="Times New Roman"/>
    </w:rPr>
  </w:style>
  <w:style w:type="paragraph" w:styleId="wP13">
    <w:name w:val="wP13"/>
    <w:basedOn w:val="wwwP12"/>
    <w:pPr>
      <w:pStyle w:val="wP13"/>
    </w:pPr>
    <w:rPr>
      <w:rFonts w:ascii="Times New Roman"/>
    </w:rPr>
  </w:style>
  <w:style w:type="paragraph" w:styleId="wP14">
    <w:name w:val="wP14"/>
    <w:basedOn w:val="wwwwwwwP39"/>
    <w:pPr>
      <w:pStyle w:val="wP14"/>
    </w:pPr>
    <w:rPr>
      <w:rFonts w:ascii="Times New Roman"/>
    </w:rPr>
  </w:style>
  <w:style w:type="paragraph" w:styleId="wP15">
    <w:name w:val="wP15"/>
    <w:basedOn w:val="wwwwwwwP39"/>
    <w:pPr>
      <w:pStyle w:val="wP15"/>
    </w:pPr>
    <w:rPr>
      <w:rFonts w:ascii="Times New Roman"/>
    </w:rPr>
  </w:style>
  <w:style w:type="paragraph" w:styleId="wP16">
    <w:name w:val="wP16"/>
    <w:basedOn w:val="wwwwwwwP45"/>
    <w:pPr>
      <w:pStyle w:val="wP16"/>
    </w:pPr>
    <w:rPr>
      <w:rFonts w:ascii="Times New Roman"/>
    </w:rPr>
  </w:style>
  <w:style w:type="paragraph" w:styleId="wP17">
    <w:name w:val="wP17"/>
    <w:basedOn w:val="wwwwwwwP46"/>
    <w:pPr>
      <w:pStyle w:val="wP17"/>
    </w:pPr>
    <w:rPr>
      <w:rFonts w:ascii="Times New Roman"/>
    </w:rPr>
  </w:style>
  <w:style w:type="paragraph" w:styleId="wP18">
    <w:name w:val="wP18"/>
    <w:basedOn w:val="wwwwwwwP47"/>
    <w:pPr>
      <w:pStyle w:val="wP18"/>
    </w:pPr>
    <w:rPr>
      <w:rFonts w:ascii="Times New Roman"/>
    </w:rPr>
  </w:style>
  <w:style w:type="paragraph" w:styleId="wP19">
    <w:name w:val="wP19"/>
    <w:basedOn w:val="wwwwwwwP53"/>
    <w:pPr>
      <w:pStyle w:val="wP19"/>
    </w:pPr>
    <w:rPr>
      <w:rFonts w:ascii="Times New Roman"/>
    </w:rPr>
  </w:style>
  <w:style w:type="paragraph" w:styleId="wP20">
    <w:name w:val="wP20"/>
    <w:basedOn w:val="wwwwwwwP55"/>
    <w:pPr>
      <w:pStyle w:val="wP20"/>
    </w:pPr>
    <w:rPr>
      <w:rFonts w:ascii="Times New Roman"/>
    </w:rPr>
  </w:style>
  <w:style w:type="paragraph" w:styleId="wa8">
    <w:name w:val="wa8"/>
    <w:basedOn w:val="default-paragraph-style"/>
    <w:pPr>
      <w:pStyle w:val="wa8"/>
    </w:pPr>
    <w:rPr>
      <w:rFonts w:ascii="Times New Roman"/>
    </w:rPr>
  </w:style>
  <w:style w:type="paragraph" w:styleId="wa9">
    <w:name w:val="wa9"/>
    <w:basedOn w:val="wa8"/>
    <w:next w:val="wa8"/>
    <w:pPr>
      <w:pStyle w:val="wa9"/>
    </w:pPr>
    <w:rPr>
      <w:rFonts w:ascii="Times New Roman"/>
    </w:rPr>
  </w:style>
  <w:style w:type="paragraph" w:styleId="waa">
    <w:name w:val="waa"/>
    <w:basedOn w:val="wa"/>
    <w:pPr>
      <w:pStyle w:val="waa"/>
      <w:tabs>
        <w:tab w:val="right" w:pos="0"/>
      </w:tabs>
    </w:pPr>
    <w:rPr>
      <w:rFonts w:ascii="Times New Roman"/>
    </w:rPr>
  </w:style>
  <w:style w:type="paragraph" w:styleId="Table20Contents">
    <w:name w:val="Table_20_Contents"/>
    <w:basedOn w:val="Standard"/>
    <w:pPr>
      <w:pStyle w:val="Table20Contents"/>
      <w:widowControl/>
    </w:pPr>
    <w:rPr>
      <w:rFonts w:ascii="Times New Roman"/>
    </w:rPr>
  </w:style>
  <w:style w:type="character" w:styleId="Footnote20Symbol">
    <w:name w:val="Footnote_20_Symbol"/>
  </w:style>
  <w:style w:type="character" w:styleId="Numbering20Symbols">
    <w:name w:val="Numbering_20_Symbols"/>
  </w:style>
  <w:style w:type="character" w:styleId="Bullet20Symbols">
    <w:name w:val="Bullet_20_Symbols"/>
    <w:rPr>
      <w:rFonts w:ascii="StarSymbol" w:hAnsi="StarSymbol" w:eastAsia="StarSymbol" w:cs="StarSymbol"/>
      <w:sz w:val="18"/>
    </w:rPr>
  </w:style>
  <w:style w:type="character" w:styleId="Endnote20Symbol">
    <w:name w:val="Endnote_20_Symbol"/>
  </w:style>
  <w:style w:type="character" w:styleId="Footnote20anchor">
    <w:name w:val="Footnote_20_anchor"/>
    <w:rPr>
      <w:position w:val="0"/>
      <w:vertAlign w:val="superscript"/>
    </w:rPr>
  </w:style>
  <w:style w:type="character" w:styleId="wa0">
    <w:name w:val="wa0"/>
  </w:style>
  <w:style w:type="character" w:styleId="wFootnote20Symbol">
    <w:name w:val="wFootnote20Symbol"/>
  </w:style>
  <w:style w:type="character" w:styleId="wNumbering20Symbols">
    <w:name w:val="wNumbering20Symbols"/>
  </w:style>
  <w:style w:type="character" w:styleId="wBullet20Symbols">
    <w:name w:val="wBullet20Symbols"/>
  </w:style>
  <w:style w:type="character" w:styleId="wEndnote20Symbol">
    <w:name w:val="wEndnote20Symbol"/>
  </w:style>
  <w:style w:type="character" w:styleId="wFootnote20anchor">
    <w:name w:val="wFootnote20anchor"/>
  </w:style>
  <w:style w:type="character" w:styleId="wwa0">
    <w:name w:val="wwa0"/>
  </w:style>
  <w:style w:type="character" w:styleId="wwFootnote20Symbol">
    <w:name w:val="wwFootnote20Symbol"/>
  </w:style>
  <w:style w:type="character" w:styleId="wwNumbering20Symbols">
    <w:name w:val="wwNumbering20Symbols"/>
  </w:style>
  <w:style w:type="character" w:styleId="wwBullet20Symbols">
    <w:name w:val="wwBullet20Symbols"/>
  </w:style>
  <w:style w:type="character" w:styleId="wwEndnote20Symbol">
    <w:name w:val="wwEndnote20Symbol"/>
  </w:style>
  <w:style w:type="character" w:styleId="wwFootnote20anchor">
    <w:name w:val="wwFootnote20anchor"/>
  </w:style>
  <w:style w:type="character" w:styleId="wwwa0">
    <w:name w:val="wwwa0"/>
  </w:style>
  <w:style w:type="character" w:styleId="wwwFootnote20Symbol">
    <w:name w:val="wwwFootnote20Symbol"/>
  </w:style>
  <w:style w:type="character" w:styleId="wwwNumbering20Symbols">
    <w:name w:val="wwwNumbering20Symbols"/>
  </w:style>
  <w:style w:type="character" w:styleId="wwwBullet20Symbols">
    <w:name w:val="wwwBullet20Symbols"/>
  </w:style>
  <w:style w:type="character" w:styleId="wwwEndnote20Symbol">
    <w:name w:val="wwwEndnote20Symbol"/>
  </w:style>
  <w:style w:type="character" w:styleId="wwwFootnote20anchor">
    <w:name w:val="wwwFootnote20anchor"/>
  </w:style>
  <w:style w:type="character" w:styleId="wwwwa0">
    <w:name w:val="wwwwa0"/>
  </w:style>
  <w:style w:type="character" w:styleId="wwwwFootnote20Symbol">
    <w:name w:val="wwwwFootnote20Symbol"/>
  </w:style>
  <w:style w:type="character" w:styleId="wwwwNumbering20Symbols">
    <w:name w:val="wwwwNumbering20Symbols"/>
  </w:style>
  <w:style w:type="character" w:styleId="wwwwBullet20Symbols">
    <w:name w:val="wwwwBullet20Symbols"/>
  </w:style>
  <w:style w:type="character" w:styleId="wwwwEndnote20Symbol">
    <w:name w:val="wwwwEndnote20Symbol"/>
  </w:style>
  <w:style w:type="character" w:styleId="wwwwFootnote20anchor">
    <w:name w:val="wwwwFootnote20anchor"/>
  </w:style>
  <w:style w:type="character" w:styleId="wwwwwFootnote5f205fSymbol">
    <w:name w:val="wwwwwFootnote5f205fSymbol"/>
  </w:style>
  <w:style w:type="character" w:styleId="wwwwwNumbering5f205fSymbols">
    <w:name w:val="wwwwwNumbering5f205fSymbols"/>
  </w:style>
  <w:style w:type="character" w:styleId="wwwwwBullet5f205fSymbols">
    <w:name w:val="wwwwwBullet5f205fSymbols"/>
  </w:style>
  <w:style w:type="character" w:styleId="wwwwwEndnote5f205fSymbol">
    <w:name w:val="wwwwwEndnote5f205fSymbol"/>
  </w:style>
  <w:style w:type="character" w:styleId="wwwwwFootnote5f205fanchor">
    <w:name w:val="wwwwwFootnote5f205fanchor"/>
  </w:style>
  <w:style w:type="character" w:styleId="wwwwwwFootnote5f5f5f205f5f5fSymbol">
    <w:name w:val="wwwwwwFootnote5f5f5f205f5f5fSymbol"/>
  </w:style>
  <w:style w:type="character" w:styleId="wwwwwwNumbering5f5f5f205f5f5fSymbols">
    <w:name w:val="wwwwwwNumbering5f5f5f205f5f5fSymbols"/>
  </w:style>
  <w:style w:type="character" w:styleId="wwwwwwBullet5f5f5f205f5f5fSymbols">
    <w:name w:val="wwwwwwBullet5f5f5f205f5f5fSymbols"/>
  </w:style>
  <w:style w:type="character" w:styleId="wwwwwwEndnote5f5f5f205f5f5fSymbol">
    <w:name w:val="wwwwwwEndnote5f5f5f205f5f5fSymbol"/>
  </w:style>
  <w:style w:type="character" w:styleId="wwwwwwFootnote5f5f5f205f5f5fanchor">
    <w:name w:val="wwwwwwFootnote5f5f5f205f5f5fanchor"/>
  </w:style>
  <w:style w:type="character" w:styleId="wwwwwwwFootnote5f5f5f5f5f5f5f205f5f5f5f5f5f5fSymbol">
    <w:name w:val="wwwwwwwFootnote5f5f5f5f5f5f5f205f5f5f5f5f5f5fSymbol"/>
  </w:style>
  <w:style w:type="character" w:styleId="wwwwwwwNumbering5f5f5f5f5f5f5f205f5f5f5f5f5f5fSymbols">
    <w:name w:val="wwwwwwwNumbering5f5f5f5f5f5f5f205f5f5f5f5f5f5fSymbols"/>
  </w:style>
  <w:style w:type="character" w:styleId="wwwwwwwBullet5f5f5f5f5f5f5f205f5f5f5f5f5f5fSymbols">
    <w:name w:val="wwwwwwwBullet5f5f5f5f5f5f5f205f5f5f5f5f5f5fSymbols"/>
  </w:style>
  <w:style w:type="character" w:styleId="wwwwwwwEndnote5f5f5f5f5f5f5f205f5f5f5f5f5f5fSymbol">
    <w:name w:val="wwwwwwwEndnote5f5f5f5f5f5f5f205f5f5f5f5f5f5fSymbol"/>
  </w:style>
  <w:style w:type="character" w:styleId="wwwwwwwFootnote5f5f5f5f5f5f5f205f5f5f5f5f5f5fanchor">
    <w:name w:val="wwwwwwwFootnote5f5f5f5f5f5f5f205f5f5f5f5f5f5fanchor"/>
  </w:style>
  <w:style w:type="character" w:styleId="wwwwwwwwa0">
    <w:name w:val="wwwwwwwwa0"/>
  </w:style>
  <w:style w:type="character" w:styleId="wwwwwwwwa3">
    <w:name w:val="wwwwwwwwa3"/>
  </w:style>
  <w:style w:type="character" w:styleId="wwwwwwwwa7">
    <w:name w:val="wwwwwwwwa7"/>
  </w:style>
  <w:style w:type="character" w:styleId="wwwwwwwwa5">
    <w:name w:val="wwwwwwwwa5"/>
  </w:style>
  <w:style w:type="character" w:styleId="wwwwwwwwHeaderChar">
    <w:name w:val="wwwwwwwwHeaderChar"/>
  </w:style>
  <w:style w:type="character" w:styleId="wwwwwwwEndnote5f5f5f5f5f5f5f205f5f5f5f5f5f5fanchor">
    <w:name w:val="wwwwwwwEndnote5f5f5f5f5f5f5f205f5f5f5f5f5f5fanchor"/>
  </w:style>
  <w:style w:type="character" w:styleId="wwwwwwwT1">
    <w:name w:val="wwwwwwwT1"/>
  </w:style>
  <w:style w:type="character" w:styleId="wwwwwwwT2">
    <w:name w:val="wwwwwwwT2"/>
  </w:style>
  <w:style w:type="character" w:styleId="wwwwwwwT3">
    <w:name w:val="wwwwwwwT3"/>
  </w:style>
  <w:style w:type="character" w:styleId="wwwwwwwT4">
    <w:name w:val="wwwwwwwT4"/>
  </w:style>
  <w:style w:type="character" w:styleId="wwwwwwwT5">
    <w:name w:val="wwwwwwwT5"/>
  </w:style>
  <w:style w:type="character" w:styleId="wwwwwwwT6">
    <w:name w:val="wwwwwwwT6"/>
  </w:style>
  <w:style w:type="character" w:styleId="wwwwwwwT7">
    <w:name w:val="wwwwwwwT7"/>
  </w:style>
  <w:style w:type="character" w:styleId="wwwwwwwT8">
    <w:name w:val="wwwwwwwT8"/>
  </w:style>
  <w:style w:type="character" w:styleId="wwwwwwwT9">
    <w:name w:val="wwwwwwwT9"/>
  </w:style>
  <w:style w:type="character" w:styleId="wwwwwwwT10">
    <w:name w:val="wwwwwwwT10"/>
  </w:style>
  <w:style w:type="character" w:styleId="wwwwwwwT11">
    <w:name w:val="wwwwwwwT11"/>
  </w:style>
  <w:style w:type="character" w:styleId="wwwwwwwHyperlink">
    <w:name w:val="wwwwwwwHyperlink"/>
  </w:style>
  <w:style w:type="character" w:styleId="wwwwwwwFollowedHyperlink">
    <w:name w:val="wwwwwwwFollowedHyperlink"/>
  </w:style>
  <w:style w:type="character" w:styleId="wwwwwwwCommentReference">
    <w:name w:val="wwwwwwwCommentReference"/>
  </w:style>
  <w:style w:type="character" w:styleId="wwwwwwT1">
    <w:name w:val="wwwwwwT1"/>
  </w:style>
  <w:style w:type="character" w:styleId="wwwwwwT2">
    <w:name w:val="wwwwwwT2"/>
  </w:style>
  <w:style w:type="character" w:styleId="wwwwwwHyperlink">
    <w:name w:val="wwwwwwHyperlink"/>
  </w:style>
  <w:style w:type="character" w:styleId="wwwwwwFollowedHyperlink">
    <w:name w:val="wwwwwwFollowedHyperlink"/>
  </w:style>
  <w:style w:type="character" w:styleId="wwwwwwCommentReference">
    <w:name w:val="wwwwwwCommentReference"/>
  </w:style>
  <w:style w:type="character" w:styleId="wwwwwT1">
    <w:name w:val="wwwwwT1"/>
  </w:style>
  <w:style w:type="character" w:styleId="wwwwwHyperlink">
    <w:name w:val="wwwwwHyperlink"/>
  </w:style>
  <w:style w:type="character" w:styleId="wwwwwFollowedHyperlink">
    <w:name w:val="wwwwwFollowedHyperlink"/>
  </w:style>
  <w:style w:type="character" w:styleId="wwwwwCommentReference">
    <w:name w:val="wwwwwCommentReference"/>
  </w:style>
  <w:style w:type="character" w:styleId="wwwwT1">
    <w:name w:val="wwwwT1"/>
  </w:style>
  <w:style w:type="character" w:styleId="wwwwT2">
    <w:name w:val="wwwwT2"/>
  </w:style>
  <w:style w:type="character" w:styleId="wwwwT3">
    <w:name w:val="wwwwT3"/>
  </w:style>
  <w:style w:type="character" w:styleId="wwwwa5">
    <w:name w:val="wwwwa5"/>
  </w:style>
  <w:style w:type="character" w:styleId="wwwwa6">
    <w:name w:val="wwwwa6"/>
  </w:style>
  <w:style w:type="character" w:styleId="wwwwa7">
    <w:name w:val="wwwwa7"/>
  </w:style>
  <w:style w:type="character" w:styleId="wwwT1">
    <w:name w:val="wwwT1"/>
  </w:style>
  <w:style w:type="character" w:styleId="wwwa5">
    <w:name w:val="wwwa5"/>
  </w:style>
  <w:style w:type="character" w:styleId="wwwa6">
    <w:name w:val="wwwa6"/>
  </w:style>
  <w:style w:type="character" w:styleId="wwwa7">
    <w:name w:val="wwwa7"/>
  </w:style>
  <w:style w:type="character" w:styleId="wwT1">
    <w:name w:val="wwT1"/>
  </w:style>
  <w:style w:type="character" w:styleId="wwT2">
    <w:name w:val="wwT2"/>
  </w:style>
  <w:style w:type="character" w:styleId="wwT3">
    <w:name w:val="wwT3"/>
  </w:style>
  <w:style w:type="character" w:styleId="wwT4">
    <w:name w:val="wwT4"/>
  </w:style>
  <w:style w:type="character" w:styleId="wwT5">
    <w:name w:val="wwT5"/>
  </w:style>
  <w:style w:type="character" w:styleId="wwa5">
    <w:name w:val="wwa5"/>
  </w:style>
  <w:style w:type="character" w:styleId="wwa6">
    <w:name w:val="wwa6"/>
  </w:style>
  <w:style w:type="character" w:styleId="wwa7">
    <w:name w:val="wwa7"/>
  </w:style>
  <w:style w:type="character" w:styleId="wwwwwwT10">
    <w:name w:val="wwwwwwT10"/>
  </w:style>
  <w:style w:type="character" w:styleId="wT1">
    <w:name w:val="wT1"/>
  </w:style>
  <w:style w:type="character" w:styleId="wT2">
    <w:name w:val="wT2"/>
  </w:style>
  <w:style w:type="character" w:styleId="wT3">
    <w:name w:val="wT3"/>
  </w:style>
  <w:style w:type="character" w:styleId="wa5">
    <w:name w:val="wa5"/>
  </w:style>
  <w:style w:type="character" w:styleId="wa6">
    <w:name w:val="wa6"/>
  </w:style>
  <w:style w:type="character" w:styleId="wa7">
    <w:name w:val="wa7"/>
  </w:style>
  <w:style w:type="table" w:styleId="1">
    <w:name w:val="Таблица1"/>
    <w:hidden/>
    <w:rPr>
      <w:rFonts w:ascii="Times New Roman"/>
      <w:lang w:val="RU" w:bidi="AR-SA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P1">
    <w:name w:val="P1"/>
    <w:hidden/>
    <w:pPr>
      <w:pStyle w:val="P1"/>
      <w:widowControl w:val="off"/>
      <w:spacing w:line="0" w:lineRule="auto"/>
      <w:jc w:val="center"/>
    </w:pPr>
    <w:rPr>
      <w:rFonts w:ascii="Times New Roman"/>
      <w:sz w:val="28"/>
      <w:lang w:val="RU" w:bidi="AR-SA"/>
    </w:rPr>
  </w:style>
  <w:style w:type="paragraph" w:styleId="P2">
    <w:name w:val="P2"/>
    <w:hidden/>
    <w:pPr>
      <w:pStyle w:val="P2"/>
      <w:widowControl w:val="off"/>
      <w:spacing w:line="0" w:lineRule="auto"/>
      <w:jc w:val="both"/>
    </w:pPr>
    <w:rPr>
      <w:rFonts w:ascii="Times New Roman"/>
      <w:sz w:val="28"/>
      <w:lang w:val="RU" w:bidi="AR-SA"/>
    </w:rPr>
  </w:style>
  <w:style w:type="paragraph" w:styleId="P3">
    <w:name w:val="P3"/>
    <w:basedOn w:val="waa"/>
    <w:hidden/>
    <w:pPr>
      <w:pStyle w:val="P3"/>
      <w:tabs>
        <w:tab w:val="left" w:pos="0"/>
      </w:tabs>
      <w:spacing w:line="0" w:lineRule="auto"/>
    </w:pPr>
    <w:rPr>
      <w:rFonts w:ascii="Times New Roman"/>
      <w:sz w:val="28"/>
    </w:rPr>
  </w:style>
  <w:style w:type="paragraph" w:styleId="P4">
    <w:name w:val="P4"/>
    <w:basedOn w:val="wwwwwwwStandard"/>
    <w:hidden/>
    <w:pPr>
      <w:pStyle w:val="P4"/>
    </w:pPr>
    <w:rPr>
      <w:rFonts w:ascii="Times New Roman"/>
      <w:sz w:val="28"/>
    </w:rPr>
  </w:style>
  <w:style w:type="paragraph" w:styleId="P5">
    <w:name w:val="P5"/>
    <w:basedOn w:val="wwwwwwP35"/>
    <w:hidden/>
    <w:pPr>
      <w:pStyle w:val="P5"/>
    </w:pPr>
    <w:rPr>
      <w:rFonts w:ascii="Times New Roman"/>
    </w:rPr>
  </w:style>
  <w:style w:type="paragraph" w:styleId="P6">
    <w:name w:val="P6"/>
    <w:basedOn w:val="waa"/>
    <w:hidden/>
    <w:pPr>
      <w:pStyle w:val="P6"/>
      <w:tabs>
        <w:tab w:val="left" w:pos="0"/>
      </w:tabs>
      <w:spacing w:line="0" w:lineRule="auto"/>
    </w:pPr>
    <w:rPr>
      <w:rFonts w:ascii="Times New Roman"/>
    </w:rPr>
  </w:style>
  <w:style w:type="paragraph" w:styleId="P7">
    <w:name w:val="P7"/>
    <w:basedOn w:val="wwwwwwwP39"/>
    <w:hidden/>
    <w:pPr>
      <w:pStyle w:val="P7"/>
    </w:pPr>
    <w:rPr>
      <w:rFonts w:ascii="Times New Roman"/>
    </w:rPr>
  </w:style>
  <w:style w:type="paragraph" w:styleId="P8">
    <w:name w:val="P8"/>
    <w:basedOn w:val="wwwwwwwP39"/>
    <w:hidden/>
    <w:pPr>
      <w:pStyle w:val="P8"/>
    </w:pPr>
    <w:rPr>
      <w:rFonts w:ascii="Times New Roman"/>
    </w:rPr>
  </w:style>
  <w:style w:type="paragraph" w:styleId="P9">
    <w:name w:val="P9"/>
    <w:basedOn w:val="wwwwwwwP40"/>
    <w:hidden/>
    <w:pPr>
      <w:pStyle w:val="P9"/>
    </w:pPr>
    <w:rPr>
      <w:rFonts w:ascii="Times New Roman"/>
    </w:rPr>
  </w:style>
  <w:style w:type="paragraph" w:styleId="P10">
    <w:name w:val="P10"/>
    <w:basedOn w:val="wwwwwwwP40"/>
    <w:hidden/>
    <w:pPr>
      <w:pStyle w:val="P10"/>
    </w:pPr>
    <w:rPr>
      <w:rFonts w:ascii="Times New Roman"/>
    </w:rPr>
  </w:style>
  <w:style w:type="paragraph" w:styleId="P11">
    <w:name w:val="P11"/>
    <w:basedOn w:val="wwwP3"/>
    <w:hidden/>
    <w:pPr>
      <w:pStyle w:val="P11"/>
      <w:jc w:val="both"/>
    </w:pPr>
    <w:rPr>
      <w:rFonts w:ascii="Times New Roman"/>
    </w:rPr>
  </w:style>
  <w:style w:type="paragraph" w:styleId="P12">
    <w:name w:val="P12"/>
    <w:basedOn w:val="wwwP4"/>
    <w:hidden/>
    <w:pPr>
      <w:pStyle w:val="P12"/>
      <w:jc w:val="both"/>
    </w:pPr>
    <w:rPr>
      <w:rFonts w:ascii="Times New Roman"/>
    </w:rPr>
  </w:style>
  <w:style w:type="paragraph" w:styleId="P13">
    <w:name w:val="P13"/>
    <w:basedOn w:val="wwwP5"/>
    <w:hidden/>
    <w:pPr>
      <w:pStyle w:val="P13"/>
      <w:jc w:val="both"/>
    </w:pPr>
    <w:rPr>
      <w:rFonts w:ascii="Times New Roman"/>
    </w:rPr>
  </w:style>
  <w:style w:type="paragraph" w:styleId="P14">
    <w:name w:val="P14"/>
    <w:basedOn w:val="wwwwwwwP49"/>
    <w:hidden/>
    <w:pPr>
      <w:pStyle w:val="P14"/>
      <w:jc w:val="both"/>
    </w:pPr>
    <w:rPr>
      <w:rFonts w:ascii="Times New Roman"/>
    </w:rPr>
  </w:style>
  <w:style w:type="paragraph" w:styleId="P15">
    <w:name w:val="P15"/>
    <w:basedOn w:val="wwwP6"/>
    <w:hidden/>
    <w:pPr>
      <w:pStyle w:val="P15"/>
      <w:jc w:val="both"/>
    </w:pPr>
    <w:rPr>
      <w:rFonts w:ascii="Times New Roman"/>
    </w:rPr>
  </w:style>
  <w:style w:type="paragraph" w:styleId="P16">
    <w:name w:val="P16"/>
    <w:basedOn w:val="wwwP7"/>
    <w:hidden/>
    <w:pPr>
      <w:pStyle w:val="P16"/>
      <w:jc w:val="both"/>
    </w:pPr>
    <w:rPr>
      <w:rFonts w:ascii="Times New Roman"/>
    </w:rPr>
  </w:style>
  <w:style w:type="paragraph" w:styleId="P17">
    <w:name w:val="P17"/>
    <w:basedOn w:val="wwwP8"/>
    <w:hidden/>
    <w:pPr>
      <w:pStyle w:val="P17"/>
      <w:jc w:val="both"/>
    </w:pPr>
    <w:rPr>
      <w:rFonts w:ascii="Times New Roman"/>
    </w:rPr>
  </w:style>
  <w:style w:type="paragraph" w:styleId="P18">
    <w:name w:val="P18"/>
    <w:basedOn w:val="wwwP9"/>
    <w:hidden/>
    <w:pPr>
      <w:pStyle w:val="P18"/>
      <w:jc w:val="both"/>
    </w:pPr>
    <w:rPr>
      <w:rFonts w:ascii="Times New Roman"/>
    </w:rPr>
  </w:style>
  <w:style w:type="paragraph" w:styleId="P19">
    <w:name w:val="P19"/>
    <w:basedOn w:val="wP14"/>
    <w:hidden/>
    <w:pPr>
      <w:pStyle w:val="P19"/>
    </w:pPr>
    <w:rPr>
      <w:rFonts w:ascii="Times New Roman"/>
    </w:rPr>
  </w:style>
  <w:style w:type="paragraph" w:styleId="P20">
    <w:name w:val="P20"/>
    <w:basedOn w:val="wwwwwwwP45"/>
    <w:hidden/>
    <w:pPr>
      <w:pStyle w:val="P20"/>
    </w:pPr>
    <w:rPr>
      <w:rFonts w:ascii="Times New Roman"/>
    </w:rPr>
  </w:style>
  <w:style w:type="paragraph" w:styleId="P21">
    <w:name w:val="P21"/>
    <w:basedOn w:val="wP17"/>
    <w:hidden/>
    <w:pPr>
      <w:pStyle w:val="P21"/>
    </w:pPr>
    <w:rPr>
      <w:rFonts w:ascii="Times New Roman"/>
    </w:rPr>
  </w:style>
  <w:style w:type="paragraph" w:styleId="P22">
    <w:name w:val="P22"/>
    <w:basedOn w:val="wwwwwwwP45"/>
    <w:hidden/>
    <w:pPr>
      <w:pStyle w:val="P22"/>
      <w:jc w:val="left"/>
    </w:pPr>
    <w:rPr>
      <w:rFonts w:ascii="Times New Roman"/>
    </w:rPr>
  </w:style>
  <w:style w:type="paragraph" w:styleId="P23">
    <w:name w:val="P23"/>
    <w:basedOn w:val="wP17"/>
    <w:hidden/>
    <w:pPr>
      <w:pStyle w:val="P23"/>
      <w:jc w:val="left"/>
    </w:pPr>
    <w:rPr>
      <w:rFonts w:ascii="Times New Roman"/>
    </w:rPr>
  </w:style>
  <w:style w:type="paragraph" w:styleId="P24">
    <w:name w:val="P24"/>
    <w:basedOn w:val="wP18"/>
    <w:hidden/>
    <w:pPr>
      <w:pStyle w:val="P24"/>
    </w:pPr>
    <w:rPr>
      <w:rFonts w:ascii="Times New Roman"/>
    </w:rPr>
  </w:style>
  <w:style w:type="paragraph" w:styleId="P25">
    <w:name w:val="P25"/>
    <w:basedOn w:val="wP16"/>
    <w:hidden/>
    <w:pPr>
      <w:pStyle w:val="P25"/>
    </w:pPr>
    <w:rPr>
      <w:rFonts w:ascii="Times New Roman"/>
    </w:rPr>
  </w:style>
  <w:style w:type="paragraph" w:styleId="P26">
    <w:name w:val="P26"/>
    <w:basedOn w:val="wP9"/>
    <w:hidden/>
    <w:pPr>
      <w:pStyle w:val="P26"/>
    </w:pPr>
    <w:rPr>
      <w:rFonts w:ascii="Times New Roman"/>
    </w:rPr>
  </w:style>
  <w:style w:type="paragraph" w:styleId="P27">
    <w:name w:val="P27"/>
    <w:basedOn w:val="wP15"/>
    <w:hidden/>
    <w:pPr>
      <w:pStyle w:val="P27"/>
    </w:pPr>
    <w:rPr>
      <w:rFonts w:ascii="Times New Roman"/>
    </w:rPr>
  </w:style>
  <w:style w:type="paragraph" w:styleId="P28">
    <w:name w:val="P28"/>
    <w:basedOn w:val="wP12"/>
    <w:hidden/>
    <w:pPr>
      <w:pStyle w:val="P28"/>
    </w:pPr>
    <w:rPr>
      <w:rFonts w:ascii="Times New Roman"/>
    </w:rPr>
  </w:style>
  <w:style w:type="paragraph" w:styleId="P29">
    <w:name w:val="P29"/>
    <w:basedOn w:val="wP13"/>
    <w:hidden/>
    <w:pPr>
      <w:pStyle w:val="P29"/>
    </w:pPr>
    <w:rPr>
      <w:rFonts w:ascii="Times New Roman"/>
    </w:rPr>
  </w:style>
  <w:style w:type="paragraph" w:styleId="P30">
    <w:name w:val="P30"/>
    <w:basedOn w:val="wwwwwwwP48"/>
    <w:hidden/>
    <w:pPr>
      <w:pStyle w:val="P30"/>
    </w:pPr>
    <w:rPr>
      <w:rFonts w:ascii="Times New Roman"/>
    </w:rPr>
  </w:style>
  <w:style w:type="paragraph" w:styleId="P31">
    <w:name w:val="P31"/>
    <w:basedOn w:val="wwwwwwwP50"/>
    <w:hidden/>
    <w:pPr>
      <w:pStyle w:val="P31"/>
    </w:pPr>
    <w:rPr>
      <w:rFonts w:ascii="Times New Roman"/>
    </w:rPr>
  </w:style>
  <w:style w:type="paragraph" w:styleId="P32">
    <w:name w:val="P32"/>
    <w:basedOn w:val="wP10"/>
    <w:hidden/>
    <w:pPr>
      <w:pStyle w:val="P32"/>
    </w:pPr>
    <w:rPr>
      <w:rFonts w:ascii="Times New Roman"/>
    </w:rPr>
  </w:style>
  <w:style w:type="paragraph" w:styleId="P33">
    <w:name w:val="P33"/>
    <w:basedOn w:val="wP19"/>
    <w:hidden/>
    <w:pPr>
      <w:pStyle w:val="P33"/>
    </w:pPr>
    <w:rPr>
      <w:rFonts w:ascii="Times New Roman"/>
    </w:rPr>
  </w:style>
  <w:style w:type="paragraph" w:styleId="P34">
    <w:name w:val="P34"/>
    <w:basedOn w:val="wP20"/>
    <w:hidden/>
    <w:pPr>
      <w:pStyle w:val="P34"/>
    </w:pPr>
    <w:rPr>
      <w:rFonts w:ascii="Times New Roman"/>
    </w:rPr>
  </w:style>
  <w:style w:type="paragraph" w:styleId="P35">
    <w:name w:val="P35"/>
    <w:basedOn w:val="wP8"/>
    <w:hidden/>
    <w:pPr>
      <w:pStyle w:val="P35"/>
    </w:pPr>
    <w:rPr>
      <w:rFonts w:ascii="Times New Roman"/>
    </w:rPr>
  </w:style>
  <w:style w:type="paragraph" w:styleId="P36">
    <w:name w:val="P36"/>
    <w:basedOn w:val="wP11"/>
    <w:hidden/>
    <w:pPr>
      <w:pStyle w:val="P36"/>
    </w:pPr>
    <w:rPr>
      <w:rFonts w:ascii="Times New Roman"/>
    </w:rPr>
  </w:style>
  <w:style w:type="paragraph" w:styleId="P37">
    <w:name w:val="P37"/>
    <w:basedOn w:val="wwwwwwwP39"/>
    <w:hidden/>
    <w:pPr>
      <w:pStyle w:val="P37"/>
    </w:pPr>
    <w:rPr>
      <w:rFonts w:ascii="Times New Roman"/>
    </w:rPr>
  </w:style>
  <w:style w:type="paragraph" w:styleId="P38">
    <w:name w:val="P38"/>
    <w:basedOn w:val="wwwP3"/>
    <w:hidden/>
    <w:pPr>
      <w:pStyle w:val="P38"/>
      <w:jc w:val="both"/>
    </w:pPr>
    <w:rPr>
      <w:rFonts w:ascii="Times New Roman"/>
    </w:rPr>
  </w:style>
  <w:style w:type="paragraph" w:styleId="P39">
    <w:name w:val="P39"/>
    <w:basedOn w:val="wP14"/>
    <w:hidden/>
    <w:pPr>
      <w:pStyle w:val="P39"/>
    </w:pPr>
    <w:rPr>
      <w:rFonts w:ascii="Times New Roman"/>
    </w:rPr>
  </w:style>
  <w:style w:type="paragraph" w:styleId="P40">
    <w:name w:val="P40"/>
    <w:basedOn w:val="wP9"/>
    <w:hidden/>
    <w:pPr>
      <w:pStyle w:val="P40"/>
    </w:pPr>
    <w:rPr>
      <w:rFonts w:ascii="Times New Roman"/>
    </w:rPr>
  </w:style>
  <w:style w:type="paragraph" w:styleId="P41">
    <w:name w:val="P41"/>
    <w:basedOn w:val="wP15"/>
    <w:hidden/>
    <w:pPr>
      <w:pStyle w:val="P41"/>
    </w:pPr>
    <w:rPr>
      <w:rFonts w:ascii="Times New Roman"/>
    </w:rPr>
  </w:style>
  <w:style w:type="paragraph" w:styleId="P42">
    <w:name w:val="P42"/>
    <w:hidden/>
    <w:pPr>
      <w:pStyle w:val="P42"/>
      <w:widowControl w:val="off"/>
      <w:spacing w:line="0" w:lineRule="auto"/>
      <w:jc w:val="center"/>
    </w:pPr>
    <w:rPr>
      <w:rFonts w:ascii="Times New Roman"/>
      <w:sz w:val="28"/>
      <w:lang w:val="RU" w:bidi="AR-SA"/>
    </w:rPr>
  </w:style>
  <w:style w:type="paragraph" w:styleId="P43">
    <w:name w:val="P43"/>
    <w:basedOn w:val="wwwwwwwP39"/>
    <w:hidden/>
    <w:pPr>
      <w:pStyle w:val="P43"/>
    </w:pPr>
    <w:rPr>
      <w:rFonts w:ascii="Times New Roman"/>
    </w:rPr>
  </w:style>
  <w:style w:type="paragraph" w:styleId="P44">
    <w:name w:val="P44"/>
    <w:basedOn w:val="wwwwwwwP45"/>
    <w:hidden/>
    <w:pPr>
      <w:pStyle w:val="P44"/>
    </w:pPr>
    <w:rPr>
      <w:rFonts w:ascii="Times New Roman"/>
    </w:rPr>
  </w:style>
  <w:style w:type="paragraph" w:styleId="P45">
    <w:name w:val="P45"/>
    <w:basedOn w:val="wwwwwwwP45"/>
    <w:hidden/>
    <w:pPr>
      <w:pStyle w:val="P45"/>
      <w:jc w:val="left"/>
    </w:pPr>
    <w:rPr>
      <w:rFonts w:ascii="Times New Roman"/>
    </w:rPr>
  </w:style>
  <w:style w:type="paragraph" w:styleId="P46">
    <w:name w:val="P46"/>
    <w:basedOn w:val="wwwwwwwP49"/>
    <w:hidden/>
    <w:pPr>
      <w:pStyle w:val="P46"/>
      <w:jc w:val="both"/>
    </w:pPr>
    <w:rPr>
      <w:rFonts w:ascii="Times New Roman"/>
    </w:rPr>
  </w:style>
  <w:style w:type="paragraph" w:styleId="P47">
    <w:name w:val="P47"/>
    <w:basedOn w:val="wwwwwwwP48"/>
    <w:hidden/>
    <w:pPr>
      <w:pStyle w:val="P47"/>
    </w:pPr>
    <w:rPr>
      <w:rFonts w:ascii="Times New Roman"/>
    </w:rPr>
  </w:style>
  <w:style w:type="paragraph" w:styleId="P48">
    <w:name w:val="P48"/>
    <w:basedOn w:val="wwwwwwwP50"/>
    <w:hidden/>
    <w:pPr>
      <w:pStyle w:val="P48"/>
    </w:pPr>
    <w:rPr>
      <w:rFonts w:ascii="Times New Roman"/>
    </w:rPr>
  </w:style>
  <w:style w:type="paragraph" w:styleId="P49">
    <w:name w:val="P49"/>
    <w:basedOn w:val="wwwP9"/>
    <w:hidden/>
    <w:pPr>
      <w:pStyle w:val="P49"/>
      <w:jc w:val="both"/>
    </w:pPr>
    <w:rPr>
      <w:rFonts w:ascii="Times New Roman"/>
    </w:rPr>
  </w:style>
  <w:style w:type="paragraph" w:styleId="P50">
    <w:name w:val="P50"/>
    <w:basedOn w:val="wwwP8"/>
    <w:hidden/>
    <w:pPr>
      <w:pStyle w:val="P50"/>
      <w:jc w:val="both"/>
    </w:pPr>
    <w:rPr>
      <w:rFonts w:ascii="Times New Roman"/>
    </w:rPr>
  </w:style>
  <w:style w:type="paragraph" w:styleId="P51">
    <w:name w:val="P51"/>
    <w:basedOn w:val="wP8"/>
    <w:hidden/>
    <w:pPr>
      <w:pStyle w:val="P51"/>
    </w:pPr>
    <w:rPr>
      <w:rFonts w:ascii="Times New Roman"/>
    </w:rPr>
  </w:style>
  <w:style w:type="paragraph" w:styleId="P52">
    <w:name w:val="P52"/>
    <w:basedOn w:val="wP9"/>
    <w:hidden/>
    <w:pPr>
      <w:pStyle w:val="P52"/>
    </w:pPr>
    <w:rPr>
      <w:rFonts w:ascii="Times New Roman"/>
    </w:rPr>
  </w:style>
  <w:style w:type="paragraph" w:styleId="P53">
    <w:name w:val="P53"/>
    <w:basedOn w:val="wP10"/>
    <w:hidden/>
    <w:pPr>
      <w:pStyle w:val="P53"/>
    </w:pPr>
    <w:rPr>
      <w:rFonts w:ascii="Times New Roman"/>
    </w:rPr>
  </w:style>
  <w:style w:type="paragraph" w:styleId="P54">
    <w:name w:val="P54"/>
    <w:basedOn w:val="wP11"/>
    <w:hidden/>
    <w:pPr>
      <w:pStyle w:val="P54"/>
    </w:pPr>
    <w:rPr>
      <w:rFonts w:ascii="Times New Roman"/>
    </w:rPr>
  </w:style>
  <w:style w:type="paragraph" w:styleId="P55">
    <w:name w:val="P55"/>
    <w:basedOn w:val="wP12"/>
    <w:hidden/>
    <w:pPr>
      <w:pStyle w:val="P55"/>
    </w:pPr>
    <w:rPr>
      <w:rFonts w:ascii="Times New Roman"/>
    </w:rPr>
  </w:style>
  <w:style w:type="paragraph" w:styleId="P56">
    <w:name w:val="P56"/>
    <w:basedOn w:val="wP13"/>
    <w:hidden/>
    <w:pPr>
      <w:pStyle w:val="P56"/>
    </w:pPr>
    <w:rPr>
      <w:rFonts w:ascii="Times New Roman"/>
    </w:rPr>
  </w:style>
  <w:style w:type="paragraph" w:styleId="P57">
    <w:name w:val="P57"/>
    <w:basedOn w:val="wwwP3"/>
    <w:hidden/>
    <w:pPr>
      <w:pStyle w:val="P57"/>
      <w:jc w:val="both"/>
    </w:pPr>
    <w:rPr>
      <w:rFonts w:ascii="Times New Roman"/>
    </w:rPr>
  </w:style>
  <w:style w:type="paragraph" w:styleId="P58">
    <w:name w:val="P58"/>
    <w:basedOn w:val="wwwP3"/>
    <w:hidden/>
    <w:pPr>
      <w:pStyle w:val="P58"/>
      <w:jc w:val="both"/>
    </w:pPr>
    <w:rPr>
      <w:rFonts w:ascii="Times New Roman"/>
    </w:rPr>
  </w:style>
  <w:style w:type="paragraph" w:styleId="P59">
    <w:name w:val="P59"/>
    <w:basedOn w:val="wwwP6"/>
    <w:hidden/>
    <w:pPr>
      <w:pStyle w:val="P59"/>
      <w:jc w:val="both"/>
    </w:pPr>
    <w:rPr>
      <w:rFonts w:ascii="Times New Roman"/>
    </w:rPr>
  </w:style>
  <w:style w:type="paragraph" w:styleId="P60">
    <w:name w:val="P60"/>
    <w:basedOn w:val="wwwP4"/>
    <w:hidden/>
    <w:pPr>
      <w:pStyle w:val="P60"/>
      <w:jc w:val="both"/>
    </w:pPr>
    <w:rPr>
      <w:rFonts w:ascii="Times New Roman"/>
    </w:rPr>
  </w:style>
  <w:style w:type="paragraph" w:styleId="P61">
    <w:name w:val="P61"/>
    <w:basedOn w:val="wwwP7"/>
    <w:hidden/>
    <w:pPr>
      <w:pStyle w:val="P61"/>
      <w:jc w:val="both"/>
    </w:pPr>
    <w:rPr>
      <w:rFonts w:ascii="Times New Roman"/>
    </w:rPr>
  </w:style>
  <w:style w:type="paragraph" w:styleId="P62">
    <w:name w:val="P62"/>
    <w:basedOn w:val="wwwP5"/>
    <w:hidden/>
    <w:pPr>
      <w:pStyle w:val="P62"/>
      <w:jc w:val="both"/>
    </w:pPr>
    <w:rPr>
      <w:rFonts w:ascii="Times New Roman"/>
    </w:rPr>
  </w:style>
  <w:style w:type="paragraph" w:styleId="P63">
    <w:name w:val="P63"/>
    <w:basedOn w:val="wP19"/>
    <w:hidden/>
    <w:pPr>
      <w:pStyle w:val="P63"/>
    </w:pPr>
    <w:rPr>
      <w:rFonts w:ascii="Times New Roman"/>
    </w:rPr>
  </w:style>
  <w:style w:type="paragraph" w:styleId="P64">
    <w:name w:val="P64"/>
    <w:basedOn w:val="wP15"/>
    <w:hidden/>
    <w:pPr>
      <w:pStyle w:val="P64"/>
    </w:pPr>
    <w:rPr>
      <w:rFonts w:ascii="Times New Roman"/>
    </w:rPr>
  </w:style>
  <w:style w:type="paragraph" w:styleId="P65">
    <w:name w:val="P65"/>
    <w:basedOn w:val="wP18"/>
    <w:hidden/>
    <w:pPr>
      <w:pStyle w:val="P65"/>
    </w:pPr>
    <w:rPr>
      <w:rFonts w:ascii="Times New Roman"/>
    </w:rPr>
  </w:style>
  <w:style w:type="paragraph" w:styleId="P66">
    <w:name w:val="P66"/>
    <w:basedOn w:val="wP16"/>
    <w:hidden/>
    <w:pPr>
      <w:pStyle w:val="P66"/>
    </w:pPr>
    <w:rPr>
      <w:rFonts w:ascii="Times New Roman"/>
    </w:rPr>
  </w:style>
  <w:style w:type="paragraph" w:styleId="P67">
    <w:name w:val="P67"/>
    <w:basedOn w:val="wP17"/>
    <w:hidden/>
    <w:pPr>
      <w:pStyle w:val="P67"/>
    </w:pPr>
    <w:rPr>
      <w:rFonts w:ascii="Times New Roman"/>
    </w:rPr>
  </w:style>
  <w:style w:type="paragraph" w:styleId="P68">
    <w:name w:val="P68"/>
    <w:basedOn w:val="wP17"/>
    <w:hidden/>
    <w:pPr>
      <w:pStyle w:val="P68"/>
      <w:jc w:val="left"/>
    </w:pPr>
    <w:rPr>
      <w:rFonts w:ascii="Times New Roman"/>
    </w:rPr>
  </w:style>
  <w:style w:type="paragraph" w:styleId="P69">
    <w:name w:val="P69"/>
    <w:basedOn w:val="wP14"/>
    <w:hidden/>
    <w:pPr>
      <w:pStyle w:val="P69"/>
    </w:pPr>
    <w:rPr>
      <w:rFonts w:ascii="Times New Roman"/>
    </w:rPr>
  </w:style>
  <w:style w:type="paragraph" w:styleId="P70">
    <w:name w:val="P70"/>
    <w:basedOn w:val="wP20"/>
    <w:hidden/>
    <w:pPr>
      <w:pStyle w:val="P70"/>
    </w:pPr>
    <w:rPr>
      <w:rFonts w:ascii="Times New Roman"/>
    </w:rPr>
  </w:style>
  <w:style w:type="character" w:styleId="T1">
    <w:name w:val="T1"/>
    <w:hidden/>
    <w:rPr>
      <w:sz w:val="28"/>
    </w:rPr>
  </w:style>
  <w:style w:type="character" w:styleId="T2">
    <w:name w:val="T2"/>
    <w:hidden/>
    <w:rPr>
      <w:sz w:val="28"/>
    </w:rPr>
  </w:style>
  <w:style w:type="character" w:styleId="T3">
    <w:name w:val="T3"/>
    <w:hidden/>
  </w:style>
  <w:style w:type="character" w:styleId="T4">
    <w:name w:val="T4"/>
    <w:hidden/>
  </w:style>
  <w:style w:type="character" w:styleId="T5">
    <w:name w:val="T5"/>
    <w:hidden/>
    <w:rPr>
      <w:color w:val="auto"/>
    </w:rPr>
  </w:style>
  <w:style w:type="character" w:styleId="T6">
    <w:name w:val="T6"/>
    <w:hidden/>
    <w:rPr>
      <w:color w:val="auto"/>
    </w:rPr>
  </w:style>
  <w:style w:type="character" w:styleId="T7">
    <w:name w:val="T7"/>
    <w:hidden/>
    <w:rPr>
      <w:sz w:val="24"/>
    </w:rPr>
  </w:style>
  <w:style w:type="character" w:styleId="a5">
    <w:name w:val="Hyperlink"/>
    <w:rPr>
      <w:color w:val="000080"/>
      <w:u w:val="single"/>
    </w:rPr>
  </w:style>
  <w:style w:type="character" w:styleId="a6">
    <w:name w:val="FollowedHyperlink"/>
    <w:rPr>
      <w:color w:val="800000"/>
      <w:u w:val="single"/>
    </w:rPr>
  </w:style>
  <w:style w:type="character" w:styleId="a7">
    <w:name w:val="annotation reference"/>
    <w:rPr>
      <w:sz w:val="16"/>
      <w:szCs w:val="16"/>
    </w:rPr>
  </w:style>
  <w:style w:type="paragraph" w:styleId="a8">
    <w:name w:val="annotation text"/>
    <w:pPr>
      <w:pStyle w:val="a8"/>
    </w:pPr>
    <w:rPr>
      <w:rFonts w:ascii="Times New Roman"/>
      <w:lang w:val="RU" w:bidi="AR-SA"/>
    </w:rPr>
  </w:style>
  <w:style w:type="paragraph" w:styleId="a9">
    <w:name w:val="annotation subject"/>
    <w:basedOn w:val="a8"/>
    <w:next w:val="a8"/>
    <w:pPr>
      <w:pStyle w:val="a9"/>
    </w:pPr>
    <w:rPr>
      <w:rFonts w:ascii="Times New Roman"/>
      <w:b/>
    </w:rPr>
  </w:style>
  <w:style w:type="paragraph" w:styleId="aa">
    <w:name w:val="header"/>
    <w:basedOn w:val="a"/>
    <w:pPr>
      <w:pStyle w:val="aa"/>
      <w:tabs>
        <w:tab w:val="center" w:pos="4677"/>
        <w:tab w:val="right" w:pos="9355"/>
      </w:tabs>
    </w:pPr>
    <w:rPr>
      <w:rFonts w:ascii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</cp:coreProperties>
</file>