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80" w:rsidRDefault="004E1C80" w:rsidP="002B1955">
      <w:pPr>
        <w:spacing w:line="240" w:lineRule="exact"/>
        <w:ind w:left="102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E1C80" w:rsidRDefault="004E1C80" w:rsidP="002B1955">
      <w:pPr>
        <w:spacing w:line="240" w:lineRule="exact"/>
        <w:ind w:left="10260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eastAsia="zh-CN"/>
        </w:rPr>
        <w:t>7</w:t>
      </w:r>
      <w:r>
        <w:rPr>
          <w:sz w:val="28"/>
          <w:szCs w:val="28"/>
        </w:rPr>
        <w:t xml:space="preserve"> годов»</w:t>
      </w:r>
    </w:p>
    <w:p w:rsidR="004E1C80" w:rsidRDefault="004E1C80" w:rsidP="002B1955">
      <w:pPr>
        <w:tabs>
          <w:tab w:val="left" w:pos="5760"/>
        </w:tabs>
        <w:spacing w:line="240" w:lineRule="exact"/>
        <w:jc w:val="both"/>
        <w:rPr>
          <w:lang w:eastAsia="zh-CN"/>
        </w:rPr>
      </w:pPr>
    </w:p>
    <w:p w:rsidR="004E1C80" w:rsidRDefault="004E1C80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4E1C80" w:rsidRPr="00E869B8" w:rsidRDefault="004E1C80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>РАСПРЕДЕЛЕНИЕ</w:t>
      </w:r>
    </w:p>
    <w:p w:rsidR="004E1C80" w:rsidRPr="00E869B8" w:rsidRDefault="004E1C80" w:rsidP="002B1955">
      <w:pPr>
        <w:spacing w:line="240" w:lineRule="exact"/>
        <w:jc w:val="center"/>
        <w:rPr>
          <w:sz w:val="28"/>
          <w:szCs w:val="28"/>
        </w:rPr>
      </w:pPr>
      <w:r w:rsidRPr="00E869B8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</w:t>
      </w:r>
      <w:r>
        <w:rPr>
          <w:color w:val="000000"/>
          <w:sz w:val="28"/>
          <w:szCs w:val="28"/>
        </w:rPr>
        <w:t>5</w:t>
      </w:r>
      <w:r w:rsidRPr="00E869B8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E869B8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E869B8">
        <w:rPr>
          <w:color w:val="000000"/>
          <w:sz w:val="28"/>
          <w:szCs w:val="28"/>
        </w:rPr>
        <w:t xml:space="preserve"> годов</w:t>
      </w:r>
    </w:p>
    <w:p w:rsidR="004E1C80" w:rsidRDefault="004E1C80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4E1C80" w:rsidRPr="00E869B8" w:rsidRDefault="004E1C80" w:rsidP="002B1955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 xml:space="preserve"> (тыс.рублей)</w:t>
      </w: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00"/>
        <w:gridCol w:w="1620"/>
        <w:gridCol w:w="540"/>
        <w:gridCol w:w="1440"/>
        <w:gridCol w:w="1440"/>
        <w:gridCol w:w="1440"/>
      </w:tblGrid>
      <w:tr w:rsidR="004E1C80" w:rsidRPr="00DA68F8">
        <w:trPr>
          <w:trHeight w:val="310"/>
        </w:trPr>
        <w:tc>
          <w:tcPr>
            <w:tcW w:w="8100" w:type="dxa"/>
            <w:vMerge w:val="restart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ВР</w:t>
            </w:r>
          </w:p>
        </w:tc>
        <w:tc>
          <w:tcPr>
            <w:tcW w:w="4320" w:type="dxa"/>
            <w:gridSpan w:val="3"/>
          </w:tcPr>
          <w:p w:rsidR="004E1C80" w:rsidRPr="00DA68F8" w:rsidRDefault="004E1C80" w:rsidP="00761B49">
            <w:pPr>
              <w:jc w:val="center"/>
            </w:pPr>
            <w:r w:rsidRPr="00DA68F8">
              <w:t>Сумма по годам</w:t>
            </w:r>
          </w:p>
        </w:tc>
      </w:tr>
      <w:tr w:rsidR="004E1C80" w:rsidRPr="00DA68F8">
        <w:trPr>
          <w:trHeight w:val="307"/>
        </w:trPr>
        <w:tc>
          <w:tcPr>
            <w:tcW w:w="8100" w:type="dxa"/>
            <w:vMerge/>
            <w:vAlign w:val="center"/>
          </w:tcPr>
          <w:p w:rsidR="004E1C80" w:rsidRPr="00DA68F8" w:rsidRDefault="004E1C80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4E1C80" w:rsidRPr="00DA68F8" w:rsidRDefault="004E1C80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E1C80" w:rsidRPr="00DA68F8" w:rsidRDefault="004E1C80" w:rsidP="00761B49">
            <w:pPr>
              <w:jc w:val="center"/>
            </w:pPr>
          </w:p>
        </w:tc>
        <w:tc>
          <w:tcPr>
            <w:tcW w:w="144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20</w:t>
            </w:r>
            <w:r>
              <w:t>25</w:t>
            </w:r>
          </w:p>
        </w:tc>
        <w:tc>
          <w:tcPr>
            <w:tcW w:w="1440" w:type="dxa"/>
          </w:tcPr>
          <w:p w:rsidR="004E1C80" w:rsidRPr="00DA68F8" w:rsidRDefault="004E1C80" w:rsidP="00761B49">
            <w:pPr>
              <w:jc w:val="center"/>
            </w:pPr>
            <w:r w:rsidRPr="00DA68F8">
              <w:t>202</w:t>
            </w:r>
            <w:r>
              <w:t>6</w:t>
            </w:r>
          </w:p>
        </w:tc>
        <w:tc>
          <w:tcPr>
            <w:tcW w:w="144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202</w:t>
            </w:r>
            <w:r>
              <w:t>7</w:t>
            </w:r>
          </w:p>
        </w:tc>
      </w:tr>
      <w:tr w:rsidR="004E1C80" w:rsidRPr="00DA68F8">
        <w:tc>
          <w:tcPr>
            <w:tcW w:w="810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1</w:t>
            </w:r>
          </w:p>
        </w:tc>
        <w:tc>
          <w:tcPr>
            <w:tcW w:w="162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2</w:t>
            </w:r>
          </w:p>
        </w:tc>
        <w:tc>
          <w:tcPr>
            <w:tcW w:w="54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3</w:t>
            </w:r>
          </w:p>
        </w:tc>
        <w:tc>
          <w:tcPr>
            <w:tcW w:w="144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4</w:t>
            </w:r>
          </w:p>
        </w:tc>
        <w:tc>
          <w:tcPr>
            <w:tcW w:w="1440" w:type="dxa"/>
          </w:tcPr>
          <w:p w:rsidR="004E1C80" w:rsidRPr="00DA68F8" w:rsidRDefault="004E1C80" w:rsidP="00761B49">
            <w:pPr>
              <w:jc w:val="center"/>
            </w:pPr>
            <w:r w:rsidRPr="00DA68F8">
              <w:t>5</w:t>
            </w:r>
          </w:p>
        </w:tc>
        <w:tc>
          <w:tcPr>
            <w:tcW w:w="1440" w:type="dxa"/>
            <w:vAlign w:val="center"/>
          </w:tcPr>
          <w:p w:rsidR="004E1C80" w:rsidRPr="00DA68F8" w:rsidRDefault="004E1C80" w:rsidP="00761B49">
            <w:pPr>
              <w:jc w:val="center"/>
            </w:pPr>
            <w:r w:rsidRPr="00DA68F8">
              <w:t>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1 366 443,97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1 273 932,82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1 221 535,43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дошкольного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491 749,99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485 478,88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487 732,98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490 980,09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485 478,88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487 732,98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280 945,84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281 727,07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283 981,21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128 453,23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128 453,23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128 453,23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49 685,39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49 796,38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51 320,06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101 120,91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101 834,46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102 608,22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1 686,31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1 643,00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1 599,70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2 422,00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2 422,00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2 422,00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1 558,60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1 558,60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1 558,60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863,40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863,40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863,40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1 677,99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488,80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980,41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241,80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241,80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697,58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9 194,49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9 194,49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9 194,45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9 194,49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9 194,49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9 194,45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1 425,35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1 281,01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144,34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281,23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281,23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281,23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93,74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93,74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187,49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187,49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187,49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219,95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174,95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306,90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306,90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306,90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217,80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89,10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89,10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89,10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2 606,74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1 440,32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1 166,42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336,80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252,40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252,40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252,40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86,60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84,40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1 509,65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306,90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306,90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1 008,57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217,80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501,08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89,10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89,10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872,58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861,12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861,12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625,86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616,64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616,64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246,72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244,48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244,48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8 737,99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8 737,99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8 737,99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129,13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129,13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129,13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8 608,86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8 608,86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8 608,86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4 186,99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4 358,06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4 358,06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3 178,34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3 332,49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3 533,77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1 008,65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1 025,57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824,29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01 1 01 77170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176 240,72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176 240,72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176 240,72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01 1 01 77170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103 724,83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103 724,83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103 724,83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01 1 01 77170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327,75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327,75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327,75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01 1 01 77170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72 188,14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72 188,14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72 188,14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769,90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03 2ИП41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753,77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1 03 2ИП41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753,77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общего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765 713,69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682 412,00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627 593,82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594 432,72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572 053,99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573 345,23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214 846,40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218 226,00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220 625,93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114 492,14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113 984,88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113 989,07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37 454,07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40 352,37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41 974,50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737,01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737,01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737,01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58 992,73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60 072,07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60 925,68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3 170,45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3 079,67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2 999,67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2 652,39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2 652,39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2 652,39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1 838,31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1 838,31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1 838,31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814,08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814,08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814,08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3 059,70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501,86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2 975,40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479,46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479,46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84,30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9 532,44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9 000,00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9 532,44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9 000,00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194,09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65,80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128,29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281,23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281,23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281,23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210,92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210,92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210,92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70,31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70,31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70,31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214,14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56,49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56,49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177,67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52,02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52,02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348,00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342,00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342,00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288,00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188,10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188,10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188,10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1 531,86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1 281,86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303,10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303,10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303,10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4 192,62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188,10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188,10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4 130,32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546,62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538,67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538,67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453,66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447,05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92,96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91,62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91,62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01 2 01 23160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7 974,41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01 2 01 23160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7 974,41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9 419,77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9 709,20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9 709,20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7 501,26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7 727,83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7 608,16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1 918,51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1 981,37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2 101,04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1 512,04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1 030,57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481,47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294 416,31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294 416,73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294 416,73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197 023,85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197 032,55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197 032,55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842,88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833,98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833,98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96 549,58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96 550,20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96 550,20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L3040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38 834,78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35 548,74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34 440,05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L3040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22 158,76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18 872,72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17 764,03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L3040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16 676,02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16 676,02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16 676,02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S6430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S6430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S9330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3 398,66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01 S9330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3 398,66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10 404,57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01 2 02 20230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01 2 02 20230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01 2 02 20510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3 404,57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01 2 02 20510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3 404,57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регионального проекта "Все лучшее детям"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105 952,79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56 191,14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Ю4 57500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99 494,63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54 442,40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Ю4 57500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99 494,63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54 442,40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Ю4 А7500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6 458,16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1 748,74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Ю4 А7500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6 458,16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1 748,74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регионального проекта "Педагоги и наставники"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54 923,61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54 166,87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54 248,59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50500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1 484,28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1 484,28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1 484,28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50500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1 249,92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1 249,92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1 249,92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50500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4 523,28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4 591,92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4 673,64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3 809,08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3 866,88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3 935,70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714,20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725,04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737,94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53030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48 387,53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48 090,67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48 090,67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53030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31 127,97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30 831,11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30 831,11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53030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17 259,56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17 259,56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17 259,56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А1790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528,52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А1790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445,07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2 Ю6 А1790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83,45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дополнительного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76 787,19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75 093,00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75 194,91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62 321,71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60 645,81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60 734,50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21 048,83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21 130,99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21 217,31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21 048,83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21 130,99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21 217,31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38,62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38,62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117,38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117,38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46,87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01 3 01 20590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46,87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5,76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5,76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01 3 01 20750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специальной оценки условий труда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97,40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97,40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97,40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97,40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97,40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97,40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1 516,98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1 516,98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465,83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465,83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465,83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465,83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465,83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465,83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01 3 01 23010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1 206,08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1 206,08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01 3 01 23010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1 206,08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1 206,08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01 3 01 23080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15 642,60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15 642,60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15 642,60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01 3 01 23080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15 538,88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15 538,88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15 538,88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01 3 01 23080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103,72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103,72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103,72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37,06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41,67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37,06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41,67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21 619,28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21 618,86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21 618,86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16 262,88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16 334,58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16 334,58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01 3 01 77160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5 284,90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5 284,28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5 284,28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деятельности, реализация дополнительных общеобразовательных программ и программ спортивной подготовки"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14 465,48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14 447,19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14 460,41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14 362,43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14 377,07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14 392,66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14 362,43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14 377,07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14 392,66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01 3 02 76890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103,05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67,75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01 3 02 76890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103,05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67,75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9 237,84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8 524,03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8 530,98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3 684,19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3 499,64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3 499,64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Организация и обеспечение отдыха и оздоровления детей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01 4 01 78810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3 684,19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3 499,64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3 499,64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01 4 01 78810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01 4 01 78810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2 144,96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2 131,49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2 131,49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01 4 01 78810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1 513,55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1 368,15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1 368,15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1 540,27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1 014,36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1 014,36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Трудоустройство школьников в летний период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01 4 02 20220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1 540,27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1 014,36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1 014,36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01 4 02 20220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1 306,19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780,28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780,28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01 4 02 20220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4 013,38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4 010,03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4 016,98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3 992,98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3 999,53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4 006,48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3 992,98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3 999,53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4 006,48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01 4 03 20980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22 955,26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22 424,91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22 482,74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13 709,53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13 288,15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13 289,51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13 410,09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13 066,30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13 067,66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11 687,47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11 687,47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11 687,47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1 347,42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1 375,63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1 376,99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372,00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163,35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163,35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9 245,73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9 136,76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9 193,23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333,31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333,31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333,31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333,31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333,31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333,31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7 633,33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7 633,34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7 633,34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7 633,33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7 633,34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7 633,34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96,69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96,69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1 121,90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1 154,41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1 210,88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977,76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1 015,08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1 076,36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144,14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139,33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134,52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01 5 02 20940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208 808,29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162 295,24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62 641,93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178 909,78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133 468,31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33 240,62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36 069,69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32 237,45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32 303,87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31 663,63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31 583,88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31 650,30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19 219,39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19 219,39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19 219,39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3 344,17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3 285,79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3 370,93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6 759,53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6 764,29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6 771,70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2 340,54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2 314,41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2 288,28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128,27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110,96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110,96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120,65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103,34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103,34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1 883,04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1 883,04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02 1 01 20600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1 819,00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1 819,00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81,10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81,10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69,90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69,90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69,90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83,40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76,20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76,20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59,40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59,40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394,03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383,08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383,08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335,65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324,70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324,70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936,75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936,75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физкультурно-спортивных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02 1 02 20380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936,75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936,75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02 1 02 20380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914,75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936,75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936,75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02 1 02 20380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4 305,81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90,21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90,21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2ИП18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615,60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2ИП18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615,60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SИП18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03 SИП18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137 597,53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100 294,11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02 1 05 20510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2 325,92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02 1 05 20510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2 325,92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Строительство (реконструкция) объектов спорта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S9300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134 401,61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80 294,11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1 05 S9300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134 401,61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80 294,11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4 681,09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4 397,74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4 397,74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4 681,09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4 397,74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4 397,74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3 644,97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3 643,62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3 643,62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3 239,71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3 239,72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3 239,72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403,90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403,90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для детей и молодежи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02 2 01 20370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1 012,00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02 2 01 20370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982,00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02 2 01 20370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166,24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02 3 01 20650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02 3 01 20650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02 3 02 21080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02 3 02 21080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14 931,84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15 482,70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16 057,08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14 931,84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15 482,70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16 057,08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6 496,13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6 882,18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7 151,79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6 496,13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6 882,18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7 151,79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8 285,71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8 450,52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8 755,29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8 285,71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8 450,52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8 755,29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единовременного пособия усыновителям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02 4 01 78140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8 020,64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7 871,65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7 871,65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8 020,64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7 871,65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7 871,65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145,82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145,82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145,82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145,82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145,82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145,82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3 302,37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3 302,37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3 302,37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3 302,37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3 302,37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3 302,37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165,99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147,76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02 5 01 76100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1 156,06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1 156,06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1 156,06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02 5 01 76100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1 126,06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1 126,06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1 126,06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02 5 01 76100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3 197,50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3 197,50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3 197,50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3 147,50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3 147,50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3 147,50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02 5 01 76200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2 098,70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908,60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908,60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935,10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935,10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935,10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1 163,60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731,60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731,60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02 6 02 20350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1 163,60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731,60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731,60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02 6 02 20350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1 163,60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731,60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731,60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328 581,67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345 001,41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347 047,92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295 006,47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311 886,73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313 933,21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269 669,71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285 061,93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285 501,80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2 817,21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2 842,00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2 955,41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43,68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2 803,19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2 911,73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54 247,80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53 391,63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53 391,63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207,20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207,20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601,80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581,80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581,80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03 1 01 52500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53 446,00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52 602,63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52 602,63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1 362,64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1 362,64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1 362,64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1 362,64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1 362,64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1 362,64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72,57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75,47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78,49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71,62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77,43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36 588,95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435,00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03 1 01 76280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36 153,95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14 969,61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14 846,61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570,92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570,92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570,92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563,23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563,02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563,02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03 1 01 77820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18 683,00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14 680,74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11 501,20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03 1 01 77820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223,15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03 1 01 77820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18 459,85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14 485,74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11 321,20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47 685,07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46 944,24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46 254,36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675,15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693,76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683,56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47 009,92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46 250,48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45 570,80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54 474,26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54 313,60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53 918,49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775,84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802,66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796,83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53 698,42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53 510,94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53 121,66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473,63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512,28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532,77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466,63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504,71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524,89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26,58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0,39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26,19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708,89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766,73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797,41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698,41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755,40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785,62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29 981,95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30 663,21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30 159,19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587,88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601,24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591,36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29 394,07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30 061,97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29 567,83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122,89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122,89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121,08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121,08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121,08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03 1 01 78301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77 972,10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83 011,91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03 1 01 78301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03 1 01 78301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77 862,10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82 901,91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03 1 01 78730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686,03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686,03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686,03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03 1 01 78730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686,03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686,03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686,03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R0840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6 038,82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R0840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6 038,82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R4620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161,84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131,88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131,88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01 R4620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161,84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131,88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131,88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03 1 02 23050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03 1 02 23050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регионального проекта "Многодетная семья"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Я2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25 297,05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26 785,09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28 391,70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Я2 54040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25 297,05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26 785,09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28 391,70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1 Я2 54040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25 297,05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26 785,09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28 391,70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33 114,40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33 114,68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33 114,71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33 114,40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33 114,68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33 114,71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03 2 01 76210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33 114,40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33 114,68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33 114,71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03 2 01 76210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31 135,60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31 135,88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31 135,91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03 2 01 76210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1 976,80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1 976,80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1 976,80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03 2 01 76210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"Доступная среда"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460,80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03 3 01 00000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460,80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03 3 01 21190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460,80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03 3 01 21190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157,67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03 3 01 21190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303,13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160 057,23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96 124,21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97 151,77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70 438,72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8 178,96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8 179,14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5 375,30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04 1 01 20630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5 375,30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04 1 01 20630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55,30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04 1 01 20630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5 320,00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12 644,45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6 386,70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6 386,70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Поддержка жилищно-коммунального хозяйства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12 044,45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6 386,70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6 386,70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6 791,07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3 533,31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3 533,31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2 400,00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04 1 03 20460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2 853,38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2 853,39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2 853,39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1 136,68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889,34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889,52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организацию и содержание мест захоронения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04 1 04 20500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1 136,68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889,34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889,52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04 1 04 20500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1 136,68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889,34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889,52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04 1 05 00000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в области обращения с животными без владельцев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04 1 05 70140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04 1 05 70140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04 1 05 70140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144,12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144,12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26 315,40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2ИП29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2ИП34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807,31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2ИП34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807,31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2ИП35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465,45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2ИП35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465,45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2 675,00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SИП29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2 675,00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SИП34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SИП34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SИП35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3 314,80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06 SИП35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3 314,80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16 997,24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Обустройство детских площадок на территории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04 1 07 23060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4 902,92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04 1 07 23060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4 902,92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04 1 07 23120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9 024,09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04 1 07 23120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9 024,09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S0030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3 070,23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07 S0030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3 070,23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7 735,53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2ИП17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2 867,12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2ИП17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2 867,12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791,40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791,40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1 441,77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1 441,77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1 317,62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1 317,62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1 317,62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1 08 2ИП45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1 317,62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22 622,90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22 789,27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23 762,31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04 2 02 00000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22 622,90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22 789,27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23 762,31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04 2 02 20470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22 622,90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22 789,27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23 762,31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04 2 02 20470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22 622,90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22 789,27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23 762,31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318,94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318,94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04 3 02 21030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318,94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04 3 02 21030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318,94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318,94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"Капитальный ремонт муниципального жилищного фонда"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капитального ремонта муниципального жилищного фонда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04 3 03 20420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04 3 03 20420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66 176,67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64 837,04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64 891,38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66 176,67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64 837,04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64 891,38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583,29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583,30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583,29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583,30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14 213,75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14 213,75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14 213,75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14 213,75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14 213,75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14 213,75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50 481,05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49 456,03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49 526,66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50 481,05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49 456,03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49 526,66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91,00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91,00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91,00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91,00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375,77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359,47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343,17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113,51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113,51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113,51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262,26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245,96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229,66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145,30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145,30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118,60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04 4 01 21160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118,60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221 957,25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212 180,74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202 313,38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213 357,08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204 259,68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194 392,64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114 719,28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100 216,20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100 960,82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95 999,95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95 629,37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96 373,99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76 508,57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76 487,45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76 465,50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18 248,47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17 915,76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18 699,16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1 242,91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1 226,16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1 209,33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368,50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368,50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368,50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368,50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38,62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38,62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38,62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472,56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472,56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2 269,00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2 269,00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2 269,00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2 269,00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2 269,00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2 269,00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1 586,69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1 586,69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7 967,98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7 967,98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185,53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181,94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181,94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185,48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181,89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181,89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4 845,48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597,70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597,70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4 845,48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597,70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597,70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952,67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922,07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922,07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952,67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922,07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922,07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4 483,96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4 339,96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4 359,16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4 177,52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4 156,67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4 175,87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3 649,18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3 647,83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3 646,42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522,85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503,37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5,45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48,35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48,35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L5191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110,80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02 L5191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110,80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44 871,70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44 020,38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44 077,22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42 894,06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42 817,53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42 867,51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40 313,54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40 305,55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40 297,25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2 496,08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2 428,97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2 488,70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84,44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83,01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81,56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192,53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192,53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192,53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192,53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192,53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192,53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17,27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0,10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0,10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271,73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271,73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525,84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525,84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525,84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525,84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L5194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363,40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358,11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364,97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03 L5194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363,40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358,11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364,97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24 516,93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24 295,32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24 350,97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23 200,02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23 208,09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23 263,73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16 912,85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16 912,85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16 912,85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925,84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925,71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972,65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5 355,39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5 363,98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5 373,08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5,55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5,15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110,51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110,51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110,52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81,60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81,60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28,91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297,78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173,68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173,68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11,22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34,80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331,20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331,20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229,20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229,20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229,20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102,00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05 1 04 76890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6 712,38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6 530,42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6 563,66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6 325,19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6 356,53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6 389,77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6 325,19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6 356,53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6 389,77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28,33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28,33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28,33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28,33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14,50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157,05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11,22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11,22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11,22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05 1 05 20980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99,84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05 1 05 21000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99,84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99,84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8 737,06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183,06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183,06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2ИП30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2ИП30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2ИП31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2ИП31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SИП30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SИП30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SИП31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06 SИП31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05 1 07 00000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3 022,00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Организация и содержание мемориалов "Огонь вечной славы"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05 1 07 20900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05 1 07 20900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05 1 07 21130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2 995,00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05 1 07 21130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2 995,00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6 293,77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131,87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131,87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2ИП46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2ИП46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2ИП47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3 161,90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08 2ИП47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3 161,90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Я5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24 830,40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14 053,81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Модернизация муниципальных библиотек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Я5 53480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24 830,40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14 053,81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1 Я5 53480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24 830,40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14 053,81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8 600,17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7 921,06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7 920,74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8 600,17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7 921,06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7 920,74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208,32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208,32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208,32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208,32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5 169,27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5 169,27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5 169,27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5 169,27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5 169,27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5 169,27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в области культуры и искусства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05 2 01 20360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2 854,80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05 2 01 20360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2 854,80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215,56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194,71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194,71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215,56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194,71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194,71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98,59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95,13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94,81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75,16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72,00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22,81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05 2 01 20940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71 472,50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8</w:t>
            </w:r>
            <w:r w:rsidRPr="00057E15">
              <w:t>8 604,59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68 606,83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49 202,04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6</w:t>
            </w:r>
            <w:r w:rsidRPr="00057E15">
              <w:t>6 790,12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46 792,37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2 398,63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2</w:t>
            </w:r>
            <w:r w:rsidRPr="00057E15">
              <w:t>0 000,00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06 1 01 20700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2 398,63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06 1 01 20700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2 398,63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01 2ИП00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2</w:t>
            </w:r>
            <w:r w:rsidRPr="00057E15">
              <w:t>0 000,00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01 2ИП00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2</w:t>
            </w:r>
            <w:r w:rsidRPr="00057E15">
              <w:t>0 000,00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46 803,41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46 790,12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46 792,37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43 592,73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43 579,44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43 581,69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42 713,44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42 713,43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42 713,44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879,29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866,01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868,25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3 196,78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3 196,78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3 196,78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3 196,78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3 196,78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3 196,78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06 1 03 20940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22 270,46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21 814,47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21 814,46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22 270,46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21 814,47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21 814,46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821,38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821,38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821,38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821,38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821,38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821,38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19 806,95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19 806,95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19 806,95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19 806,95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19 806,95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19 806,95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612,98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466,99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466,98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612,98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466,99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466,98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694,25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444,25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444,25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686,50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436,50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436,50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189,00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189,00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06 2 01 21160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68,00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95 913,35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82 962,63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83 212,98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07 1 01 20340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07 1 01 20340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95 704,45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82 862,63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83 112,98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95 704,45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82 862,63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83 112,98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270,81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270,82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270,82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270,81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270,82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270,82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6 766,13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6 766,13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6 766,13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6 766,13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6 766,13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6 766,13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76 076,69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75 050,60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75 300,95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66 073,07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65 669,86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65 669,86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9 697,58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9 083,30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9 341,88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306,04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297,44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289,21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3 328,00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07 2 01 20280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3 328,00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8 015,91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07 2 01 20440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8 015,91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435,85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260,75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260,75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435,85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260,75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260,75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335,60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334,97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334,97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334,97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292,15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292,15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35,60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35,60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137,15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132,57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132,57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137,15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132,57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132,57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07 2 01 21160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10,56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390,00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390,00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08 1 01 20290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08 1 01 20290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08 1 02 20250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08 1 02 20250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08 1 04 21210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08 1 04 21210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8 647,01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8 542,61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8 542,61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666,62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"Развитие растениеводства"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666,62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проведение соревнований по итогам уборки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09 1 01 20660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09 1 01 20660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09 1 01 20660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09 1 01 76540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166,62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09 1 01 76540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166,62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166,62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6 127,59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6 127,59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6 127,59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6 127,59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6 127,59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6 127,59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124,99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124,99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3 161,61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3 161,61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3 161,61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3 161,61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3 161,61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3 161,61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09 2 01 76530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2 840,99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2 840,99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2 840,99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09 2 01 76530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2 550,86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2 550,86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2 550,86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09 2 01 76530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290,13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290,13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290,13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"Охрана окружающей среды"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1 852,80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1 748,40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1 748,40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09 3 02 20630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09 3 02 20630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248,40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248,40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1 604,40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09 3 03 23130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09 3 03 23130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09 3 03 23140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09 3 03 23140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104,40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358 137,51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250 820,76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53 313,95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358 137,51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250 820,76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53 313,95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3 551,86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4 090,64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4 529,48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01 9Д501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3 551,86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4 090,64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4 529,48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01 9Д501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3 551,86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4 090,64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4 529,48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23 555,00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316,00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302,00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2ИП39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2ИП40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3 600,00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SИП36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SИП37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2 525,00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SИП39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3 040,00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2 797,00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02 SИП40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2 797,00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317 235,87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246 730,12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48 784,47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03 9Д101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70 374,82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46 884,47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48 784,47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03 9Д101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70 374,82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46 884,47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48 784,47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03 SД005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246 861,05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199 845,65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03 SД005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246 861,05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199 845,65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12 993,01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2ИП48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2 381,91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2ИП48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2 381,91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2ИП49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2ИП49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1 209,66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1 209,66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1 842,31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2ИП51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1 842,31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1 753,99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1 753,99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2 805,14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04 2ИП53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2 805,14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10 1 05 00000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801,77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05 9Д102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801,77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 1 05 9Д102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801,77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5 697,82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2 807,51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2 864,65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2 292,42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комплексных кадастровых работ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11 1 02 21040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11 1 02 21040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2 192,42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11 1 03 23030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2 079,42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11 1 03 23030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2 079,42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Оценка изымаемого недвижимого имущества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11 1 03 23150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11 1 03 23150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жильем молодых семей"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3 405,40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2 707,51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2 764,65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3 405,40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2 707,51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2 764,65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01 L4970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756,75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2 707,51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2 764,65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01 L4970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756,75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2 707,51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2 764,65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01 S4970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2 648,65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11 2 01 S4970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300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2 648,65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25 463,35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"Современная городская среда"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25 463,35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3 886,49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и содержание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12 1 01 20710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12 1 01 20710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12 1 01 21050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12 1 01 21050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12 1 01 23110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3 367,49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12 1 01 23110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3 367,49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И4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21 576,86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И4 55550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21 576,86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12 1 И4 55550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21 576,86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63 513,75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57 430,32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57 453,54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80,57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29,25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29,25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51,32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13 1 02 20740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51,32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13 1 02 20740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51,32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51,32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"Муниципальная поддержка казачества"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поддержка казачьего общества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13 2 01 20310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13 2 01 20310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1 706,73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1 696,73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1 696,73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87,24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13 3 01 20560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87,24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13 3 01 20560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87,24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87,24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1 411,59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1 401,59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1 401,59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13 3 02 20430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13 3 02 20430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31,61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13 3 02 76360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1 366,98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1 366,98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1 366,98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13 3 02 76360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1 349,61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1 349,61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1 349,61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13 3 02 76360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17,37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13 3 02 76930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13 3 02 76930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162,90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Подготовка и публикация агитационных материалов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13 3 03 20640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162,90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13 3 03 20640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162,90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162,90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13 3 04 20680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13 3 04 20680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45,00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45,00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61 626,45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55 553,02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55 576,24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4 245,31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13 4 01 20230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4 245,31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13 4 01 20230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4 245,31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7 878,55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7 650,43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7 673,65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7 255,86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7 277,74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7 300,95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6 203,67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6 203,67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6 203,67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1 039,91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1 061,79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1 085,01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12,28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12,28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12,27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270,00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270,00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13 4 02 20390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352,69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102,69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102,70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13 4 02 20390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352,69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102,69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102,70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42 904,36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41 304,36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41 304,36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40 500,00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40 500,00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29 700,00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29 700,00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29 700,00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13 4 03 20230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10 800,00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10 800,00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10 800,00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13 4 03 22000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2 204,99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604,99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604,99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13 4 03 22000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2 152,38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552,38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552,38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13 4 03 22000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600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52,61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52,61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13 4 03 23040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94,11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13 4 03 23040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94,11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94,11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S7730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105,26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03 S7730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105,26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105,26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13 4 04 00000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6 598,23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6 598,23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13 4 04 11010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6 598,23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6 598,23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141 657,15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137 153,64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137 191,43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"Развитие муниципальной службы"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14 1 01 20820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14 1 01 20820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14 1 02 20760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14 1 02 20760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14 2 00 00000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1 067,57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14 2 01 00000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1 067,57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14 2 01 20810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1 067,57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14 2 01 20810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1 067,57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1 200,00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1 200,00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20 454,69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19 658,90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19 683,36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20 454,69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19 658,90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19 683,36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19 372,56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19 308,90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19 333,36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17 374,73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17 374,74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17 374,73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1 996,24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1 932,57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1 957,04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14 3 02 11010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14 3 02 20320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732,13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14 3 02 20690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732,13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"Организация и проведение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14 4 01 00000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14 4 01 20350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14 4 01 20350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117 766,45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114 743,00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114 756,33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108 289,52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106 639,52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106 639,52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4 447,63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4 447,63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4 447,63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4 447,63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4 447,63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4 447,63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101 822,30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101 822,30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101 822,30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101 822,30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101 822,30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101 822,30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2 019,59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369,59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369,59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520,00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60,00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1 251,79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171,79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171,79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14 5 01 21160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247,80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137,80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137,80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9 476,93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8 103,48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8 116,81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111,57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55,44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55,44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111,57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55,44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55,44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7 873,64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7 145,94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7 159,27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6 500,85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5 981,88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6 112,37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14 5 02 20790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1 372,79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1 164,06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1 046,90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888,80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818,80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14 5 02 20840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888,80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818,80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818,80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14 5 02 20940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83,30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83,30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519,62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14 5 02 21000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519,62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14 6 00 00000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2 208,44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1 391,74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1 391,74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14 6 01 00000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2 208,44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1 391,74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1 391,74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14 6 01 20690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2 208,44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1 391,74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1 391,74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14 6 01 20690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2 208,44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1 391,74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1 391,74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21 171,65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21 463,45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21 288,42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2 092,18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2 092,18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2 092,18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50 1 00 10010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50 1 00 10010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50 1 00 10020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2 014,06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2 014,06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2 014,06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50 1 00 10020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2 014,06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2 014,06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2 014,06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50 3 00 00000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2 277,59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2 277,59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2 277,59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50 3 00 10010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50 3 00 10010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50 3 00 10020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2 199,47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2 199,47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2 199,47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50 3 00 10020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2 199,47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2 199,47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2 199,47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15 385,80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15 677,60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15 502,57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440,57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440,57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440,57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234,36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234,36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234,36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205,51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205,51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205,51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0,70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0,70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5 461,92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5 461,92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5 461,92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5 461,92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5 461,92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5 461,92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394,49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50 4 00 10050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405,51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800,00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800,00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2 858,71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2 858,71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2 858,70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50 4 00 20260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2 858,71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2 858,71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2 858,70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Резервные фонды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50 4 00 20410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50 4 00 20410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500,00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500,00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50 4 00 20800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50 4 00 20800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800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147,00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50 4 00 51180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2 091,61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2 278,02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2 356,07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50 4 00 51180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1 787,68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1 974,09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2 052,14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50 4 00 51180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303,93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303,93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303,93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50 4 00 51200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268,20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50 4 00 51200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15,81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268,20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15,13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940,12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940,12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940,12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909,68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909,68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909,68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30,44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30,44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30,44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2 130,06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2 130,06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2 130,06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1 919,63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1 919,63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1 919,63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50 4 00 76630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200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210,43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210,43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210,43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50 6 00 00000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1 416,08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1 416,08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1 416,08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50 6 00 10010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50 6 00 10010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78,12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78,12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50 6 00 10020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1 337,96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1 337,96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1 337,96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50 6 00 10020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100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1 337,96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1 337,96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1 337,96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51 0 00 00000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51 1 00 00000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51 1 00 23100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51 1 00 23100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400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11 000,00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0,00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Условно утвержденные расходы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>
              <w:t>36 067</w:t>
            </w:r>
            <w:r w:rsidRPr="00057E15">
              <w:t>,00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71 800,00</w:t>
            </w:r>
          </w:p>
        </w:tc>
      </w:tr>
      <w:tr w:rsidR="004E1C80" w:rsidRPr="00057E15">
        <w:tc>
          <w:tcPr>
            <w:tcW w:w="8100" w:type="dxa"/>
            <w:vAlign w:val="center"/>
          </w:tcPr>
          <w:p w:rsidR="004E1C80" w:rsidRPr="00057E15" w:rsidRDefault="004E1C80" w:rsidP="00057E15">
            <w:pPr>
              <w:ind w:right="162"/>
              <w:jc w:val="both"/>
            </w:pPr>
            <w:r w:rsidRPr="00057E15">
              <w:t>Итого</w:t>
            </w:r>
          </w:p>
        </w:tc>
        <w:tc>
          <w:tcPr>
            <w:tcW w:w="162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540" w:type="dxa"/>
            <w:vAlign w:val="bottom"/>
          </w:tcPr>
          <w:p w:rsidR="004E1C80" w:rsidRPr="00057E15" w:rsidRDefault="004E1C80" w:rsidP="00057E15">
            <w:pPr>
              <w:jc w:val="center"/>
            </w:pPr>
            <w:r w:rsidRPr="00057E15">
              <w:t> 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76"/>
              <w:jc w:val="right"/>
            </w:pPr>
            <w:r w:rsidRPr="00057E15">
              <w:t>3 088 912,50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99"/>
              <w:jc w:val="right"/>
            </w:pPr>
            <w:r w:rsidRPr="00057E15">
              <w:t>2</w:t>
            </w:r>
            <w:r>
              <w:t> 776 076,93</w:t>
            </w:r>
          </w:p>
        </w:tc>
        <w:tc>
          <w:tcPr>
            <w:tcW w:w="1440" w:type="dxa"/>
            <w:vAlign w:val="bottom"/>
          </w:tcPr>
          <w:p w:rsidR="004E1C80" w:rsidRPr="00057E15" w:rsidRDefault="004E1C80" w:rsidP="00057E15">
            <w:pPr>
              <w:ind w:right="122"/>
              <w:jc w:val="right"/>
            </w:pPr>
            <w:r w:rsidRPr="00057E15">
              <w:t>2 435 654,84</w:t>
            </w:r>
          </w:p>
        </w:tc>
      </w:tr>
    </w:tbl>
    <w:p w:rsidR="004E1C80" w:rsidRDefault="004E1C80"/>
    <w:p w:rsidR="004E1C80" w:rsidRDefault="004E1C80"/>
    <w:p w:rsidR="004E1C80" w:rsidRPr="001F7734" w:rsidRDefault="004E1C80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1F7734">
        <w:rPr>
          <w:sz w:val="28"/>
          <w:szCs w:val="28"/>
        </w:rPr>
        <w:t xml:space="preserve">Управляющий делами Совета </w:t>
      </w:r>
    </w:p>
    <w:p w:rsidR="004E1C80" w:rsidRPr="001F7734" w:rsidRDefault="004E1C80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4E1C80" w:rsidRDefault="004E1C80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4E1C80" w:rsidRPr="00CD71CC" w:rsidRDefault="004E1C80" w:rsidP="002B1955"/>
    <w:p w:rsidR="004E1C80" w:rsidRDefault="004E1C80"/>
    <w:sectPr w:rsidR="004E1C80" w:rsidSect="0073622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975"/>
    <w:rsid w:val="00057E15"/>
    <w:rsid w:val="000A3DB9"/>
    <w:rsid w:val="000C7160"/>
    <w:rsid w:val="0012413A"/>
    <w:rsid w:val="00137F6D"/>
    <w:rsid w:val="00164E10"/>
    <w:rsid w:val="001C4975"/>
    <w:rsid w:val="001F7734"/>
    <w:rsid w:val="00210DCA"/>
    <w:rsid w:val="00245B27"/>
    <w:rsid w:val="00282672"/>
    <w:rsid w:val="002B1955"/>
    <w:rsid w:val="003C42C7"/>
    <w:rsid w:val="00433D88"/>
    <w:rsid w:val="0046048C"/>
    <w:rsid w:val="004E1C80"/>
    <w:rsid w:val="00516E8B"/>
    <w:rsid w:val="005170D3"/>
    <w:rsid w:val="00576873"/>
    <w:rsid w:val="00577D88"/>
    <w:rsid w:val="005D4D8A"/>
    <w:rsid w:val="005F432F"/>
    <w:rsid w:val="006252C4"/>
    <w:rsid w:val="00682E4E"/>
    <w:rsid w:val="006B6A6D"/>
    <w:rsid w:val="006E21D0"/>
    <w:rsid w:val="0073622A"/>
    <w:rsid w:val="00761B49"/>
    <w:rsid w:val="007F55FA"/>
    <w:rsid w:val="00807715"/>
    <w:rsid w:val="00807EC4"/>
    <w:rsid w:val="00877D7E"/>
    <w:rsid w:val="00911578"/>
    <w:rsid w:val="00912425"/>
    <w:rsid w:val="009561A6"/>
    <w:rsid w:val="00A05222"/>
    <w:rsid w:val="00BA1F47"/>
    <w:rsid w:val="00C21180"/>
    <w:rsid w:val="00C344C1"/>
    <w:rsid w:val="00CB5F7B"/>
    <w:rsid w:val="00CD71CC"/>
    <w:rsid w:val="00CF0E05"/>
    <w:rsid w:val="00D4048B"/>
    <w:rsid w:val="00DA68F8"/>
    <w:rsid w:val="00DC12F1"/>
    <w:rsid w:val="00E869B8"/>
    <w:rsid w:val="00EC22CF"/>
    <w:rsid w:val="00F02405"/>
    <w:rsid w:val="00F82763"/>
    <w:rsid w:val="00FD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B195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B1955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46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62</Pages>
  <Words>21306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32</cp:revision>
  <dcterms:created xsi:type="dcterms:W3CDTF">2024-09-03T09:48:00Z</dcterms:created>
  <dcterms:modified xsi:type="dcterms:W3CDTF">2025-05-20T13:14:00Z</dcterms:modified>
</cp:coreProperties>
</file>