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25" w:rsidRPr="00BC7F89" w:rsidRDefault="00C80925" w:rsidP="008A2996">
      <w:pPr>
        <w:tabs>
          <w:tab w:val="left" w:pos="196"/>
          <w:tab w:val="left" w:pos="8287"/>
        </w:tabs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о проведении экспертизы нормативного правового акта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7D2D" w:rsidRPr="007341AE" w:rsidRDefault="00C67C7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1AE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23211" w:rsidRPr="007341AE">
        <w:rPr>
          <w:rFonts w:ascii="Times New Roman" w:hAnsi="Times New Roman" w:cs="Times New Roman"/>
          <w:sz w:val="27"/>
          <w:szCs w:val="27"/>
        </w:rPr>
        <w:t xml:space="preserve">с Порядком проведения экспертизы нормативных правовых актов Петровского </w:t>
      </w:r>
      <w:r w:rsidR="00EB1CBE" w:rsidRPr="007341AE">
        <w:rPr>
          <w:rFonts w:ascii="Times New Roman" w:hAnsi="Times New Roman" w:cs="Times New Roman"/>
          <w:sz w:val="27"/>
          <w:szCs w:val="27"/>
        </w:rPr>
        <w:t>муниципального</w:t>
      </w:r>
      <w:r w:rsidR="00C23211" w:rsidRPr="007341A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края, затрагивающих вопросы осуществления предпринимательской и инвестиционной деятельности, утверждённым постановлением администрации Петровского </w:t>
      </w:r>
      <w:r w:rsidR="00EB1CBE" w:rsidRPr="007341AE">
        <w:rPr>
          <w:rFonts w:ascii="Times New Roman" w:hAnsi="Times New Roman" w:cs="Times New Roman"/>
          <w:sz w:val="27"/>
          <w:szCs w:val="27"/>
        </w:rPr>
        <w:t>муниципального</w:t>
      </w:r>
      <w:r w:rsidR="00C23211" w:rsidRPr="007341AE">
        <w:rPr>
          <w:rFonts w:ascii="Times New Roman" w:hAnsi="Times New Roman" w:cs="Times New Roman"/>
          <w:sz w:val="27"/>
          <w:szCs w:val="27"/>
        </w:rPr>
        <w:t xml:space="preserve"> округа от 1</w:t>
      </w:r>
      <w:r w:rsidR="00EB1CBE" w:rsidRPr="007341AE">
        <w:rPr>
          <w:rFonts w:ascii="Times New Roman" w:hAnsi="Times New Roman" w:cs="Times New Roman"/>
          <w:sz w:val="27"/>
          <w:szCs w:val="27"/>
        </w:rPr>
        <w:t>2</w:t>
      </w:r>
      <w:r w:rsidR="00C23211" w:rsidRPr="007341AE">
        <w:rPr>
          <w:rFonts w:ascii="Times New Roman" w:hAnsi="Times New Roman" w:cs="Times New Roman"/>
          <w:sz w:val="27"/>
          <w:szCs w:val="27"/>
        </w:rPr>
        <w:t>.0</w:t>
      </w:r>
      <w:r w:rsidR="00EB1CBE" w:rsidRPr="007341AE">
        <w:rPr>
          <w:rFonts w:ascii="Times New Roman" w:hAnsi="Times New Roman" w:cs="Times New Roman"/>
          <w:sz w:val="27"/>
          <w:szCs w:val="27"/>
        </w:rPr>
        <w:t>3</w:t>
      </w:r>
      <w:r w:rsidR="00C23211" w:rsidRPr="007341AE">
        <w:rPr>
          <w:rFonts w:ascii="Times New Roman" w:hAnsi="Times New Roman" w:cs="Times New Roman"/>
          <w:sz w:val="27"/>
          <w:szCs w:val="27"/>
        </w:rPr>
        <w:t>.20</w:t>
      </w:r>
      <w:r w:rsidR="00EB1CBE" w:rsidRPr="007341AE">
        <w:rPr>
          <w:rFonts w:ascii="Times New Roman" w:hAnsi="Times New Roman" w:cs="Times New Roman"/>
          <w:sz w:val="27"/>
          <w:szCs w:val="27"/>
        </w:rPr>
        <w:t>24</w:t>
      </w:r>
      <w:r w:rsidR="00C23211" w:rsidRPr="007341AE">
        <w:rPr>
          <w:rFonts w:ascii="Times New Roman" w:hAnsi="Times New Roman" w:cs="Times New Roman"/>
          <w:sz w:val="27"/>
          <w:szCs w:val="27"/>
        </w:rPr>
        <w:t xml:space="preserve"> № </w:t>
      </w:r>
      <w:r w:rsidR="00EB1CBE" w:rsidRPr="007341AE">
        <w:rPr>
          <w:rFonts w:ascii="Times New Roman" w:hAnsi="Times New Roman" w:cs="Times New Roman"/>
          <w:sz w:val="27"/>
          <w:szCs w:val="27"/>
        </w:rPr>
        <w:t>389</w:t>
      </w:r>
      <w:r w:rsidRPr="007341AE">
        <w:rPr>
          <w:rFonts w:ascii="Times New Roman" w:hAnsi="Times New Roman" w:cs="Times New Roman"/>
          <w:sz w:val="27"/>
          <w:szCs w:val="27"/>
        </w:rPr>
        <w:t xml:space="preserve">, и Планом проведения экспертизы </w:t>
      </w:r>
      <w:r w:rsidR="00EF3C36" w:rsidRPr="007341AE">
        <w:rPr>
          <w:rFonts w:ascii="Times New Roman" w:hAnsi="Times New Roman" w:cs="Times New Roman"/>
          <w:sz w:val="27"/>
          <w:szCs w:val="27"/>
        </w:rPr>
        <w:t>нормативных</w:t>
      </w:r>
      <w:r w:rsidRPr="007341AE"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EF3C36" w:rsidRPr="007341AE">
        <w:rPr>
          <w:rFonts w:ascii="Times New Roman" w:hAnsi="Times New Roman" w:cs="Times New Roman"/>
          <w:sz w:val="27"/>
          <w:szCs w:val="27"/>
        </w:rPr>
        <w:t xml:space="preserve">Петровского </w:t>
      </w:r>
      <w:r w:rsidR="00EB1CBE" w:rsidRPr="007341AE">
        <w:rPr>
          <w:rFonts w:ascii="Times New Roman" w:hAnsi="Times New Roman" w:cs="Times New Roman"/>
          <w:sz w:val="27"/>
          <w:szCs w:val="27"/>
        </w:rPr>
        <w:t>муниципального</w:t>
      </w:r>
      <w:r w:rsidR="00EF3C36"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Pr="007341AE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7341AE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7341AE">
        <w:rPr>
          <w:rFonts w:ascii="Times New Roman" w:hAnsi="Times New Roman" w:cs="Times New Roman"/>
          <w:sz w:val="27"/>
          <w:szCs w:val="27"/>
        </w:rPr>
        <w:t>, затрагивающих вопросы осуществления предпринимательской и инве</w:t>
      </w:r>
      <w:r w:rsidR="00AC621F" w:rsidRPr="007341AE">
        <w:rPr>
          <w:rFonts w:ascii="Times New Roman" w:hAnsi="Times New Roman" w:cs="Times New Roman"/>
          <w:sz w:val="27"/>
          <w:szCs w:val="27"/>
        </w:rPr>
        <w:t>стиционной деятельности, на 202</w:t>
      </w:r>
      <w:r w:rsidR="00EB1CBE" w:rsidRPr="007341AE">
        <w:rPr>
          <w:rFonts w:ascii="Times New Roman" w:hAnsi="Times New Roman" w:cs="Times New Roman"/>
          <w:sz w:val="27"/>
          <w:szCs w:val="27"/>
        </w:rPr>
        <w:t>5</w:t>
      </w:r>
      <w:r w:rsidRPr="007341AE">
        <w:rPr>
          <w:rFonts w:ascii="Times New Roman" w:hAnsi="Times New Roman" w:cs="Times New Roman"/>
          <w:sz w:val="27"/>
          <w:szCs w:val="27"/>
        </w:rPr>
        <w:t xml:space="preserve"> год, утвержденным распоряжением администрации </w:t>
      </w:r>
      <w:r w:rsidR="00EF3C36" w:rsidRPr="007341AE">
        <w:rPr>
          <w:rFonts w:ascii="Times New Roman" w:hAnsi="Times New Roman" w:cs="Times New Roman"/>
          <w:sz w:val="27"/>
          <w:szCs w:val="27"/>
        </w:rPr>
        <w:t>Петровского</w:t>
      </w:r>
      <w:r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="00EB1CBE" w:rsidRPr="007341AE">
        <w:rPr>
          <w:rFonts w:ascii="Times New Roman" w:hAnsi="Times New Roman" w:cs="Times New Roman"/>
          <w:sz w:val="27"/>
          <w:szCs w:val="27"/>
        </w:rPr>
        <w:t>муниципального</w:t>
      </w:r>
      <w:r w:rsidRPr="007341AE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EF3C36" w:rsidRPr="007341AE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B60558" w:rsidRPr="007341AE">
        <w:rPr>
          <w:rFonts w:ascii="Times New Roman" w:hAnsi="Times New Roman" w:cs="Times New Roman"/>
          <w:sz w:val="27"/>
          <w:szCs w:val="27"/>
        </w:rPr>
        <w:t xml:space="preserve">от </w:t>
      </w:r>
      <w:r w:rsidR="00EB1CBE" w:rsidRPr="007341AE">
        <w:rPr>
          <w:rFonts w:ascii="Times New Roman" w:hAnsi="Times New Roman" w:cs="Times New Roman"/>
          <w:sz w:val="27"/>
          <w:szCs w:val="27"/>
        </w:rPr>
        <w:t>19</w:t>
      </w:r>
      <w:r w:rsidR="00747AAC" w:rsidRPr="007341AE">
        <w:rPr>
          <w:rFonts w:ascii="Times New Roman" w:hAnsi="Times New Roman" w:cs="Times New Roman"/>
          <w:sz w:val="27"/>
          <w:szCs w:val="27"/>
        </w:rPr>
        <w:t xml:space="preserve"> ноября 202</w:t>
      </w:r>
      <w:r w:rsidR="00EB1CBE" w:rsidRPr="007341AE">
        <w:rPr>
          <w:rFonts w:ascii="Times New Roman" w:hAnsi="Times New Roman" w:cs="Times New Roman"/>
          <w:sz w:val="27"/>
          <w:szCs w:val="27"/>
        </w:rPr>
        <w:t>4</w:t>
      </w:r>
      <w:r w:rsidR="00747AAC" w:rsidRPr="007341AE">
        <w:rPr>
          <w:rFonts w:ascii="Times New Roman" w:hAnsi="Times New Roman" w:cs="Times New Roman"/>
          <w:sz w:val="27"/>
          <w:szCs w:val="27"/>
        </w:rPr>
        <w:t xml:space="preserve"> г.</w:t>
      </w:r>
      <w:r w:rsidR="00E17CE2" w:rsidRPr="007341AE">
        <w:rPr>
          <w:rFonts w:ascii="Times New Roman" w:hAnsi="Times New Roman" w:cs="Times New Roman"/>
          <w:sz w:val="27"/>
          <w:szCs w:val="27"/>
        </w:rPr>
        <w:t xml:space="preserve"> № </w:t>
      </w:r>
      <w:r w:rsidR="00EB1CBE" w:rsidRPr="007341AE">
        <w:rPr>
          <w:rFonts w:ascii="Times New Roman" w:hAnsi="Times New Roman" w:cs="Times New Roman"/>
          <w:sz w:val="27"/>
          <w:szCs w:val="27"/>
        </w:rPr>
        <w:t>527</w:t>
      </w:r>
      <w:r w:rsidR="00832F4B" w:rsidRPr="007341AE">
        <w:rPr>
          <w:rFonts w:ascii="Times New Roman" w:hAnsi="Times New Roman" w:cs="Times New Roman"/>
          <w:sz w:val="27"/>
          <w:szCs w:val="27"/>
        </w:rPr>
        <w:t>-р</w:t>
      </w:r>
      <w:r w:rsidRPr="007341AE">
        <w:rPr>
          <w:rFonts w:ascii="Times New Roman" w:hAnsi="Times New Roman" w:cs="Times New Roman"/>
          <w:sz w:val="27"/>
          <w:szCs w:val="27"/>
        </w:rPr>
        <w:t xml:space="preserve">, </w:t>
      </w:r>
      <w:r w:rsidR="00A27ACE" w:rsidRPr="007341AE">
        <w:rPr>
          <w:rFonts w:ascii="Times New Roman" w:hAnsi="Times New Roman" w:cs="Times New Roman"/>
          <w:sz w:val="27"/>
          <w:szCs w:val="27"/>
        </w:rPr>
        <w:t xml:space="preserve">отдел развития предпринимательства, торговли и потребительского рынка администрации Петровского </w:t>
      </w:r>
      <w:r w:rsidR="00747AAC" w:rsidRPr="007341AE">
        <w:rPr>
          <w:rFonts w:ascii="Times New Roman" w:hAnsi="Times New Roman" w:cs="Times New Roman"/>
          <w:sz w:val="27"/>
          <w:szCs w:val="27"/>
        </w:rPr>
        <w:t>муниципального</w:t>
      </w:r>
      <w:r w:rsidR="00A27ACE" w:rsidRPr="007341A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</w:t>
      </w:r>
      <w:r w:rsidR="00EF3C36"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="00C80925" w:rsidRPr="007341AE">
        <w:rPr>
          <w:rFonts w:ascii="Times New Roman" w:hAnsi="Times New Roman" w:cs="Times New Roman"/>
          <w:sz w:val="27"/>
          <w:szCs w:val="27"/>
        </w:rPr>
        <w:t>уведомляет о проведении публичных консультаций</w:t>
      </w:r>
      <w:r w:rsidR="00A67D2D" w:rsidRPr="007341AE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D29CE" w:rsidRPr="007341AE">
        <w:rPr>
          <w:rFonts w:ascii="Times New Roman" w:hAnsi="Times New Roman" w:cs="Times New Roman"/>
          <w:sz w:val="27"/>
          <w:szCs w:val="27"/>
        </w:rPr>
        <w:t xml:space="preserve">постановления администрации </w:t>
      </w:r>
      <w:r w:rsidR="00EF3C36" w:rsidRPr="007341AE">
        <w:rPr>
          <w:rFonts w:ascii="Times New Roman" w:hAnsi="Times New Roman" w:cs="Times New Roman"/>
          <w:sz w:val="27"/>
          <w:szCs w:val="27"/>
        </w:rPr>
        <w:t>Пе</w:t>
      </w:r>
      <w:r w:rsidR="002F4C8E" w:rsidRPr="007341AE">
        <w:rPr>
          <w:rFonts w:ascii="Times New Roman" w:hAnsi="Times New Roman" w:cs="Times New Roman"/>
          <w:sz w:val="27"/>
          <w:szCs w:val="27"/>
        </w:rPr>
        <w:t xml:space="preserve">тровского </w:t>
      </w:r>
      <w:r w:rsidR="00834699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2F4C8E" w:rsidRPr="007341AE">
        <w:rPr>
          <w:rFonts w:ascii="Times New Roman" w:hAnsi="Times New Roman" w:cs="Times New Roman"/>
          <w:sz w:val="27"/>
          <w:szCs w:val="27"/>
        </w:rPr>
        <w:t>округа от</w:t>
      </w:r>
      <w:r w:rsidR="00747AAC"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="00834699">
        <w:rPr>
          <w:rFonts w:ascii="Times New Roman" w:hAnsi="Times New Roman" w:cs="Times New Roman"/>
          <w:sz w:val="27"/>
          <w:szCs w:val="27"/>
        </w:rPr>
        <w:t>03 апреля</w:t>
      </w:r>
      <w:r w:rsidR="00CB2491" w:rsidRPr="007341AE">
        <w:rPr>
          <w:rFonts w:ascii="Times New Roman" w:hAnsi="Times New Roman" w:cs="Times New Roman"/>
          <w:sz w:val="27"/>
          <w:szCs w:val="27"/>
        </w:rPr>
        <w:t xml:space="preserve"> 202</w:t>
      </w:r>
      <w:r w:rsidR="00834699">
        <w:rPr>
          <w:rFonts w:ascii="Times New Roman" w:hAnsi="Times New Roman" w:cs="Times New Roman"/>
          <w:sz w:val="27"/>
          <w:szCs w:val="27"/>
        </w:rPr>
        <w:t>4</w:t>
      </w:r>
      <w:r w:rsidR="00CB2491" w:rsidRPr="007341AE">
        <w:rPr>
          <w:rFonts w:ascii="Times New Roman" w:hAnsi="Times New Roman" w:cs="Times New Roman"/>
          <w:sz w:val="27"/>
          <w:szCs w:val="27"/>
        </w:rPr>
        <w:t xml:space="preserve"> г. № </w:t>
      </w:r>
      <w:r w:rsidR="00834699">
        <w:rPr>
          <w:rFonts w:ascii="Times New Roman" w:hAnsi="Times New Roman" w:cs="Times New Roman"/>
          <w:sz w:val="27"/>
          <w:szCs w:val="27"/>
        </w:rPr>
        <w:t>577</w:t>
      </w:r>
      <w:r w:rsidR="00CB2491"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="00834699">
        <w:rPr>
          <w:rFonts w:ascii="Times New Roman" w:hAnsi="Times New Roman" w:cs="Times New Roman"/>
          <w:sz w:val="27"/>
          <w:szCs w:val="27"/>
        </w:rPr>
        <w:t>«</w:t>
      </w:r>
      <w:r w:rsidR="00834699" w:rsidRPr="00834699">
        <w:rPr>
          <w:rFonts w:ascii="Times New Roman" w:hAnsi="Times New Roman" w:cs="Times New Roman"/>
          <w:sz w:val="27"/>
          <w:szCs w:val="27"/>
        </w:rPr>
        <w:t>О мерах по повышению эффективности деятельности обществ с ограниченной ответственностью, более пятидесяти процентов долей в уставном капитале которых находится в муниципальной собственности Петровского муниципального округа Ставропольского края</w:t>
      </w:r>
      <w:r w:rsidR="007341AE">
        <w:rPr>
          <w:rFonts w:ascii="Times New Roman" w:hAnsi="Times New Roman" w:cs="Times New Roman"/>
          <w:sz w:val="27"/>
          <w:szCs w:val="27"/>
        </w:rPr>
        <w:t>»</w:t>
      </w:r>
      <w:r w:rsidR="00E17CE2" w:rsidRPr="007341AE">
        <w:rPr>
          <w:rFonts w:ascii="Times New Roman" w:hAnsi="Times New Roman" w:cs="Times New Roman"/>
          <w:sz w:val="27"/>
          <w:szCs w:val="27"/>
        </w:rPr>
        <w:t>.</w:t>
      </w:r>
      <w:r w:rsidR="008D29CE"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="00A67D2D" w:rsidRPr="007341AE">
        <w:rPr>
          <w:rFonts w:ascii="Times New Roman" w:hAnsi="Times New Roman" w:cs="Times New Roman"/>
          <w:sz w:val="27"/>
          <w:szCs w:val="27"/>
        </w:rPr>
        <w:t>(далее – НПА).</w:t>
      </w:r>
    </w:p>
    <w:p w:rsidR="008A2996" w:rsidRPr="00CB2491" w:rsidRDefault="008A2996" w:rsidP="00A67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Всем заинтересованным лицам предлагается направить свое мнение и ответить на вопросы опросного листа.</w:t>
      </w: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271E" w:rsidRPr="00BC7F89" w:rsidRDefault="0033271E" w:rsidP="0033271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Орган-разработчик НПА: </w:t>
      </w:r>
      <w:r w:rsidR="00834699" w:rsidRPr="007341AE">
        <w:rPr>
          <w:rFonts w:ascii="Times New Roman" w:hAnsi="Times New Roman" w:cs="Times New Roman"/>
          <w:sz w:val="27"/>
          <w:szCs w:val="27"/>
        </w:rPr>
        <w:t>отдел развития предпринимательства, торговли и потребительского рынка</w:t>
      </w:r>
      <w:r w:rsidR="00747AAC">
        <w:rPr>
          <w:rFonts w:ascii="Times New Roman" w:hAnsi="Times New Roman" w:cs="Times New Roman"/>
          <w:sz w:val="27"/>
          <w:szCs w:val="27"/>
        </w:rPr>
        <w:t xml:space="preserve"> 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C009D6">
        <w:rPr>
          <w:rFonts w:ascii="Times New Roman" w:hAnsi="Times New Roman" w:cs="Times New Roman"/>
          <w:sz w:val="27"/>
          <w:szCs w:val="27"/>
        </w:rPr>
        <w:t xml:space="preserve"> </w:t>
      </w:r>
      <w:r w:rsidR="00C009D6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.</w:t>
      </w:r>
    </w:p>
    <w:p w:rsidR="00540922" w:rsidRPr="00BC7F89" w:rsidRDefault="00DF02F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Срок проведения публичных консультаций: 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C009D6">
        <w:rPr>
          <w:rFonts w:ascii="Times New Roman" w:hAnsi="Times New Roman" w:cs="Times New Roman"/>
          <w:sz w:val="27"/>
          <w:szCs w:val="27"/>
        </w:rPr>
        <w:t>0</w:t>
      </w:r>
      <w:r w:rsidR="00BE4F74">
        <w:rPr>
          <w:rFonts w:ascii="Times New Roman" w:hAnsi="Times New Roman" w:cs="Times New Roman"/>
          <w:sz w:val="27"/>
          <w:szCs w:val="27"/>
        </w:rPr>
        <w:t>2</w:t>
      </w:r>
      <w:bookmarkStart w:id="0" w:name="_GoBack"/>
      <w:bookmarkEnd w:id="0"/>
      <w:r w:rsidR="000C4990" w:rsidRPr="00BC7F89">
        <w:rPr>
          <w:rFonts w:ascii="Times New Roman" w:hAnsi="Times New Roman" w:cs="Times New Roman"/>
          <w:sz w:val="27"/>
          <w:szCs w:val="27"/>
        </w:rPr>
        <w:t>.0</w:t>
      </w:r>
      <w:r w:rsidR="00834699">
        <w:rPr>
          <w:rFonts w:ascii="Times New Roman" w:hAnsi="Times New Roman" w:cs="Times New Roman"/>
          <w:sz w:val="27"/>
          <w:szCs w:val="27"/>
        </w:rPr>
        <w:t>6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34383C">
        <w:rPr>
          <w:rFonts w:ascii="Times New Roman" w:hAnsi="Times New Roman" w:cs="Times New Roman"/>
          <w:sz w:val="27"/>
          <w:szCs w:val="27"/>
        </w:rPr>
        <w:t>5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67C71" w:rsidRPr="00BC7F89">
        <w:rPr>
          <w:rFonts w:ascii="Times New Roman" w:hAnsi="Times New Roman" w:cs="Times New Roman"/>
          <w:sz w:val="27"/>
          <w:szCs w:val="27"/>
        </w:rPr>
        <w:t>п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о </w:t>
      </w:r>
      <w:r w:rsidR="00F926D2">
        <w:rPr>
          <w:rFonts w:ascii="Times New Roman" w:hAnsi="Times New Roman" w:cs="Times New Roman"/>
          <w:sz w:val="27"/>
          <w:szCs w:val="27"/>
        </w:rPr>
        <w:t>30</w:t>
      </w:r>
      <w:r w:rsidR="00EF3C36" w:rsidRPr="00BC7F89">
        <w:rPr>
          <w:rFonts w:ascii="Times New Roman" w:hAnsi="Times New Roman" w:cs="Times New Roman"/>
          <w:sz w:val="27"/>
          <w:szCs w:val="27"/>
        </w:rPr>
        <w:t>.0</w:t>
      </w:r>
      <w:r w:rsidR="00834699">
        <w:rPr>
          <w:rFonts w:ascii="Times New Roman" w:hAnsi="Times New Roman" w:cs="Times New Roman"/>
          <w:sz w:val="27"/>
          <w:szCs w:val="27"/>
        </w:rPr>
        <w:t>6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34383C">
        <w:rPr>
          <w:rFonts w:ascii="Times New Roman" w:hAnsi="Times New Roman" w:cs="Times New Roman"/>
          <w:sz w:val="27"/>
          <w:szCs w:val="27"/>
        </w:rPr>
        <w:t>5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:00 до 17:00 </w:t>
      </w:r>
      <w:r w:rsidR="00540922" w:rsidRPr="00BC7F89">
        <w:rPr>
          <w:rFonts w:ascii="Times New Roman" w:hAnsi="Times New Roman" w:cs="Times New Roman"/>
          <w:sz w:val="27"/>
          <w:szCs w:val="27"/>
        </w:rPr>
        <w:t>по рабочим дням.</w:t>
      </w:r>
    </w:p>
    <w:p w:rsidR="009F43EA" w:rsidRDefault="00540922" w:rsidP="009F43E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Способ направления ответов: </w:t>
      </w:r>
      <w:r w:rsidR="009F43EA">
        <w:rPr>
          <w:rFonts w:ascii="Times New Roman" w:hAnsi="Times New Roman" w:cs="Times New Roman"/>
          <w:sz w:val="27"/>
          <w:szCs w:val="27"/>
        </w:rPr>
        <w:t xml:space="preserve">по электронной почте на адрес </w:t>
      </w:r>
      <w:hyperlink r:id="rId6" w:history="1"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torg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9F43EA">
        <w:rPr>
          <w:rFonts w:ascii="Times New Roman" w:hAnsi="Times New Roman" w:cs="Times New Roman"/>
          <w:sz w:val="27"/>
          <w:szCs w:val="27"/>
        </w:rPr>
        <w:t>, либо почтовым отправлением, нарочно по адресу: 356530,Ставропольский край, Петровский район, г. Светлоград, пл. 50 лет Октября, 8,  кабинет № 2</w:t>
      </w:r>
      <w:r w:rsidR="00747AAC">
        <w:rPr>
          <w:rFonts w:ascii="Times New Roman" w:hAnsi="Times New Roman" w:cs="Times New Roman"/>
          <w:sz w:val="27"/>
          <w:szCs w:val="27"/>
        </w:rPr>
        <w:t>13</w:t>
      </w:r>
      <w:r w:rsidR="009F43EA">
        <w:rPr>
          <w:rFonts w:ascii="Times New Roman" w:hAnsi="Times New Roman" w:cs="Times New Roman"/>
          <w:sz w:val="27"/>
          <w:szCs w:val="27"/>
        </w:rPr>
        <w:t>.</w:t>
      </w:r>
    </w:p>
    <w:p w:rsidR="00EB0488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Уполномоченный орган по проведению экспертизы: 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отдел развития предпринимательства, торговли и потребительского рынка 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0D23D9">
        <w:rPr>
          <w:rFonts w:ascii="Times New Roman" w:hAnsi="Times New Roman" w:cs="Times New Roman"/>
          <w:sz w:val="27"/>
          <w:szCs w:val="27"/>
        </w:rPr>
        <w:t xml:space="preserve"> </w:t>
      </w:r>
      <w:r w:rsidR="000D23D9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7D2D" w:rsidRPr="00330DDB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Контактное лицо: </w:t>
      </w:r>
      <w:r w:rsidR="00EB0488" w:rsidRPr="00330DDB">
        <w:rPr>
          <w:rFonts w:ascii="Times New Roman" w:hAnsi="Times New Roman" w:cs="Times New Roman"/>
          <w:sz w:val="27"/>
          <w:szCs w:val="27"/>
        </w:rPr>
        <w:t>начальник отдела развития предпринимательства</w:t>
      </w:r>
      <w:r w:rsidRPr="00330DDB">
        <w:rPr>
          <w:rFonts w:ascii="Times New Roman" w:hAnsi="Times New Roman" w:cs="Times New Roman"/>
          <w:sz w:val="27"/>
          <w:szCs w:val="27"/>
        </w:rPr>
        <w:t>,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 торговли и потребительского рынка</w:t>
      </w:r>
      <w:r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EB0488" w:rsidRPr="00330DDB">
        <w:rPr>
          <w:rFonts w:ascii="Times New Roman" w:hAnsi="Times New Roman" w:cs="Times New Roman"/>
          <w:sz w:val="27"/>
          <w:szCs w:val="27"/>
        </w:rPr>
        <w:t>округа Ставропольского края</w:t>
      </w:r>
      <w:r w:rsidR="00EE78E3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B60558" w:rsidRPr="00330DDB">
        <w:rPr>
          <w:rFonts w:ascii="Times New Roman" w:hAnsi="Times New Roman" w:cs="Times New Roman"/>
          <w:sz w:val="27"/>
          <w:szCs w:val="27"/>
        </w:rPr>
        <w:t>Черскова Лариса Петровна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, </w:t>
      </w:r>
      <w:r w:rsidRPr="00330DDB">
        <w:rPr>
          <w:rFonts w:ascii="Times New Roman" w:hAnsi="Times New Roman" w:cs="Times New Roman"/>
          <w:sz w:val="27"/>
          <w:szCs w:val="27"/>
        </w:rPr>
        <w:t>рабочий телефон</w:t>
      </w:r>
      <w:r w:rsidR="00B60558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Pr="00330DDB">
        <w:rPr>
          <w:rFonts w:ascii="Times New Roman" w:hAnsi="Times New Roman" w:cs="Times New Roman"/>
          <w:sz w:val="27"/>
          <w:szCs w:val="27"/>
        </w:rPr>
        <w:t>8 (</w:t>
      </w:r>
      <w:r w:rsidR="00EB0488" w:rsidRPr="00330DDB">
        <w:rPr>
          <w:rFonts w:ascii="Times New Roman" w:hAnsi="Times New Roman" w:cs="Times New Roman"/>
          <w:sz w:val="27"/>
          <w:szCs w:val="27"/>
        </w:rPr>
        <w:t>865-47</w:t>
      </w:r>
      <w:r w:rsidRPr="00330DDB">
        <w:rPr>
          <w:rFonts w:ascii="Times New Roman" w:hAnsi="Times New Roman" w:cs="Times New Roman"/>
          <w:sz w:val="27"/>
          <w:szCs w:val="27"/>
        </w:rPr>
        <w:t>)4</w:t>
      </w:r>
      <w:r w:rsidR="00747AAC">
        <w:rPr>
          <w:rFonts w:ascii="Times New Roman" w:hAnsi="Times New Roman" w:cs="Times New Roman"/>
          <w:sz w:val="27"/>
          <w:szCs w:val="27"/>
        </w:rPr>
        <w:t>-26-60</w:t>
      </w:r>
      <w:r w:rsidR="00EB1CBE">
        <w:rPr>
          <w:rFonts w:ascii="Times New Roman" w:hAnsi="Times New Roman" w:cs="Times New Roman"/>
          <w:sz w:val="27"/>
          <w:szCs w:val="27"/>
        </w:rPr>
        <w:t xml:space="preserve"> (7740)</w:t>
      </w:r>
      <w:r w:rsidRPr="00330D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06D5" w:rsidRPr="00BC7F89" w:rsidRDefault="003F06D5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0922" w:rsidRPr="00BC7F89" w:rsidRDefault="00540922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Прилагаемые документы:</w:t>
      </w:r>
    </w:p>
    <w:p w:rsidR="00540922" w:rsidRPr="00330DDB" w:rsidRDefault="00540922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0DDB">
        <w:rPr>
          <w:rFonts w:ascii="Times New Roman" w:hAnsi="Times New Roman" w:cs="Times New Roman"/>
          <w:sz w:val="27"/>
          <w:szCs w:val="27"/>
        </w:rPr>
        <w:t xml:space="preserve">НПА </w:t>
      </w:r>
      <w:r w:rsidR="00EE78E3" w:rsidRPr="00330DDB">
        <w:rPr>
          <w:rFonts w:ascii="Times New Roman" w:hAnsi="Times New Roman" w:cs="Times New Roman"/>
          <w:sz w:val="27"/>
          <w:szCs w:val="27"/>
        </w:rPr>
        <w:t>–</w:t>
      </w:r>
      <w:r w:rsidR="00BC7F89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036362">
        <w:rPr>
          <w:rFonts w:ascii="Times New Roman" w:hAnsi="Times New Roman" w:cs="Times New Roman"/>
          <w:sz w:val="27"/>
          <w:szCs w:val="27"/>
        </w:rPr>
        <w:t xml:space="preserve">на </w:t>
      </w:r>
      <w:r w:rsidR="00C009D6">
        <w:rPr>
          <w:rFonts w:ascii="Times New Roman" w:hAnsi="Times New Roman" w:cs="Times New Roman"/>
          <w:sz w:val="27"/>
          <w:szCs w:val="27"/>
        </w:rPr>
        <w:t>_</w:t>
      </w:r>
      <w:r w:rsidR="00834699">
        <w:rPr>
          <w:rFonts w:ascii="Times New Roman" w:hAnsi="Times New Roman" w:cs="Times New Roman"/>
          <w:sz w:val="27"/>
          <w:szCs w:val="27"/>
        </w:rPr>
        <w:t>27</w:t>
      </w:r>
      <w:r w:rsidR="00C009D6">
        <w:rPr>
          <w:rFonts w:ascii="Times New Roman" w:hAnsi="Times New Roman" w:cs="Times New Roman"/>
          <w:sz w:val="27"/>
          <w:szCs w:val="27"/>
        </w:rPr>
        <w:t>__</w:t>
      </w:r>
      <w:r w:rsidR="00EA21A7" w:rsidRPr="00330DDB">
        <w:rPr>
          <w:rFonts w:ascii="Times New Roman" w:hAnsi="Times New Roman" w:cs="Times New Roman"/>
          <w:sz w:val="27"/>
          <w:szCs w:val="27"/>
        </w:rPr>
        <w:t xml:space="preserve"> л. в 1 экз.;</w:t>
      </w:r>
    </w:p>
    <w:p w:rsidR="00EA21A7" w:rsidRPr="00330DDB" w:rsidRDefault="00F67D0B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0DDB">
        <w:rPr>
          <w:rFonts w:ascii="Times New Roman" w:hAnsi="Times New Roman" w:cs="Times New Roman"/>
          <w:sz w:val="27"/>
          <w:szCs w:val="27"/>
        </w:rPr>
        <w:t>опросный лист к НПА – 2</w:t>
      </w:r>
      <w:r w:rsidR="00EA21A7" w:rsidRPr="00330DDB">
        <w:rPr>
          <w:rFonts w:ascii="Times New Roman" w:hAnsi="Times New Roman" w:cs="Times New Roman"/>
          <w:sz w:val="27"/>
          <w:szCs w:val="27"/>
        </w:rPr>
        <w:t xml:space="preserve"> л. в 1 экз.</w:t>
      </w:r>
    </w:p>
    <w:sectPr w:rsidR="00EA21A7" w:rsidRPr="00330DDB" w:rsidSect="00BC7F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2375"/>
    <w:multiLevelType w:val="hybridMultilevel"/>
    <w:tmpl w:val="662E7AA6"/>
    <w:lvl w:ilvl="0" w:tplc="C576C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7541"/>
    <w:rsid w:val="00036362"/>
    <w:rsid w:val="00092A88"/>
    <w:rsid w:val="000C4990"/>
    <w:rsid w:val="000D23D9"/>
    <w:rsid w:val="0012123B"/>
    <w:rsid w:val="00136A6D"/>
    <w:rsid w:val="00187B92"/>
    <w:rsid w:val="001D6DA3"/>
    <w:rsid w:val="001E7541"/>
    <w:rsid w:val="002B1DAE"/>
    <w:rsid w:val="002F4C8E"/>
    <w:rsid w:val="00330DDB"/>
    <w:rsid w:val="0033271E"/>
    <w:rsid w:val="0034383C"/>
    <w:rsid w:val="00363345"/>
    <w:rsid w:val="003F06D5"/>
    <w:rsid w:val="00401B3E"/>
    <w:rsid w:val="004112D1"/>
    <w:rsid w:val="00417A6C"/>
    <w:rsid w:val="00423DF5"/>
    <w:rsid w:val="004452A4"/>
    <w:rsid w:val="00470A9C"/>
    <w:rsid w:val="004E2D65"/>
    <w:rsid w:val="00540922"/>
    <w:rsid w:val="00557EDE"/>
    <w:rsid w:val="00566017"/>
    <w:rsid w:val="00613CD1"/>
    <w:rsid w:val="006B0D30"/>
    <w:rsid w:val="006C0583"/>
    <w:rsid w:val="006F738A"/>
    <w:rsid w:val="006F7676"/>
    <w:rsid w:val="00706B08"/>
    <w:rsid w:val="007247B3"/>
    <w:rsid w:val="007341AE"/>
    <w:rsid w:val="00747AAC"/>
    <w:rsid w:val="00832F4B"/>
    <w:rsid w:val="00834699"/>
    <w:rsid w:val="00860FF0"/>
    <w:rsid w:val="008877E8"/>
    <w:rsid w:val="008A2996"/>
    <w:rsid w:val="008A50D7"/>
    <w:rsid w:val="008D29CE"/>
    <w:rsid w:val="008D6DAD"/>
    <w:rsid w:val="00976259"/>
    <w:rsid w:val="009C7D55"/>
    <w:rsid w:val="009F43EA"/>
    <w:rsid w:val="00A27ACE"/>
    <w:rsid w:val="00A31525"/>
    <w:rsid w:val="00A67D2D"/>
    <w:rsid w:val="00A851FF"/>
    <w:rsid w:val="00A91D7E"/>
    <w:rsid w:val="00AC621F"/>
    <w:rsid w:val="00AC7042"/>
    <w:rsid w:val="00B60558"/>
    <w:rsid w:val="00B703BB"/>
    <w:rsid w:val="00B97CF3"/>
    <w:rsid w:val="00BC7F89"/>
    <w:rsid w:val="00BE4F74"/>
    <w:rsid w:val="00BF17E7"/>
    <w:rsid w:val="00C00177"/>
    <w:rsid w:val="00C009D6"/>
    <w:rsid w:val="00C22562"/>
    <w:rsid w:val="00C23211"/>
    <w:rsid w:val="00C50888"/>
    <w:rsid w:val="00C54D62"/>
    <w:rsid w:val="00C67C71"/>
    <w:rsid w:val="00C80925"/>
    <w:rsid w:val="00C95484"/>
    <w:rsid w:val="00CB2491"/>
    <w:rsid w:val="00D01FAE"/>
    <w:rsid w:val="00D53EDE"/>
    <w:rsid w:val="00DE7886"/>
    <w:rsid w:val="00DF02F1"/>
    <w:rsid w:val="00DF55FA"/>
    <w:rsid w:val="00E027E4"/>
    <w:rsid w:val="00E17CE2"/>
    <w:rsid w:val="00E4166F"/>
    <w:rsid w:val="00E4178C"/>
    <w:rsid w:val="00E9634A"/>
    <w:rsid w:val="00EA21A7"/>
    <w:rsid w:val="00EB0488"/>
    <w:rsid w:val="00EB1CBE"/>
    <w:rsid w:val="00EE78E3"/>
    <w:rsid w:val="00EF1059"/>
    <w:rsid w:val="00EF3C36"/>
    <w:rsid w:val="00F21B1A"/>
    <w:rsid w:val="00F45B73"/>
    <w:rsid w:val="00F67D0B"/>
    <w:rsid w:val="00F926D2"/>
    <w:rsid w:val="00FF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5AF2"/>
  <w15:docId w15:val="{33A75793-5A09-4C33-8148-49A4A6AF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09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72F0-E64A-4D44-9C84-B19DE658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Черскова Лариса Петровна</cp:lastModifiedBy>
  <cp:revision>30</cp:revision>
  <cp:lastPrinted>2025-05-26T08:54:00Z</cp:lastPrinted>
  <dcterms:created xsi:type="dcterms:W3CDTF">2019-03-04T08:47:00Z</dcterms:created>
  <dcterms:modified xsi:type="dcterms:W3CDTF">2025-05-28T08:31:00Z</dcterms:modified>
</cp:coreProperties>
</file>