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243055F7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E5373A" w:rsidRPr="00E5373A">
        <w:rPr>
          <w:rFonts w:ascii="Times New Roman" w:hAnsi="Times New Roman" w:cs="Times New Roman"/>
          <w:sz w:val="26"/>
          <w:szCs w:val="26"/>
        </w:rPr>
        <w:t>Об утверждении Положения о порядке проведения аттестации руководителей муниципальных организаций, подведомственных администрации Петровского муниципального округа Ставропольского края и органам администрации Петровского муниципального округа Ставропольского края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4F3CED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8865474-10-76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14A7ECBC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E5373A">
        <w:rPr>
          <w:rFonts w:ascii="Times New Roman" w:eastAsia="Times New Roman" w:hAnsi="Times New Roman" w:cs="Times New Roman"/>
          <w:sz w:val="26"/>
          <w:szCs w:val="26"/>
        </w:rPr>
        <w:t>30 мая</w:t>
      </w:r>
      <w:r w:rsidR="00583F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E103C">
        <w:rPr>
          <w:rFonts w:ascii="Times New Roman" w:eastAsia="Times New Roman" w:hAnsi="Times New Roman" w:cs="Times New Roman"/>
          <w:sz w:val="26"/>
          <w:szCs w:val="26"/>
        </w:rPr>
        <w:t>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E5373A">
        <w:rPr>
          <w:rFonts w:ascii="Times New Roman" w:eastAsia="Times New Roman" w:hAnsi="Times New Roman" w:cs="Times New Roman"/>
          <w:sz w:val="26"/>
          <w:szCs w:val="26"/>
        </w:rPr>
        <w:t>03 июня</w:t>
      </w:r>
      <w:r w:rsidR="00583F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E103C">
        <w:rPr>
          <w:rFonts w:ascii="Times New Roman" w:eastAsia="Times New Roman" w:hAnsi="Times New Roman" w:cs="Times New Roman"/>
          <w:sz w:val="26"/>
          <w:szCs w:val="26"/>
        </w:rPr>
        <w:t>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6C198B93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E5373A">
        <w:rPr>
          <w:rFonts w:ascii="Times New Roman" w:eastAsia="Times New Roman" w:hAnsi="Times New Roman" w:cs="Times New Roman"/>
          <w:sz w:val="26"/>
          <w:szCs w:val="26"/>
        </w:rPr>
        <w:t>05 июня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3E103C">
        <w:rPr>
          <w:rFonts w:ascii="Times New Roman" w:eastAsia="Times New Roman" w:hAnsi="Times New Roman" w:cs="Times New Roman"/>
          <w:sz w:val="26"/>
          <w:szCs w:val="26"/>
        </w:rPr>
        <w:t>5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3B0A6376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E5373A" w:rsidRPr="00E5373A">
        <w:rPr>
          <w:rFonts w:ascii="Times New Roman" w:hAnsi="Times New Roman" w:cs="Times New Roman"/>
          <w:sz w:val="26"/>
          <w:szCs w:val="26"/>
        </w:rPr>
        <w:t>Об утверждении Положения о порядке проведения аттестации руководителей муниципальных организаций, подведомственных администрации Петровского муниципального округа Ставропольского края и органам администрации Петровского муниципального округа Ставропольского края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D45B1"/>
    <w:rsid w:val="000D61F2"/>
    <w:rsid w:val="00130B40"/>
    <w:rsid w:val="00186E70"/>
    <w:rsid w:val="001B3358"/>
    <w:rsid w:val="001E1F60"/>
    <w:rsid w:val="00233984"/>
    <w:rsid w:val="002B0736"/>
    <w:rsid w:val="0036717C"/>
    <w:rsid w:val="00375AAF"/>
    <w:rsid w:val="00393047"/>
    <w:rsid w:val="003A3B23"/>
    <w:rsid w:val="003E103C"/>
    <w:rsid w:val="00416894"/>
    <w:rsid w:val="004256CC"/>
    <w:rsid w:val="00431044"/>
    <w:rsid w:val="00431EFA"/>
    <w:rsid w:val="00433DFD"/>
    <w:rsid w:val="00435CFE"/>
    <w:rsid w:val="005265D6"/>
    <w:rsid w:val="00583F4A"/>
    <w:rsid w:val="00591A6B"/>
    <w:rsid w:val="00615EF7"/>
    <w:rsid w:val="006511B1"/>
    <w:rsid w:val="0065186E"/>
    <w:rsid w:val="00691D4F"/>
    <w:rsid w:val="006B1B63"/>
    <w:rsid w:val="008072E2"/>
    <w:rsid w:val="00811AF2"/>
    <w:rsid w:val="008302D5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B2C38"/>
    <w:rsid w:val="00AB3391"/>
    <w:rsid w:val="00AD7B0F"/>
    <w:rsid w:val="00B16883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5373A"/>
    <w:rsid w:val="00E706D1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EF8F43C9-BC87-42E2-BA32-4F3BC983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41</cp:revision>
  <cp:lastPrinted>2020-03-10T06:10:00Z</cp:lastPrinted>
  <dcterms:created xsi:type="dcterms:W3CDTF">2020-06-02T09:00:00Z</dcterms:created>
  <dcterms:modified xsi:type="dcterms:W3CDTF">2025-05-29T13:39:00Z</dcterms:modified>
</cp:coreProperties>
</file>