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exact" w:line="220"/>
        <w:ind w:left="0" w:hanging="0"/>
        <w:jc w:val="center"/>
        <w:outlineLvl w:val="2"/>
        <w:rPr/>
      </w:pPr>
      <w:r>
        <w:rPr>
          <w:sz w:val="26"/>
          <w:szCs w:val="26"/>
        </w:rPr>
        <w:t>Уведомление</w:t>
      </w:r>
    </w:p>
    <w:p>
      <w:pPr>
        <w:pStyle w:val="Normal"/>
        <w:numPr>
          <w:ilvl w:val="0"/>
          <w:numId w:val="0"/>
        </w:numPr>
        <w:spacing w:lineRule="exact" w:line="220"/>
        <w:ind w:left="0" w:hanging="0"/>
        <w:jc w:val="center"/>
        <w:outlineLvl w:val="2"/>
        <w:rPr/>
      </w:pPr>
      <w:r>
        <w:rPr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Настоящим администрация Петровского муниципального округа Ставропольского края уведомляет о проведении публичных консультаций по проекту нормативного правового акта администрации Петровского муниципального округа Ставропольского края «</w:t>
      </w:r>
      <w:r>
        <w:rPr>
          <w:rFonts w:cs="Times New Roman"/>
          <w:b w:val="false"/>
          <w:sz w:val="26"/>
          <w:szCs w:val="26"/>
        </w:rPr>
        <w:t>О признании утратившими силу постановлений администрации Петровского городского округа Ставропольского края о мерах по повышению эффективности управления муниципальными предприятиями, находящимися в муниципальной собственности Петровского городского округа Ставропольского края</w:t>
      </w:r>
      <w:r>
        <w:rPr>
          <w:sz w:val="26"/>
          <w:szCs w:val="26"/>
        </w:rPr>
        <w:t>» (на соответствие его антимонопольному законодательству).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Предложения и замечания могут быть представлены любым из удобных способов: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 xml:space="preserve">- на электронную почту: </w:t>
      </w:r>
      <w:hyperlink r:id="rId2">
        <w:r>
          <w:rPr>
            <w:sz w:val="26"/>
            <w:szCs w:val="26"/>
          </w:rPr>
          <w:t>torg@</w:t>
        </w:r>
        <w:r>
          <w:rPr>
            <w:sz w:val="26"/>
            <w:szCs w:val="26"/>
            <w:lang w:val="en-US"/>
          </w:rPr>
          <w:t>petrgosk</w:t>
        </w:r>
        <w:r>
          <w:rPr>
            <w:sz w:val="26"/>
            <w:szCs w:val="26"/>
          </w:rPr>
          <w:t>.</w:t>
        </w:r>
        <w:r>
          <w:rPr>
            <w:sz w:val="26"/>
            <w:szCs w:val="26"/>
            <w:lang w:val="en-US"/>
          </w:rPr>
          <w:t>ru</w:t>
        </w:r>
      </w:hyperlink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 xml:space="preserve">Сроки приема предложений и замечаний: с </w:t>
      </w:r>
      <w:r>
        <w:rPr>
          <w:sz w:val="26"/>
          <w:szCs w:val="26"/>
        </w:rPr>
        <w:t>16</w:t>
      </w:r>
      <w:r>
        <w:rPr>
          <w:sz w:val="26"/>
          <w:szCs w:val="26"/>
        </w:rPr>
        <w:t xml:space="preserve"> июня 2025 г. по </w:t>
      </w:r>
      <w:r>
        <w:rPr>
          <w:sz w:val="26"/>
          <w:szCs w:val="26"/>
        </w:rPr>
        <w:t>20</w:t>
      </w:r>
      <w:r>
        <w:rPr>
          <w:sz w:val="26"/>
          <w:szCs w:val="26"/>
        </w:rPr>
        <w:t xml:space="preserve"> июня 2025 г.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 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6"/>
          <w:szCs w:val="26"/>
          <w:shd w:fill="auto" w:val="clear"/>
        </w:rPr>
        <w:t>https://petrgosk.gosuslugi.ru/ofitsialno/ekonomika/antimonopolnyy-komplaens/monitoring-proektov-normativnyh-pravovyh-aktov/proekty-2025-god/proekty-iyun-2025-god/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 xml:space="preserve">Все поступившие предложения и замечания будут рассмотрены до </w:t>
      </w:r>
      <w:r>
        <w:rPr>
          <w:sz w:val="26"/>
          <w:szCs w:val="26"/>
        </w:rPr>
        <w:t>23</w:t>
      </w:r>
      <w:r>
        <w:rPr>
          <w:sz w:val="26"/>
          <w:szCs w:val="26"/>
        </w:rPr>
        <w:t xml:space="preserve"> июня 2025 года.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К уведомлению прилагаются: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1. Анкета для участников публичных консультаций.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Проект постановления администрации Петровского муниципального округа Ставропольского края «</w:t>
      </w:r>
      <w:r>
        <w:rPr>
          <w:rFonts w:cs="Times New Roman"/>
          <w:b w:val="false"/>
          <w:sz w:val="26"/>
          <w:szCs w:val="26"/>
        </w:rPr>
        <w:t>О признании утратившими силу постановлений администрации Петровского городского округа Ставропольского края о мерах по повышению эффективности управления муниципальными предприятиями, находящимися в муниципальной собственности Петровского городского округа Ставропольского края</w:t>
      </w:r>
      <w:r>
        <w:rPr>
          <w:sz w:val="26"/>
          <w:szCs w:val="26"/>
        </w:rPr>
        <w:t>».</w:t>
      </w:r>
      <w:bookmarkStart w:id="0" w:name="_GoBack"/>
      <w:bookmarkEnd w:id="0"/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Контактная информация об ответственном лице администрации Петровского муниципального округа Ставропольского края для представления участниками публичных консультаций своих предложений и замечаний: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 xml:space="preserve">Ф.И.О., должность Шевченко Алина Анатольевна ведущий специалист отдела развития предпринимательства, торговли и потребительского рынка администрации Петровского муниципального округа Ставропольского края 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</w:rPr>
        <w:t>Тел. 8 (865-47) 4-26-60 (7737).</w:t>
      </w:r>
    </w:p>
    <w:sectPr>
      <w:type w:val="nextPage"/>
      <w:pgSz w:w="11906" w:h="16838"/>
      <w:pgMar w:left="1701" w:right="850" w:gutter="0" w:header="0" w:top="851" w:footer="0" w:bottom="14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ejaVu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32f8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dc4eef"/>
    <w:rPr>
      <w:color w:val="0000FF" w:themeColor="hyperlink"/>
      <w:u w:val="single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62595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62595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5363ff"/>
    <w:rPr>
      <w:rFonts w:ascii="Segoe UI" w:hAnsi="Segoe UI" w:eastAsia="Times New Roman" w:cs="Segoe UI"/>
      <w:sz w:val="18"/>
      <w:szCs w:val="18"/>
      <w:lang w:eastAsia="ru-RU"/>
    </w:rPr>
  </w:style>
  <w:style w:type="paragraph" w:styleId="Style18" w:customStyle="1">
    <w:name w:val="Заголовок"/>
    <w:basedOn w:val="Normal"/>
    <w:next w:val="Style19"/>
    <w:qFormat/>
    <w:rsid w:val="001d361e"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9">
    <w:name w:val="Body Text"/>
    <w:basedOn w:val="Normal"/>
    <w:rsid w:val="00ba79a0"/>
    <w:pPr>
      <w:spacing w:lineRule="auto" w:line="276" w:before="0" w:after="140"/>
    </w:pPr>
    <w:rPr/>
  </w:style>
  <w:style w:type="paragraph" w:styleId="Style20">
    <w:name w:val="List"/>
    <w:basedOn w:val="Style19"/>
    <w:rsid w:val="00ba79a0"/>
    <w:pPr/>
    <w:rPr>
      <w:rFonts w:cs="Droid Sans Devanagari"/>
    </w:rPr>
  </w:style>
  <w:style w:type="paragraph" w:styleId="Style21" w:customStyle="1">
    <w:name w:val="Caption"/>
    <w:basedOn w:val="Normal"/>
    <w:qFormat/>
    <w:rsid w:val="001d361e"/>
    <w:pPr>
      <w:suppressLineNumbers/>
      <w:spacing w:before="120" w:after="120"/>
    </w:pPr>
    <w:rPr>
      <w:rFonts w:cs="Droid Sans Devanagari"/>
      <w:i/>
      <w:iCs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Indexheading">
    <w:name w:val="index heading"/>
    <w:basedOn w:val="Normal"/>
    <w:qFormat/>
    <w:rsid w:val="00ba79a0"/>
    <w:pPr>
      <w:suppressLineNumbers/>
    </w:pPr>
    <w:rPr>
      <w:rFonts w:cs="Droid Sans Devanagari"/>
    </w:rPr>
  </w:style>
  <w:style w:type="paragraph" w:styleId="1" w:customStyle="1">
    <w:name w:val="Заголовок1"/>
    <w:basedOn w:val="Normal"/>
    <w:next w:val="Style19"/>
    <w:qFormat/>
    <w:rsid w:val="00ba79a0"/>
    <w:pPr>
      <w:keepNext w:val="true"/>
      <w:spacing w:before="240" w:after="120"/>
    </w:pPr>
    <w:rPr>
      <w:rFonts w:ascii="DejaVu Sans" w:hAnsi="DejaVu Sans" w:eastAsia="Droid Sans Fallback" w:cs="Droid Sans Devanagari"/>
      <w:sz w:val="28"/>
      <w:szCs w:val="28"/>
    </w:rPr>
  </w:style>
  <w:style w:type="paragraph" w:styleId="Caption">
    <w:name w:val="caption"/>
    <w:basedOn w:val="Normal"/>
    <w:qFormat/>
    <w:rsid w:val="00ba79a0"/>
    <w:pPr>
      <w:suppressLineNumbers/>
      <w:spacing w:before="120" w:after="120"/>
    </w:pPr>
    <w:rPr>
      <w:rFonts w:cs="Droid Sans Devanagari"/>
      <w:i/>
      <w:iCs/>
    </w:rPr>
  </w:style>
  <w:style w:type="paragraph" w:styleId="Style23" w:customStyle="1">
    <w:name w:val="Колонтитул"/>
    <w:basedOn w:val="Normal"/>
    <w:qFormat/>
    <w:rsid w:val="001d361e"/>
    <w:pPr/>
    <w:rPr/>
  </w:style>
  <w:style w:type="paragraph" w:styleId="Style24" w:customStyle="1">
    <w:name w:val="Header"/>
    <w:basedOn w:val="Normal"/>
    <w:uiPriority w:val="99"/>
    <w:semiHidden/>
    <w:unhideWhenUsed/>
    <w:rsid w:val="0062595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 w:customStyle="1">
    <w:name w:val="Footer"/>
    <w:basedOn w:val="Normal"/>
    <w:uiPriority w:val="99"/>
    <w:semiHidden/>
    <w:unhideWhenUsed/>
    <w:rsid w:val="0062595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rsid w:val="005363ff"/>
    <w:pPr/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qFormat/>
    <w:rsid w:val="00d22df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org@petrgos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6E846-C633-41A8-B406-7D595F9E5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LibreOffice/7.2.7.2$Linux_X86_64 LibreOffice_project/20$Build-2</Application>
  <AppVersion>15.0000</AppVersion>
  <Pages>1</Pages>
  <Words>255</Words>
  <Characters>2173</Characters>
  <CharactersWithSpaces>2414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2023-02-20T07:46:00Z</dcterms:created>
  <dc:creator>redkina</dc:creator>
  <dc:description/>
  <dc:language>ru-RU</dc:language>
  <cp:lastModifiedBy/>
  <cp:lastPrinted>2025-06-16T08:50:21Z</cp:lastPrinted>
  <dcterms:modified xsi:type="dcterms:W3CDTF">2025-06-16T08:50:25Z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