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20"/>
        <w:ind w:left="0" w:hanging="0"/>
        <w:jc w:val="center"/>
        <w:outlineLvl w:val="2"/>
        <w:rPr/>
      </w:pPr>
      <w:r>
        <w:rPr>
          <w:sz w:val="26"/>
          <w:szCs w:val="26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20"/>
        <w:ind w:left="0" w:hanging="0"/>
        <w:jc w:val="center"/>
        <w:outlineLvl w:val="2"/>
        <w:rPr/>
      </w:pPr>
      <w:r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r>
        <w:rPr>
          <w:rFonts w:cs="Times New Roman"/>
          <w:b w:val="false"/>
          <w:sz w:val="26"/>
          <w:szCs w:val="26"/>
        </w:rPr>
        <w:t>Об утверждении Порядка определения платы для физических и юридических лиц за оказание услуг (выполнение работ), относящихся к основным видам деятельности бюджетных учреждений Петровского муниципального округа Ставропольского края, оказываемых (выполняемых)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>
        <w:rPr>
          <w:sz w:val="26"/>
          <w:szCs w:val="26"/>
        </w:rPr>
        <w:t>» (на соответствие его антимонопольному законодательству).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на электронную почту: </w:t>
      </w:r>
      <w:hyperlink r:id="rId2">
        <w:r>
          <w:rPr>
            <w:sz w:val="26"/>
            <w:szCs w:val="26"/>
          </w:rPr>
          <w:t>torg@</w:t>
        </w:r>
        <w:r>
          <w:rPr>
            <w:sz w:val="26"/>
            <w:szCs w:val="26"/>
            <w:lang w:val="en-US"/>
          </w:rPr>
          <w:t>petrgosk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Сроки приема предложений и замечаний: с 1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июня 2025 г. по 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июня 2025 г.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6"/>
          <w:szCs w:val="26"/>
          <w:shd w:fill="auto" w:val="clear"/>
        </w:rPr>
        <w:t>https://petrgosk.gosuslugi.ru/ofitsialno/ekonomika/antimonopolnyy-komplaens/monitoring-proektov-normativnyh-pravovyh-aktov/proekty-2025-god/proekty-iyun-2025-god/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Все поступившие предложения и замечания будут рассмотрены до 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июня 2025 года.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К уведомлению прилагаются: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 Анкета для участников публичных консультаций.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Проект постановления администрации Петровского муниципального округа Ставропольского края «</w:t>
      </w:r>
      <w:r>
        <w:rPr>
          <w:rFonts w:cs="Times New Roman"/>
          <w:b w:val="false"/>
          <w:sz w:val="26"/>
          <w:szCs w:val="26"/>
        </w:rPr>
        <w:t>Об утверждении Порядка определения платы для физических и юридических лиц за оказание услуг (выполнение работ), относящихся к основным видам деятельности бюджетных учреждений Петровского муниципального округа Ставропольского края, оказываемых (выполняемых)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>
        <w:rPr>
          <w:sz w:val="26"/>
          <w:szCs w:val="26"/>
        </w:rPr>
        <w:t>».</w:t>
      </w:r>
      <w:bookmarkStart w:id="0" w:name="_GoBack"/>
      <w:bookmarkEnd w:id="0"/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Ф.И.О., должность Шевченко Алина Анатольевна ведущий специалист отдела развития предпринимательства, торговли и потребительского рынка администрации Петровского муниципального округа Ставропольского края 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Тел. 8 (865-47) 4-26-60 (7737).</w:t>
      </w:r>
    </w:p>
    <w:sectPr>
      <w:type w:val="nextPage"/>
      <w:pgSz w:w="11906" w:h="16838"/>
      <w:pgMar w:left="1701" w:right="850" w:gutter="0" w:header="0" w:top="851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f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c4eef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5363ff"/>
    <w:rPr>
      <w:rFonts w:ascii="Segoe UI" w:hAnsi="Segoe UI" w:eastAsia="Times New Roman" w:cs="Segoe UI"/>
      <w:sz w:val="18"/>
      <w:szCs w:val="18"/>
      <w:lang w:eastAsia="ru-RU"/>
    </w:rPr>
  </w:style>
  <w:style w:type="paragraph" w:styleId="Style18" w:customStyle="1">
    <w:name w:val="Заголовок"/>
    <w:basedOn w:val="Normal"/>
    <w:next w:val="Style19"/>
    <w:qFormat/>
    <w:rsid w:val="001d361e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rsid w:val="00ba79a0"/>
    <w:pPr>
      <w:spacing w:lineRule="auto" w:line="276" w:before="0" w:after="140"/>
    </w:pPr>
    <w:rPr/>
  </w:style>
  <w:style w:type="paragraph" w:styleId="Style20">
    <w:name w:val="List"/>
    <w:basedOn w:val="Style19"/>
    <w:rsid w:val="00ba79a0"/>
    <w:pPr/>
    <w:rPr>
      <w:rFonts w:cs="Droid Sans Devanagari"/>
    </w:rPr>
  </w:style>
  <w:style w:type="paragraph" w:styleId="Style21" w:customStyle="1">
    <w:name w:val="Caption"/>
    <w:basedOn w:val="Normal"/>
    <w:qFormat/>
    <w:rsid w:val="001d361e"/>
    <w:pPr>
      <w:suppressLineNumbers/>
      <w:spacing w:before="120" w:after="120"/>
    </w:pPr>
    <w:rPr>
      <w:rFonts w:cs="Droid Sans Devanagari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Indexheading">
    <w:name w:val="index heading"/>
    <w:basedOn w:val="Normal"/>
    <w:qFormat/>
    <w:rsid w:val="00ba79a0"/>
    <w:pPr>
      <w:suppressLineNumbers/>
    </w:pPr>
    <w:rPr>
      <w:rFonts w:cs="Droid Sans Devanagari"/>
    </w:rPr>
  </w:style>
  <w:style w:type="paragraph" w:styleId="1" w:customStyle="1">
    <w:name w:val="Заголовок1"/>
    <w:basedOn w:val="Normal"/>
    <w:next w:val="Style19"/>
    <w:qFormat/>
    <w:rsid w:val="00ba79a0"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Style23" w:customStyle="1">
    <w:name w:val="Колонтитул"/>
    <w:basedOn w:val="Normal"/>
    <w:qFormat/>
    <w:rsid w:val="001d361e"/>
    <w:pPr/>
    <w:rPr/>
  </w:style>
  <w:style w:type="paragraph" w:styleId="Style24" w:customStyle="1">
    <w:name w:val="Header"/>
    <w:basedOn w:val="Normal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Footer"/>
    <w:basedOn w:val="Normal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363ff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d22d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rg@petrgos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E846-C633-41A8-B406-7D595F9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LibreOffice/7.2.7.2$Linux_X86_64 LibreOffice_project/20$Build-2</Application>
  <AppVersion>15.0000</AppVersion>
  <Pages>1</Pages>
  <Words>291</Words>
  <Characters>2401</Characters>
  <CharactersWithSpaces>2678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2023-02-20T07:46:00Z</dcterms:created>
  <dc:creator>redkina</dc:creator>
  <dc:description/>
  <dc:language>ru-RU</dc:language>
  <cp:lastModifiedBy/>
  <cp:lastPrinted>2025-06-16T16:34:29Z</cp:lastPrinted>
  <dcterms:modified xsi:type="dcterms:W3CDTF">2025-06-16T16:34:40Z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