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exact" w:line="2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«Об утверждении Порядка привлечения остатков средств на единый счет бюджета Петровского муниципального округа Ставропольского края и возврата привлеченных средств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hyperlink r:id="rId2">
        <w:r>
          <w:rPr>
            <w:rStyle w:val="-"/>
            <w:sz w:val="28"/>
            <w:szCs w:val="28"/>
            <w:shd w:fill="FFFFFF" w:val="clear"/>
          </w:rPr>
          <w:t>finupr@petrgosk.ru</w:t>
        </w:r>
      </w:hyperlink>
      <w:r>
        <w:rPr>
          <w:color w:val="FF9E00"/>
          <w:sz w:val="28"/>
          <w:szCs w:val="28"/>
          <w:shd w:fill="FFFFFF" w:val="clear"/>
        </w:rPr>
        <w:t xml:space="preserve"> 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4-65-27.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предложений и замечаний: с 14 декабря 2023 года                   по 18 декабря 2023 года включительно.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>
      <w:pPr>
        <w:pStyle w:val="Normal"/>
        <w:ind w:firstLine="709"/>
        <w:jc w:val="both"/>
        <w:rPr/>
      </w:pPr>
      <w:hyperlink r:id="rId3">
        <w:r>
          <w:rPr>
            <w:rStyle w:val="-"/>
          </w:rPr>
          <w:t>https://petrovskij-r07.gosweb.gosuslugi.ru/ofitsialno/ekonomika/antimonopolnyy-komplaens/monitoring-proektov-normativnyh-pravovyh-aktov/proekty-2023-god/proekty-dekabr-2023g/</w:t>
        </w:r>
      </w:hyperlink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предложения и замечания будут рассмотрены не позднее 19 декабря 2023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«Об утверждении Порядка привлечения остатков средств на единый счет бюджета Петровского муниципального округа Ставропольского края и возврата привлеченных средств</w:t>
      </w:r>
      <w:r>
        <w:rPr>
          <w:sz w:val="28"/>
          <w:szCs w:val="28"/>
          <w:lang w:eastAsia="en-US"/>
        </w:rPr>
        <w:t>».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Ф.И.О., должность: Лаптев Сергей Викторович, главный специалист – юрисконсульт отдела планирования и анализа доходов и налогового потенциала бюджета финансового управления администрации Петровского </w:t>
      </w:r>
      <w:r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(886547)4-10-62.</w:t>
      </w:r>
    </w:p>
    <w:sectPr>
      <w:type w:val="nextPage"/>
      <w:pgSz w:w="11906" w:h="16838"/>
      <w:pgMar w:left="1701" w:right="851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-">
    <w:name w:val="Hyperlink"/>
    <w:basedOn w:val="DefaultParagraphFont"/>
    <w:uiPriority w:val="99"/>
    <w:rsid w:val="00532f85"/>
    <w:rPr>
      <w:color w:val="0000FF"/>
      <w:u w:val="single"/>
    </w:rPr>
  </w:style>
  <w:style w:type="character" w:styleId="Style14">
    <w:name w:val="FollowedHyperlink"/>
    <w:basedOn w:val="DefaultParagraphFont"/>
    <w:uiPriority w:val="99"/>
    <w:rsid w:val="00161277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6" w:customStyle="1">
    <w:name w:val="Знак Знак6 Знак Знак Знак Знак Знак Знак Знак Знак Знак Знак"/>
    <w:basedOn w:val="Normal"/>
    <w:uiPriority w:val="99"/>
    <w:qFormat/>
    <w:rsid w:val="008b6829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61" w:customStyle="1">
    <w:name w:val="Знак Знак6 Знак Знак Знак Знак Знак Знак Знак Знак Знак Знак Знак Знак"/>
    <w:basedOn w:val="Normal"/>
    <w:uiPriority w:val="99"/>
    <w:qFormat/>
    <w:rsid w:val="000a4376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ConsPlusTitle" w:customStyle="1">
    <w:name w:val="ConsPlusTitle"/>
    <w:uiPriority w:val="99"/>
    <w:qFormat/>
    <w:rsid w:val="00c057e3"/>
    <w:pPr>
      <w:widowControl w:val="false"/>
      <w:bidi w:val="0"/>
      <w:spacing w:before="0" w:after="0"/>
      <w:jc w:val="left"/>
    </w:pPr>
    <w:rPr>
      <w:rFonts w:cs="Calibri" w:ascii="Calibri" w:hAnsi="Calibri" w:eastAsia="Calibri"/>
      <w:b/>
      <w:bCs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Знак Знак1 Знак Знак"/>
    <w:basedOn w:val="Normal"/>
    <w:uiPriority w:val="99"/>
    <w:qFormat/>
    <w:rsid w:val="002e7608"/>
    <w:pPr/>
    <w:rPr>
      <w:rFonts w:ascii="Verdana" w:hAnsi="Verdana" w:eastAsia="Calibri" w:cs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inupr@petrgosk.ru" TargetMode="External"/><Relationship Id="rId3" Type="http://schemas.openxmlformats.org/officeDocument/2006/relationships/hyperlink" Target="https://petrovskij-r07.gosweb.gosuslugi.ru/ofitsialno/ekonomika/antimonopolnyy-komplaens/monitoring-proektov-normativnyh-pravovyh-aktov/proekty-2023-god/proekty-dekabr-2023g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</TotalTime>
  <Application>LibreOffice/7.5.7.1$Linux_X86_64 LibreOffice_project/50$Build-1</Application>
  <AppVersion>15.0000</AppVersion>
  <Pages>1</Pages>
  <Words>247</Words>
  <Characters>2053</Characters>
  <CharactersWithSpaces>2303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2020-03-11T13:35:00Z</dcterms:created>
  <dc:creator>redkina</dc:creator>
  <dc:description/>
  <dc:language>ru-RU</dc:language>
  <cp:lastModifiedBy/>
  <cp:lastPrinted>2023-12-13T05:03:00Z</cp:lastPrinted>
  <dcterms:modified xsi:type="dcterms:W3CDTF">2023-12-13T08:18:48Z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