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9E" w:rsidRDefault="00C44C45" w:rsidP="00AB319E">
      <w:pPr>
        <w:tabs>
          <w:tab w:val="center" w:pos="4677"/>
          <w:tab w:val="left" w:pos="7566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5E579D"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gramStart"/>
      <w:r w:rsidR="003C7506" w:rsidRPr="005E579D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="003C7506" w:rsidRPr="005E579D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  <w:r w:rsidR="00AB319E">
        <w:rPr>
          <w:rFonts w:ascii="Times New Roman" w:hAnsi="Times New Roman" w:cs="Times New Roman"/>
          <w:b/>
          <w:bCs/>
          <w:sz w:val="32"/>
          <w:szCs w:val="32"/>
        </w:rPr>
        <w:tab/>
        <w:t>ПРОЕКТ</w:t>
      </w:r>
    </w:p>
    <w:p w:rsidR="003C7506" w:rsidRPr="005E579D" w:rsidRDefault="00C44C45" w:rsidP="00CD0698">
      <w:pPr>
        <w:tabs>
          <w:tab w:val="center" w:pos="4677"/>
          <w:tab w:val="left" w:pos="778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579D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3C7506" w:rsidRPr="005E579D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E579D"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:rsidR="003C7506" w:rsidRPr="005E579D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E579D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:rsidR="003C7506" w:rsidRPr="005E579D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</w:tblGrid>
      <w:tr w:rsidR="00F3284A" w:rsidRPr="005E579D" w:rsidTr="004B34FF">
        <w:tc>
          <w:tcPr>
            <w:tcW w:w="3063" w:type="dxa"/>
          </w:tcPr>
          <w:p w:rsidR="00F3284A" w:rsidRPr="005E579D" w:rsidRDefault="00F3284A" w:rsidP="004B34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hideMark/>
          </w:tcPr>
          <w:p w:rsidR="00F3284A" w:rsidRPr="005E579D" w:rsidRDefault="00F3284A" w:rsidP="004B34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9D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</w:tr>
    </w:tbl>
    <w:p w:rsidR="003C7506" w:rsidRPr="005E579D" w:rsidRDefault="003C7506" w:rsidP="00F808EC">
      <w:pPr>
        <w:pStyle w:val="a3"/>
        <w:spacing w:line="240" w:lineRule="exact"/>
        <w:ind w:right="-57"/>
        <w:rPr>
          <w:szCs w:val="28"/>
        </w:rPr>
      </w:pPr>
    </w:p>
    <w:p w:rsidR="007014D3" w:rsidRPr="005E579D" w:rsidRDefault="007014D3" w:rsidP="00121F5F">
      <w:pPr>
        <w:pStyle w:val="a3"/>
        <w:spacing w:line="240" w:lineRule="exact"/>
        <w:ind w:right="-57"/>
        <w:rPr>
          <w:szCs w:val="28"/>
        </w:rPr>
      </w:pPr>
    </w:p>
    <w:p w:rsidR="007014D3" w:rsidRPr="005E579D" w:rsidRDefault="007014D3" w:rsidP="0082713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579D">
        <w:rPr>
          <w:rFonts w:ascii="Times New Roman" w:hAnsi="Times New Roman" w:cs="Times New Roman"/>
          <w:sz w:val="28"/>
          <w:szCs w:val="28"/>
        </w:rPr>
        <w:t>Об утверждении стоимости услуг</w:t>
      </w:r>
      <w:r w:rsidR="00A44EA2" w:rsidRPr="005E579D">
        <w:rPr>
          <w:rFonts w:ascii="Times New Roman" w:hAnsi="Times New Roman" w:cs="Times New Roman"/>
          <w:sz w:val="28"/>
          <w:szCs w:val="28"/>
        </w:rPr>
        <w:t xml:space="preserve"> по погребению</w:t>
      </w:r>
      <w:r w:rsidRPr="005E579D">
        <w:rPr>
          <w:rFonts w:ascii="Times New Roman" w:hAnsi="Times New Roman" w:cs="Times New Roman"/>
          <w:sz w:val="28"/>
          <w:szCs w:val="28"/>
        </w:rPr>
        <w:t>, предоставляемых согласно гарантированному перечню услуг по погребению</w:t>
      </w:r>
      <w:r w:rsidR="00207740">
        <w:rPr>
          <w:rFonts w:ascii="Times New Roman" w:hAnsi="Times New Roman" w:cs="Times New Roman"/>
          <w:sz w:val="28"/>
          <w:szCs w:val="28"/>
        </w:rPr>
        <w:t>,</w:t>
      </w:r>
      <w:r w:rsidRPr="005E579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D67CA" w:rsidRPr="005E579D">
        <w:rPr>
          <w:rFonts w:ascii="Times New Roman" w:hAnsi="Times New Roman" w:cs="Times New Roman"/>
          <w:sz w:val="28"/>
          <w:szCs w:val="28"/>
        </w:rPr>
        <w:t xml:space="preserve">Петровского городского </w:t>
      </w:r>
      <w:r w:rsidRPr="005E579D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7014D3" w:rsidRPr="005E579D" w:rsidRDefault="007014D3" w:rsidP="00121F5F">
      <w:pPr>
        <w:pStyle w:val="a3"/>
        <w:spacing w:line="240" w:lineRule="exact"/>
        <w:ind w:right="-57"/>
        <w:rPr>
          <w:szCs w:val="28"/>
        </w:rPr>
      </w:pPr>
    </w:p>
    <w:p w:rsidR="007014D3" w:rsidRPr="005E579D" w:rsidRDefault="007014D3" w:rsidP="00121F5F">
      <w:pPr>
        <w:pStyle w:val="a3"/>
        <w:spacing w:line="240" w:lineRule="exact"/>
        <w:ind w:right="-57"/>
        <w:rPr>
          <w:szCs w:val="28"/>
        </w:rPr>
      </w:pPr>
    </w:p>
    <w:p w:rsidR="00F808EC" w:rsidRPr="005E579D" w:rsidRDefault="007014D3" w:rsidP="00B25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79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</w:t>
      </w:r>
      <w:r w:rsidR="004D525B" w:rsidRPr="005E579D">
        <w:rPr>
          <w:rFonts w:ascii="Times New Roman" w:hAnsi="Times New Roman" w:cs="Times New Roman"/>
          <w:sz w:val="28"/>
          <w:szCs w:val="28"/>
        </w:rPr>
        <w:t>003 г.                    № 131-</w:t>
      </w:r>
      <w:r w:rsidRPr="005E579D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12 января 1996 г. №</w:t>
      </w:r>
      <w:hyperlink r:id="rId9" w:history="1">
        <w:r w:rsidRPr="005E579D">
          <w:rPr>
            <w:rFonts w:ascii="Times New Roman" w:hAnsi="Times New Roman" w:cs="Times New Roman"/>
            <w:sz w:val="28"/>
            <w:szCs w:val="28"/>
          </w:rPr>
          <w:t xml:space="preserve"> 8-ФЗ</w:t>
        </w:r>
      </w:hyperlink>
      <w:r w:rsidRPr="005E579D"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деле»,</w:t>
      </w:r>
      <w:r w:rsidR="00B90887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="00F3284A">
        <w:rPr>
          <w:rFonts w:ascii="Times New Roman" w:hAnsi="Times New Roman" w:cs="Times New Roman"/>
          <w:sz w:val="28"/>
          <w:szCs w:val="28"/>
        </w:rPr>
        <w:t>п</w:t>
      </w:r>
      <w:r w:rsidR="00F3284A" w:rsidRPr="00F3284A">
        <w:rPr>
          <w:rFonts w:ascii="Times New Roman" w:hAnsi="Times New Roman" w:cs="Times New Roman"/>
          <w:sz w:val="28"/>
          <w:szCs w:val="28"/>
        </w:rPr>
        <w:t>остановление</w:t>
      </w:r>
      <w:r w:rsidR="00355A80">
        <w:rPr>
          <w:rFonts w:ascii="Times New Roman" w:hAnsi="Times New Roman" w:cs="Times New Roman"/>
          <w:sz w:val="28"/>
          <w:szCs w:val="28"/>
        </w:rPr>
        <w:t>м</w:t>
      </w:r>
      <w:r w:rsidR="00F3284A" w:rsidRPr="00F3284A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C82CA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07740">
        <w:rPr>
          <w:rFonts w:ascii="Times New Roman" w:hAnsi="Times New Roman" w:cs="Times New Roman"/>
          <w:sz w:val="28"/>
          <w:szCs w:val="28"/>
        </w:rPr>
        <w:t xml:space="preserve"> от 27 января </w:t>
      </w:r>
      <w:r w:rsidR="00F3284A" w:rsidRPr="00F3284A">
        <w:rPr>
          <w:rFonts w:ascii="Times New Roman" w:hAnsi="Times New Roman" w:cs="Times New Roman"/>
          <w:sz w:val="28"/>
          <w:szCs w:val="28"/>
        </w:rPr>
        <w:t xml:space="preserve">2022 </w:t>
      </w:r>
      <w:r w:rsidR="00207740">
        <w:rPr>
          <w:rFonts w:ascii="Times New Roman" w:hAnsi="Times New Roman" w:cs="Times New Roman"/>
          <w:sz w:val="28"/>
          <w:szCs w:val="28"/>
        </w:rPr>
        <w:t xml:space="preserve">г. </w:t>
      </w:r>
      <w:r w:rsidR="00F3284A">
        <w:rPr>
          <w:rFonts w:ascii="Times New Roman" w:hAnsi="Times New Roman" w:cs="Times New Roman"/>
          <w:sz w:val="28"/>
          <w:szCs w:val="28"/>
        </w:rPr>
        <w:t>№</w:t>
      </w:r>
      <w:r w:rsidR="00F3284A" w:rsidRPr="00F3284A">
        <w:rPr>
          <w:rFonts w:ascii="Times New Roman" w:hAnsi="Times New Roman" w:cs="Times New Roman"/>
          <w:sz w:val="28"/>
          <w:szCs w:val="28"/>
        </w:rPr>
        <w:t xml:space="preserve"> 57 </w:t>
      </w:r>
      <w:r w:rsidR="00F3284A">
        <w:rPr>
          <w:rFonts w:ascii="Times New Roman" w:hAnsi="Times New Roman" w:cs="Times New Roman"/>
          <w:sz w:val="28"/>
          <w:szCs w:val="28"/>
        </w:rPr>
        <w:t>«</w:t>
      </w:r>
      <w:r w:rsidR="00F3284A" w:rsidRPr="00F3284A">
        <w:rPr>
          <w:rFonts w:ascii="Times New Roman" w:hAnsi="Times New Roman" w:cs="Times New Roman"/>
          <w:sz w:val="28"/>
          <w:szCs w:val="28"/>
        </w:rPr>
        <w:t>Об утверждении коэффициента индексации выплат, по</w:t>
      </w:r>
      <w:r w:rsidR="00F3284A">
        <w:rPr>
          <w:rFonts w:ascii="Times New Roman" w:hAnsi="Times New Roman" w:cs="Times New Roman"/>
          <w:sz w:val="28"/>
          <w:szCs w:val="28"/>
        </w:rPr>
        <w:t>собий и компенсаций в 2022 году</w:t>
      </w:r>
      <w:r w:rsidR="00F25B76" w:rsidRPr="005E579D">
        <w:rPr>
          <w:rFonts w:ascii="Times New Roman" w:hAnsi="Times New Roman" w:cs="Times New Roman"/>
          <w:sz w:val="28"/>
          <w:szCs w:val="28"/>
        </w:rPr>
        <w:t>»</w:t>
      </w:r>
      <w:r w:rsidR="00B90887" w:rsidRPr="005E579D">
        <w:rPr>
          <w:rFonts w:ascii="Times New Roman" w:hAnsi="Times New Roman" w:cs="Times New Roman"/>
          <w:sz w:val="28"/>
          <w:szCs w:val="28"/>
        </w:rPr>
        <w:t>,</w:t>
      </w:r>
      <w:r w:rsidR="00A064C0" w:rsidRPr="005E579D">
        <w:rPr>
          <w:rFonts w:ascii="Times New Roman" w:hAnsi="Times New Roman" w:cs="Times New Roman"/>
          <w:sz w:val="28"/>
          <w:szCs w:val="28"/>
        </w:rPr>
        <w:t xml:space="preserve"> постановлением региональной тарифной комиссии Ставропольского края</w:t>
      </w:r>
      <w:proofErr w:type="gramEnd"/>
      <w:r w:rsidR="00A064C0" w:rsidRPr="005E579D">
        <w:rPr>
          <w:rFonts w:ascii="Times New Roman" w:hAnsi="Times New Roman" w:cs="Times New Roman"/>
          <w:sz w:val="28"/>
          <w:szCs w:val="28"/>
        </w:rPr>
        <w:t xml:space="preserve"> от</w:t>
      </w:r>
      <w:r w:rsidR="00E50428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="00E94869">
        <w:rPr>
          <w:rFonts w:ascii="Times New Roman" w:hAnsi="Times New Roman" w:cs="Times New Roman"/>
          <w:sz w:val="28"/>
          <w:szCs w:val="28"/>
        </w:rPr>
        <w:t xml:space="preserve">18 марта </w:t>
      </w:r>
      <w:r w:rsidR="00A064C0" w:rsidRPr="005E579D">
        <w:rPr>
          <w:rFonts w:ascii="Times New Roman" w:hAnsi="Times New Roman" w:cs="Times New Roman"/>
          <w:sz w:val="28"/>
          <w:szCs w:val="28"/>
        </w:rPr>
        <w:t>20</w:t>
      </w:r>
      <w:r w:rsidR="00F25B76" w:rsidRPr="005E579D">
        <w:rPr>
          <w:rFonts w:ascii="Times New Roman" w:hAnsi="Times New Roman" w:cs="Times New Roman"/>
          <w:sz w:val="28"/>
          <w:szCs w:val="28"/>
        </w:rPr>
        <w:t>2</w:t>
      </w:r>
      <w:r w:rsidR="00F3284A">
        <w:rPr>
          <w:rFonts w:ascii="Times New Roman" w:hAnsi="Times New Roman" w:cs="Times New Roman"/>
          <w:sz w:val="28"/>
          <w:szCs w:val="28"/>
        </w:rPr>
        <w:t>2</w:t>
      </w:r>
      <w:r w:rsidR="00E50428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="00A064C0" w:rsidRPr="005E579D">
        <w:rPr>
          <w:rFonts w:ascii="Times New Roman" w:hAnsi="Times New Roman" w:cs="Times New Roman"/>
          <w:sz w:val="28"/>
          <w:szCs w:val="28"/>
        </w:rPr>
        <w:t xml:space="preserve">г. </w:t>
      </w:r>
      <w:r w:rsidRPr="005E579D">
        <w:rPr>
          <w:rFonts w:ascii="Times New Roman" w:hAnsi="Times New Roman" w:cs="Times New Roman"/>
          <w:sz w:val="28"/>
          <w:szCs w:val="28"/>
        </w:rPr>
        <w:t>№</w:t>
      </w:r>
      <w:r w:rsidR="00F25B76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="00E94869">
        <w:rPr>
          <w:rFonts w:ascii="Times New Roman" w:hAnsi="Times New Roman" w:cs="Times New Roman"/>
          <w:sz w:val="28"/>
          <w:szCs w:val="28"/>
        </w:rPr>
        <w:t xml:space="preserve">21 – рп </w:t>
      </w:r>
      <w:r w:rsidRPr="005E579D">
        <w:rPr>
          <w:rFonts w:ascii="Times New Roman" w:hAnsi="Times New Roman" w:cs="Times New Roman"/>
          <w:sz w:val="28"/>
          <w:szCs w:val="28"/>
        </w:rPr>
        <w:t>«</w:t>
      </w:r>
      <w:r w:rsidR="00A064C0" w:rsidRPr="005E579D">
        <w:rPr>
          <w:rFonts w:ascii="Times New Roman" w:hAnsi="Times New Roman" w:cs="Times New Roman"/>
          <w:sz w:val="28"/>
          <w:szCs w:val="28"/>
        </w:rPr>
        <w:t xml:space="preserve">О согласовании стоимости услуг, предоставляемых согласно гарантированному перечню услуг по погребению на территории </w:t>
      </w:r>
      <w:r w:rsidRPr="005E579D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края»</w:t>
      </w:r>
      <w:r w:rsidR="00A064C0" w:rsidRPr="005E579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A064C0" w:rsidRPr="005E579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064C0" w:rsidRPr="005E57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5E579D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="00A064C0" w:rsidRPr="005E579D">
        <w:rPr>
          <w:rFonts w:ascii="Times New Roman" w:hAnsi="Times New Roman" w:cs="Times New Roman"/>
          <w:sz w:val="28"/>
          <w:szCs w:val="28"/>
        </w:rPr>
        <w:t xml:space="preserve"> от </w:t>
      </w:r>
      <w:r w:rsidR="00894EE9" w:rsidRPr="005E579D">
        <w:rPr>
          <w:rFonts w:ascii="Times New Roman" w:hAnsi="Times New Roman" w:cs="Times New Roman"/>
          <w:sz w:val="28"/>
          <w:szCs w:val="28"/>
        </w:rPr>
        <w:t>02 апреля 2018 г.</w:t>
      </w:r>
      <w:r w:rsidR="009309F6">
        <w:rPr>
          <w:rFonts w:ascii="Times New Roman" w:hAnsi="Times New Roman" w:cs="Times New Roman"/>
          <w:sz w:val="28"/>
          <w:szCs w:val="28"/>
        </w:rPr>
        <w:t xml:space="preserve"> </w:t>
      </w:r>
      <w:r w:rsidRPr="005E579D">
        <w:rPr>
          <w:rFonts w:ascii="Times New Roman" w:hAnsi="Times New Roman" w:cs="Times New Roman"/>
          <w:sz w:val="28"/>
          <w:szCs w:val="28"/>
        </w:rPr>
        <w:t xml:space="preserve">№ </w:t>
      </w:r>
      <w:r w:rsidR="00894EE9" w:rsidRPr="005E579D">
        <w:rPr>
          <w:rFonts w:ascii="Times New Roman" w:hAnsi="Times New Roman" w:cs="Times New Roman"/>
          <w:sz w:val="28"/>
          <w:szCs w:val="28"/>
        </w:rPr>
        <w:t>462</w:t>
      </w:r>
      <w:r w:rsidR="00E50428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Pr="005E579D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r:id="rId11" w:history="1">
        <w:r w:rsidRPr="005E579D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5E579D">
        <w:rPr>
          <w:rFonts w:ascii="Times New Roman" w:hAnsi="Times New Roman" w:cs="Times New Roman"/>
          <w:sz w:val="28"/>
          <w:szCs w:val="28"/>
        </w:rPr>
        <w:t xml:space="preserve"> к качеству гарантируемых услуг по погребению, предоставляемых специализированной службой по вопросам похоронного дела на территории Петровского городского округа Ставропольского края»</w:t>
      </w:r>
      <w:r w:rsidR="00E50428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="00F524FB" w:rsidRPr="005E579D">
        <w:rPr>
          <w:rFonts w:ascii="Times New Roman" w:eastAsia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</w:t>
      </w:r>
    </w:p>
    <w:p w:rsidR="00BE76A8" w:rsidRPr="005E579D" w:rsidRDefault="00BE76A8" w:rsidP="0054645F">
      <w:pPr>
        <w:pStyle w:val="a3"/>
        <w:spacing w:line="240" w:lineRule="exact"/>
        <w:ind w:right="-57"/>
        <w:rPr>
          <w:szCs w:val="28"/>
        </w:rPr>
      </w:pPr>
    </w:p>
    <w:p w:rsidR="00B255FF" w:rsidRPr="005E579D" w:rsidRDefault="00B255FF" w:rsidP="0054645F">
      <w:pPr>
        <w:pStyle w:val="a3"/>
        <w:spacing w:line="240" w:lineRule="exact"/>
        <w:ind w:right="-57"/>
        <w:rPr>
          <w:szCs w:val="28"/>
        </w:rPr>
      </w:pPr>
    </w:p>
    <w:p w:rsidR="00F808EC" w:rsidRPr="005E579D" w:rsidRDefault="00F808EC" w:rsidP="0054645F">
      <w:pPr>
        <w:pStyle w:val="a3"/>
        <w:spacing w:line="240" w:lineRule="exact"/>
        <w:ind w:right="-57"/>
        <w:rPr>
          <w:szCs w:val="28"/>
        </w:rPr>
      </w:pPr>
      <w:r w:rsidRPr="005E579D">
        <w:rPr>
          <w:szCs w:val="28"/>
        </w:rPr>
        <w:t xml:space="preserve">ПОСТАНОВЛЯЕТ: </w:t>
      </w:r>
    </w:p>
    <w:p w:rsidR="00F808EC" w:rsidRPr="005E579D" w:rsidRDefault="00F808EC" w:rsidP="0054645F">
      <w:pPr>
        <w:pStyle w:val="a3"/>
        <w:spacing w:line="240" w:lineRule="exact"/>
        <w:ind w:right="-57"/>
        <w:rPr>
          <w:szCs w:val="28"/>
        </w:rPr>
      </w:pPr>
    </w:p>
    <w:p w:rsidR="004D525B" w:rsidRPr="005E579D" w:rsidRDefault="004D525B" w:rsidP="0054645F">
      <w:pPr>
        <w:pStyle w:val="a3"/>
        <w:spacing w:line="240" w:lineRule="exact"/>
        <w:ind w:right="-57"/>
        <w:rPr>
          <w:szCs w:val="28"/>
        </w:rPr>
      </w:pPr>
    </w:p>
    <w:p w:rsidR="00A408C1" w:rsidRPr="005E579D" w:rsidRDefault="002B0945" w:rsidP="002B0945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E579D">
        <w:rPr>
          <w:rFonts w:ascii="Times New Roman" w:hAnsi="Times New Roman" w:cs="Times New Roman"/>
          <w:sz w:val="28"/>
          <w:szCs w:val="28"/>
        </w:rPr>
        <w:t xml:space="preserve">1. </w:t>
      </w:r>
      <w:r w:rsidR="00A44EA2" w:rsidRPr="005E579D">
        <w:rPr>
          <w:rFonts w:ascii="Times New Roman" w:hAnsi="Times New Roman" w:cs="Times New Roman"/>
          <w:sz w:val="28"/>
          <w:szCs w:val="28"/>
        </w:rPr>
        <w:t>Утвердить согласованную с региональной тарифной комиссией Ставропольского края, государственным учреждением - Отделением Пенсионного Фонда Российской Федерации по Ставропольскому краю, государственным учреждением - Ставропольским региональным отделением Фонда социального страхования Российской Федерации</w:t>
      </w:r>
      <w:r w:rsidR="002E2E7C" w:rsidRPr="005E579D">
        <w:rPr>
          <w:rFonts w:ascii="Times New Roman" w:hAnsi="Times New Roman" w:cs="Times New Roman"/>
          <w:sz w:val="28"/>
          <w:szCs w:val="28"/>
        </w:rPr>
        <w:t xml:space="preserve"> стоимость услуг по погребению, предоставляемых согласно гарантированному перечню услуг по погребению</w:t>
      </w:r>
      <w:r w:rsidRPr="005E579D">
        <w:rPr>
          <w:rFonts w:ascii="Times New Roman" w:hAnsi="Times New Roman" w:cs="Times New Roman"/>
          <w:sz w:val="28"/>
          <w:szCs w:val="28"/>
        </w:rPr>
        <w:t>,</w:t>
      </w:r>
      <w:r w:rsidR="002E2E7C" w:rsidRPr="005E579D">
        <w:rPr>
          <w:rFonts w:ascii="Times New Roman" w:hAnsi="Times New Roman" w:cs="Times New Roman"/>
          <w:sz w:val="28"/>
          <w:szCs w:val="28"/>
        </w:rPr>
        <w:t xml:space="preserve"> на территории Петровского городского округа Ставропольского края</w:t>
      </w:r>
      <w:r w:rsidR="001860BD" w:rsidRPr="005E579D">
        <w:rPr>
          <w:rFonts w:ascii="Times New Roman" w:hAnsi="Times New Roman" w:cs="Times New Roman"/>
          <w:sz w:val="28"/>
          <w:szCs w:val="28"/>
        </w:rPr>
        <w:t>,</w:t>
      </w:r>
      <w:r w:rsidR="00056B60" w:rsidRPr="005E579D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56318A" w:rsidRPr="005E579D">
        <w:rPr>
          <w:rFonts w:ascii="Times New Roman" w:hAnsi="Times New Roman" w:cs="Times New Roman"/>
          <w:sz w:val="28"/>
          <w:szCs w:val="28"/>
        </w:rPr>
        <w:t>.</w:t>
      </w:r>
    </w:p>
    <w:p w:rsidR="001D2ADE" w:rsidRPr="005E579D" w:rsidRDefault="001D2ADE" w:rsidP="001D2ADE">
      <w:pPr>
        <w:pStyle w:val="ae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54645F" w:rsidRDefault="001D2ADE" w:rsidP="00546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8A1">
        <w:rPr>
          <w:rFonts w:ascii="Times New Roman" w:hAnsi="Times New Roman" w:cs="Times New Roman"/>
          <w:sz w:val="28"/>
          <w:szCs w:val="28"/>
        </w:rPr>
        <w:t xml:space="preserve">2. </w:t>
      </w:r>
      <w:r w:rsidR="00BB6C76" w:rsidRPr="000F78A1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0F78A1" w:rsidRPr="000F78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постановление администрации Петровского городского округа Ставропольского края от 12 апреля 2021 г. № 568 </w:t>
      </w:r>
      <w:r w:rsidR="000F78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="000F78A1" w:rsidRPr="000F78A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 утверждении стоимости услуг по погребению, предоставляемых согласно гарантированному перечню услуг по погребению на территории Петровского городского округа Ставропольского края</w:t>
      </w:r>
      <w:r w:rsidR="000C1A93" w:rsidRPr="000F78A1">
        <w:rPr>
          <w:rFonts w:ascii="Times New Roman" w:hAnsi="Times New Roman" w:cs="Times New Roman"/>
          <w:sz w:val="28"/>
          <w:szCs w:val="28"/>
        </w:rPr>
        <w:t>»</w:t>
      </w:r>
      <w:r w:rsidR="00BB6C76" w:rsidRPr="000F78A1">
        <w:rPr>
          <w:rFonts w:ascii="Times New Roman" w:hAnsi="Times New Roman" w:cs="Times New Roman"/>
          <w:sz w:val="28"/>
          <w:szCs w:val="28"/>
        </w:rPr>
        <w:t>.</w:t>
      </w:r>
    </w:p>
    <w:p w:rsidR="00E94869" w:rsidRPr="000F78A1" w:rsidRDefault="00E94869" w:rsidP="00546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8C1" w:rsidRPr="005E579D" w:rsidRDefault="00827135" w:rsidP="00F25B76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9D">
        <w:rPr>
          <w:rFonts w:ascii="Times New Roman" w:hAnsi="Times New Roman" w:cs="Times New Roman"/>
          <w:sz w:val="28"/>
          <w:szCs w:val="28"/>
        </w:rPr>
        <w:lastRenderedPageBreak/>
        <w:tab/>
        <w:t>3</w:t>
      </w:r>
      <w:r w:rsidR="00F808EC" w:rsidRPr="005E57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6B60" w:rsidRPr="005E5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56B60" w:rsidRPr="005E579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F25B76" w:rsidRPr="005E579D">
        <w:rPr>
          <w:rFonts w:ascii="Times New Roman" w:hAnsi="Times New Roman" w:cs="Times New Roman"/>
          <w:sz w:val="28"/>
          <w:szCs w:val="28"/>
        </w:rPr>
        <w:t>возложить на первого заместителя главы</w:t>
      </w:r>
      <w:r w:rsidR="0056692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F78A1">
        <w:rPr>
          <w:rFonts w:ascii="Times New Roman" w:hAnsi="Times New Roman" w:cs="Times New Roman"/>
          <w:sz w:val="28"/>
          <w:szCs w:val="28"/>
        </w:rPr>
        <w:t xml:space="preserve"> – начальника управления муниципального хозяйства</w:t>
      </w:r>
      <w:r w:rsidR="00F25B76" w:rsidRPr="005E579D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Бабыкина А.И.</w:t>
      </w:r>
    </w:p>
    <w:p w:rsidR="00F25B76" w:rsidRPr="005E579D" w:rsidRDefault="00F25B76" w:rsidP="00F25B76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2CB4" w:rsidRPr="005E579D" w:rsidRDefault="00A408C1" w:rsidP="00572CB4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9D">
        <w:rPr>
          <w:rFonts w:ascii="Times New Roman" w:hAnsi="Times New Roman" w:cs="Times New Roman"/>
          <w:sz w:val="28"/>
          <w:szCs w:val="28"/>
        </w:rPr>
        <w:tab/>
      </w:r>
      <w:r w:rsidR="00827135" w:rsidRPr="005E579D">
        <w:rPr>
          <w:rFonts w:ascii="Times New Roman" w:hAnsi="Times New Roman"/>
          <w:sz w:val="28"/>
          <w:szCs w:val="28"/>
        </w:rPr>
        <w:t>4</w:t>
      </w:r>
      <w:r w:rsidR="00660CEA" w:rsidRPr="005E579D">
        <w:rPr>
          <w:rFonts w:ascii="Times New Roman" w:hAnsi="Times New Roman"/>
          <w:sz w:val="28"/>
          <w:szCs w:val="28"/>
        </w:rPr>
        <w:t xml:space="preserve">. </w:t>
      </w:r>
      <w:r w:rsidR="00CF581B" w:rsidRPr="005E579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60CEA" w:rsidRPr="005E579D">
        <w:rPr>
          <w:rFonts w:ascii="Times New Roman" w:eastAsia="Times New Roman" w:hAnsi="Times New Roman" w:cs="Times New Roman"/>
          <w:sz w:val="28"/>
          <w:szCs w:val="28"/>
        </w:rPr>
        <w:t>азместить</w:t>
      </w:r>
      <w:r w:rsidR="00E50428" w:rsidRPr="005E5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81B" w:rsidRPr="005E579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="00660CEA" w:rsidRPr="005E579D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</w:t>
      </w:r>
      <w:proofErr w:type="gramStart"/>
      <w:r w:rsidR="00660CEA" w:rsidRPr="005E579D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="00660CEA" w:rsidRPr="005E579D">
        <w:rPr>
          <w:rFonts w:ascii="Times New Roman" w:eastAsia="Times New Roman" w:hAnsi="Times New Roman" w:cs="Times New Roman"/>
          <w:sz w:val="28"/>
          <w:szCs w:val="28"/>
        </w:rPr>
        <w:t xml:space="preserve"> админист</w:t>
      </w:r>
      <w:r w:rsidR="00660CEA" w:rsidRPr="005E579D">
        <w:rPr>
          <w:rFonts w:ascii="Times New Roman" w:hAnsi="Times New Roman"/>
          <w:sz w:val="28"/>
          <w:szCs w:val="28"/>
        </w:rPr>
        <w:t xml:space="preserve">рации Петровского </w:t>
      </w:r>
      <w:r w:rsidR="00660CEA" w:rsidRPr="005E579D">
        <w:rPr>
          <w:rFonts w:ascii="Times New Roman" w:eastAsia="Times New Roman" w:hAnsi="Times New Roman" w:cs="Times New Roman"/>
          <w:sz w:val="28"/>
          <w:szCs w:val="28"/>
        </w:rPr>
        <w:t>городского округа Ставропольского края в информационно-телекоммуникационной сети «Интернет».</w:t>
      </w:r>
    </w:p>
    <w:p w:rsidR="00572CB4" w:rsidRPr="005E579D" w:rsidRDefault="00572CB4" w:rsidP="00572CB4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CEA" w:rsidRPr="005E579D" w:rsidRDefault="00572CB4" w:rsidP="00572CB4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9D">
        <w:rPr>
          <w:rFonts w:ascii="Times New Roman" w:eastAsia="Times New Roman" w:hAnsi="Times New Roman" w:cs="Times New Roman"/>
          <w:sz w:val="28"/>
          <w:szCs w:val="28"/>
        </w:rPr>
        <w:tab/>
      </w:r>
      <w:r w:rsidR="00827135" w:rsidRPr="005E579D">
        <w:rPr>
          <w:rFonts w:ascii="Times New Roman" w:hAnsi="Times New Roman"/>
          <w:sz w:val="28"/>
          <w:szCs w:val="28"/>
        </w:rPr>
        <w:t>5</w:t>
      </w:r>
      <w:r w:rsidR="00DC2B9B" w:rsidRPr="005E579D">
        <w:rPr>
          <w:rFonts w:ascii="Times New Roman" w:hAnsi="Times New Roman"/>
          <w:sz w:val="28"/>
          <w:szCs w:val="28"/>
        </w:rPr>
        <w:t xml:space="preserve">. </w:t>
      </w:r>
      <w:r w:rsidR="00660CEA" w:rsidRPr="005E579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="00CF581B" w:rsidRPr="005E579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F581B" w:rsidRPr="005E579D">
        <w:rPr>
          <w:rFonts w:ascii="Times New Roman" w:hAnsi="Times New Roman" w:cs="Times New Roman"/>
          <w:sz w:val="28"/>
          <w:szCs w:val="28"/>
        </w:rPr>
        <w:t>газете «Вестник Петровского городского округа»</w:t>
      </w:r>
      <w:r w:rsidR="00AA7212" w:rsidRPr="005E579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 w:rsidR="00E50428" w:rsidRPr="005E579D">
        <w:rPr>
          <w:rFonts w:ascii="Times New Roman" w:hAnsi="Times New Roman" w:cs="Times New Roman"/>
          <w:sz w:val="28"/>
          <w:szCs w:val="28"/>
        </w:rPr>
        <w:t>,</w:t>
      </w:r>
      <w:r w:rsidR="00AA7212" w:rsidRPr="005E579D">
        <w:rPr>
          <w:rFonts w:ascii="Times New Roman" w:hAnsi="Times New Roman" w:cs="Times New Roman"/>
          <w:sz w:val="28"/>
          <w:szCs w:val="28"/>
        </w:rPr>
        <w:t xml:space="preserve"> возникшие с 01 февраля 20</w:t>
      </w:r>
      <w:r w:rsidR="00F25B76" w:rsidRPr="005E579D">
        <w:rPr>
          <w:rFonts w:ascii="Times New Roman" w:hAnsi="Times New Roman" w:cs="Times New Roman"/>
          <w:sz w:val="28"/>
          <w:szCs w:val="28"/>
        </w:rPr>
        <w:t>2</w:t>
      </w:r>
      <w:r w:rsidR="000F78A1">
        <w:rPr>
          <w:rFonts w:ascii="Times New Roman" w:hAnsi="Times New Roman" w:cs="Times New Roman"/>
          <w:sz w:val="28"/>
          <w:szCs w:val="28"/>
        </w:rPr>
        <w:t>2</w:t>
      </w:r>
      <w:r w:rsidR="00F25B76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="00AA7212" w:rsidRPr="005E579D">
        <w:rPr>
          <w:rFonts w:ascii="Times New Roman" w:hAnsi="Times New Roman" w:cs="Times New Roman"/>
          <w:sz w:val="28"/>
          <w:szCs w:val="28"/>
        </w:rPr>
        <w:t>года.</w:t>
      </w:r>
    </w:p>
    <w:p w:rsidR="00ED67CA" w:rsidRPr="005E579D" w:rsidRDefault="00ED67CA" w:rsidP="0054645F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ED67CA" w:rsidRPr="005E579D" w:rsidRDefault="00ED67CA" w:rsidP="00A02627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5E579D" w:rsidRPr="005E579D" w:rsidRDefault="005E579D" w:rsidP="00A026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9D">
        <w:rPr>
          <w:rFonts w:ascii="Times New Roman" w:eastAsia="Times New Roman" w:hAnsi="Times New Roman" w:cs="Times New Roman"/>
          <w:sz w:val="28"/>
          <w:szCs w:val="28"/>
        </w:rPr>
        <w:t xml:space="preserve">Глава Петровского </w:t>
      </w:r>
    </w:p>
    <w:p w:rsidR="005E579D" w:rsidRPr="005E579D" w:rsidRDefault="005E579D" w:rsidP="00A026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9D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5E579D" w:rsidRPr="005E579D" w:rsidRDefault="005E579D" w:rsidP="00A026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9D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Pr="005E579D">
        <w:rPr>
          <w:rFonts w:ascii="Times New Roman" w:eastAsia="Times New Roman" w:hAnsi="Times New Roman" w:cs="Times New Roman"/>
          <w:sz w:val="28"/>
          <w:szCs w:val="28"/>
        </w:rPr>
        <w:tab/>
      </w:r>
      <w:r w:rsidRPr="005E579D">
        <w:rPr>
          <w:rFonts w:ascii="Times New Roman" w:eastAsia="Times New Roman" w:hAnsi="Times New Roman" w:cs="Times New Roman"/>
          <w:sz w:val="28"/>
          <w:szCs w:val="28"/>
        </w:rPr>
        <w:tab/>
      </w:r>
      <w:r w:rsidRPr="005E579D">
        <w:rPr>
          <w:rFonts w:ascii="Times New Roman" w:eastAsia="Times New Roman" w:hAnsi="Times New Roman" w:cs="Times New Roman"/>
          <w:sz w:val="28"/>
          <w:szCs w:val="28"/>
        </w:rPr>
        <w:tab/>
      </w:r>
      <w:r w:rsidRPr="005E579D">
        <w:rPr>
          <w:rFonts w:ascii="Times New Roman" w:eastAsia="Times New Roman" w:hAnsi="Times New Roman" w:cs="Times New Roman"/>
          <w:sz w:val="28"/>
          <w:szCs w:val="28"/>
        </w:rPr>
        <w:tab/>
      </w:r>
      <w:r w:rsidRPr="005E579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</w:t>
      </w:r>
      <w:r w:rsidR="00A02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79D">
        <w:rPr>
          <w:rFonts w:ascii="Times New Roman" w:eastAsia="Times New Roman" w:hAnsi="Times New Roman" w:cs="Times New Roman"/>
          <w:sz w:val="28"/>
          <w:szCs w:val="28"/>
        </w:rPr>
        <w:t xml:space="preserve">     А.А.Захарченко</w:t>
      </w:r>
    </w:p>
    <w:p w:rsidR="00243EDC" w:rsidRPr="005E579D" w:rsidRDefault="00243EDC" w:rsidP="00A02627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:rsidR="005F1825" w:rsidRDefault="005F1825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AB319E" w:rsidRPr="00506CF0" w:rsidRDefault="00AB319E" w:rsidP="0054645F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  <w:bookmarkStart w:id="0" w:name="_GoBack"/>
      <w:bookmarkEnd w:id="0"/>
    </w:p>
    <w:p w:rsidR="0054645F" w:rsidRPr="00506CF0" w:rsidRDefault="0054645F" w:rsidP="005F1825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5E579D" w:rsidRPr="005E579D" w:rsidTr="004B0CA9">
        <w:tc>
          <w:tcPr>
            <w:tcW w:w="5070" w:type="dxa"/>
          </w:tcPr>
          <w:p w:rsidR="00DC2B9B" w:rsidRPr="005E579D" w:rsidRDefault="00DC2B9B" w:rsidP="004B0C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C2B9B" w:rsidRPr="005E579D" w:rsidRDefault="00DC2B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C2B9B" w:rsidRPr="005E579D" w:rsidRDefault="00DC2B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E50428" w:rsidRPr="005E5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администрации Петровского городского округа</w:t>
            </w:r>
            <w:r w:rsidR="00E50428" w:rsidRPr="005E5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DC2B9B" w:rsidRPr="005E579D" w:rsidRDefault="00DC2B9B" w:rsidP="002837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B9B" w:rsidRPr="005E579D" w:rsidRDefault="00DC2B9B" w:rsidP="00DC2B9B">
      <w:pPr>
        <w:pStyle w:val="a3"/>
        <w:tabs>
          <w:tab w:val="clear" w:pos="0"/>
        </w:tabs>
        <w:ind w:right="83" w:firstLine="709"/>
        <w:jc w:val="right"/>
        <w:rPr>
          <w:szCs w:val="28"/>
        </w:rPr>
      </w:pPr>
    </w:p>
    <w:p w:rsidR="001860BD" w:rsidRPr="005E579D" w:rsidRDefault="001860BD" w:rsidP="00DC2B9B">
      <w:pPr>
        <w:pStyle w:val="a3"/>
        <w:tabs>
          <w:tab w:val="clear" w:pos="0"/>
        </w:tabs>
        <w:ind w:right="83" w:firstLine="709"/>
        <w:jc w:val="right"/>
        <w:rPr>
          <w:szCs w:val="28"/>
        </w:rPr>
      </w:pPr>
    </w:p>
    <w:p w:rsidR="00D5342F" w:rsidRPr="005E579D" w:rsidRDefault="00D5342F" w:rsidP="00D5342F">
      <w:pPr>
        <w:pStyle w:val="a3"/>
        <w:tabs>
          <w:tab w:val="clear" w:pos="0"/>
        </w:tabs>
        <w:spacing w:line="240" w:lineRule="exact"/>
        <w:ind w:right="85" w:firstLine="709"/>
        <w:jc w:val="center"/>
        <w:rPr>
          <w:szCs w:val="28"/>
        </w:rPr>
      </w:pPr>
      <w:r w:rsidRPr="005E579D">
        <w:rPr>
          <w:szCs w:val="28"/>
        </w:rPr>
        <w:t>Стоимость услуг</w:t>
      </w:r>
      <w:r w:rsidR="00CF581B" w:rsidRPr="005E579D">
        <w:rPr>
          <w:szCs w:val="28"/>
        </w:rPr>
        <w:t xml:space="preserve"> по погребению</w:t>
      </w:r>
      <w:r w:rsidRPr="005E579D">
        <w:rPr>
          <w:szCs w:val="28"/>
        </w:rPr>
        <w:t>, предоставляемых согласно гарантированн</w:t>
      </w:r>
      <w:r w:rsidR="000C1A93" w:rsidRPr="005E579D">
        <w:rPr>
          <w:szCs w:val="28"/>
        </w:rPr>
        <w:t>ому перечню услуг по погребению</w:t>
      </w:r>
      <w:r w:rsidRPr="005E579D">
        <w:rPr>
          <w:szCs w:val="28"/>
        </w:rPr>
        <w:t xml:space="preserve"> на территории Петровского городского округа Ставропольского края</w:t>
      </w:r>
    </w:p>
    <w:p w:rsidR="0097643A" w:rsidRPr="005E579D" w:rsidRDefault="0097643A" w:rsidP="00DC2B9B">
      <w:pPr>
        <w:pStyle w:val="a3"/>
        <w:tabs>
          <w:tab w:val="clear" w:pos="0"/>
        </w:tabs>
        <w:ind w:right="83" w:firstLine="709"/>
        <w:jc w:val="right"/>
        <w:rPr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79"/>
        <w:gridCol w:w="3574"/>
        <w:gridCol w:w="2551"/>
        <w:gridCol w:w="2552"/>
      </w:tblGrid>
      <w:tr w:rsidR="005E579D" w:rsidRPr="005E579D" w:rsidTr="00CA0ACE">
        <w:trPr>
          <w:trHeight w:val="190"/>
        </w:trPr>
        <w:tc>
          <w:tcPr>
            <w:tcW w:w="679" w:type="dxa"/>
            <w:vMerge w:val="restart"/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rPr>
                <w:szCs w:val="28"/>
              </w:rPr>
            </w:pPr>
            <w:r w:rsidRPr="005E579D">
              <w:rPr>
                <w:szCs w:val="28"/>
              </w:rPr>
              <w:t>№ п/п</w:t>
            </w:r>
          </w:p>
        </w:tc>
        <w:tc>
          <w:tcPr>
            <w:tcW w:w="3574" w:type="dxa"/>
            <w:vMerge w:val="restart"/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Наименование услуг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DC2B9B" w:rsidRPr="005E579D" w:rsidRDefault="00CA0ACE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Стоимость</w:t>
            </w:r>
            <w:r w:rsidR="00DC2B9B" w:rsidRPr="005E579D">
              <w:rPr>
                <w:szCs w:val="28"/>
              </w:rPr>
              <w:t xml:space="preserve"> услуг в рублях</w:t>
            </w:r>
          </w:p>
        </w:tc>
      </w:tr>
      <w:tr w:rsidR="005E579D" w:rsidRPr="005E579D" w:rsidTr="00CA0ACE">
        <w:trPr>
          <w:trHeight w:val="290"/>
        </w:trPr>
        <w:tc>
          <w:tcPr>
            <w:tcW w:w="679" w:type="dxa"/>
            <w:vMerge/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rPr>
                <w:szCs w:val="28"/>
              </w:rPr>
            </w:pPr>
          </w:p>
        </w:tc>
        <w:tc>
          <w:tcPr>
            <w:tcW w:w="3574" w:type="dxa"/>
            <w:vMerge/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пункт 1 статьи 9 ФЗ «О погребении и похоронном деле»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C2B9B" w:rsidRPr="005E579D" w:rsidRDefault="00DC2B9B" w:rsidP="00CF581B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пункт 3 статьи 1</w:t>
            </w:r>
            <w:r w:rsidR="00CF581B" w:rsidRPr="005E579D">
              <w:rPr>
                <w:szCs w:val="28"/>
              </w:rPr>
              <w:t>2</w:t>
            </w:r>
            <w:r w:rsidRPr="005E579D">
              <w:rPr>
                <w:szCs w:val="28"/>
              </w:rPr>
              <w:t xml:space="preserve"> ФЗ «О погребении и похоронном деле»</w:t>
            </w:r>
          </w:p>
        </w:tc>
      </w:tr>
      <w:tr w:rsidR="005E579D" w:rsidRPr="005E579D" w:rsidTr="00CA0ACE">
        <w:tc>
          <w:tcPr>
            <w:tcW w:w="679" w:type="dxa"/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1.</w:t>
            </w:r>
          </w:p>
        </w:tc>
        <w:tc>
          <w:tcPr>
            <w:tcW w:w="3574" w:type="dxa"/>
          </w:tcPr>
          <w:p w:rsidR="00DC2B9B" w:rsidRPr="005E579D" w:rsidRDefault="00DC2B9B" w:rsidP="004B0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551" w:type="dxa"/>
          </w:tcPr>
          <w:p w:rsidR="00DC2B9B" w:rsidRPr="005E579D" w:rsidRDefault="00055D6F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113,98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C2B9B" w:rsidRPr="005E579D" w:rsidRDefault="00055D6F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360,39</w:t>
            </w:r>
          </w:p>
        </w:tc>
      </w:tr>
      <w:tr w:rsidR="005E579D" w:rsidRPr="005E579D" w:rsidTr="00CA0ACE">
        <w:tc>
          <w:tcPr>
            <w:tcW w:w="679" w:type="dxa"/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2.</w:t>
            </w:r>
          </w:p>
        </w:tc>
        <w:tc>
          <w:tcPr>
            <w:tcW w:w="3574" w:type="dxa"/>
          </w:tcPr>
          <w:p w:rsidR="00DC2B9B" w:rsidRPr="005E579D" w:rsidRDefault="00DC2B9B" w:rsidP="004B0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гроба:</w:t>
            </w:r>
          </w:p>
        </w:tc>
        <w:tc>
          <w:tcPr>
            <w:tcW w:w="2551" w:type="dxa"/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С обивкой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Без обивки</w:t>
            </w:r>
          </w:p>
        </w:tc>
      </w:tr>
      <w:tr w:rsidR="005E579D" w:rsidRPr="005E579D" w:rsidTr="00CA0ACE">
        <w:tc>
          <w:tcPr>
            <w:tcW w:w="679" w:type="dxa"/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</w:p>
        </w:tc>
        <w:tc>
          <w:tcPr>
            <w:tcW w:w="3574" w:type="dxa"/>
          </w:tcPr>
          <w:p w:rsidR="00DC2B9B" w:rsidRPr="005E579D" w:rsidRDefault="00DC2B9B" w:rsidP="004B0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- длиной не более 2,2 м,</w:t>
            </w:r>
          </w:p>
        </w:tc>
        <w:tc>
          <w:tcPr>
            <w:tcW w:w="2551" w:type="dxa"/>
          </w:tcPr>
          <w:p w:rsidR="00DC2B9B" w:rsidRPr="005E579D" w:rsidRDefault="00055D6F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3532,18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C2B9B" w:rsidRPr="005E579D" w:rsidRDefault="00055D6F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3037,02</w:t>
            </w:r>
          </w:p>
        </w:tc>
      </w:tr>
      <w:tr w:rsidR="005E579D" w:rsidRPr="005E579D" w:rsidTr="00CA0ACE">
        <w:tc>
          <w:tcPr>
            <w:tcW w:w="679" w:type="dxa"/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3.</w:t>
            </w:r>
          </w:p>
        </w:tc>
        <w:tc>
          <w:tcPr>
            <w:tcW w:w="3574" w:type="dxa"/>
          </w:tcPr>
          <w:p w:rsidR="00DC2B9B" w:rsidRPr="005E579D" w:rsidRDefault="00DC2B9B" w:rsidP="00CA0A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Предоставление предметов, необходимых для погребения</w:t>
            </w:r>
            <w:r w:rsidR="00CA0ACE" w:rsidRPr="005E579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 xml:space="preserve">надмогильный </w:t>
            </w:r>
            <w:r w:rsidR="00CA0ACE" w:rsidRPr="005E579D">
              <w:rPr>
                <w:rFonts w:ascii="Times New Roman" w:hAnsi="Times New Roman" w:cs="Times New Roman"/>
                <w:sz w:val="28"/>
                <w:szCs w:val="28"/>
              </w:rPr>
              <w:t>крест</w:t>
            </w:r>
          </w:p>
        </w:tc>
        <w:tc>
          <w:tcPr>
            <w:tcW w:w="2551" w:type="dxa"/>
          </w:tcPr>
          <w:p w:rsidR="00DC2B9B" w:rsidRPr="005E579D" w:rsidRDefault="00055D6F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485</w:t>
            </w:r>
          </w:p>
        </w:tc>
        <w:tc>
          <w:tcPr>
            <w:tcW w:w="2552" w:type="dxa"/>
          </w:tcPr>
          <w:p w:rsidR="00DC2B9B" w:rsidRPr="005E579D" w:rsidRDefault="00055D6F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485</w:t>
            </w:r>
          </w:p>
        </w:tc>
      </w:tr>
      <w:tr w:rsidR="005E579D" w:rsidRPr="005E579D" w:rsidTr="00CA0ACE">
        <w:tc>
          <w:tcPr>
            <w:tcW w:w="679" w:type="dxa"/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4.</w:t>
            </w:r>
          </w:p>
        </w:tc>
        <w:tc>
          <w:tcPr>
            <w:tcW w:w="3574" w:type="dxa"/>
          </w:tcPr>
          <w:p w:rsidR="00DC2B9B" w:rsidRPr="005E579D" w:rsidRDefault="00DC2B9B" w:rsidP="00CA0A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2551" w:type="dxa"/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</w:p>
          <w:p w:rsidR="00DC2B9B" w:rsidRPr="005E579D" w:rsidRDefault="00055D6F" w:rsidP="00963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455,10</w:t>
            </w:r>
          </w:p>
        </w:tc>
        <w:tc>
          <w:tcPr>
            <w:tcW w:w="2552" w:type="dxa"/>
          </w:tcPr>
          <w:p w:rsidR="004F133B" w:rsidRPr="005E579D" w:rsidRDefault="004F133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</w:p>
          <w:p w:rsidR="00DC2B9B" w:rsidRPr="005E579D" w:rsidRDefault="004F133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0</w:t>
            </w:r>
          </w:p>
        </w:tc>
      </w:tr>
      <w:tr w:rsidR="005E579D" w:rsidRPr="005E579D" w:rsidTr="00CA0ACE">
        <w:tc>
          <w:tcPr>
            <w:tcW w:w="679" w:type="dxa"/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5.</w:t>
            </w:r>
          </w:p>
        </w:tc>
        <w:tc>
          <w:tcPr>
            <w:tcW w:w="3574" w:type="dxa"/>
          </w:tcPr>
          <w:p w:rsidR="00DC2B9B" w:rsidRPr="005E579D" w:rsidRDefault="00DC2B9B" w:rsidP="004B0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Перевозка тела умершего на кладбище и возвращение участников похорон по адресу</w:t>
            </w:r>
          </w:p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rPr>
                <w:szCs w:val="28"/>
              </w:rPr>
            </w:pPr>
          </w:p>
        </w:tc>
        <w:tc>
          <w:tcPr>
            <w:tcW w:w="2551" w:type="dxa"/>
          </w:tcPr>
          <w:p w:rsidR="00DC2B9B" w:rsidRPr="005E579D" w:rsidRDefault="00055D6F" w:rsidP="00055D6F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852,02</w:t>
            </w:r>
          </w:p>
        </w:tc>
        <w:tc>
          <w:tcPr>
            <w:tcW w:w="2552" w:type="dxa"/>
          </w:tcPr>
          <w:p w:rsidR="00DC2B9B" w:rsidRPr="005E579D" w:rsidRDefault="00055D6F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998,29</w:t>
            </w:r>
          </w:p>
        </w:tc>
      </w:tr>
      <w:tr w:rsidR="005E579D" w:rsidRPr="005E579D" w:rsidTr="00CA0ACE">
        <w:tc>
          <w:tcPr>
            <w:tcW w:w="679" w:type="dxa"/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6.</w:t>
            </w:r>
          </w:p>
        </w:tc>
        <w:tc>
          <w:tcPr>
            <w:tcW w:w="3574" w:type="dxa"/>
          </w:tcPr>
          <w:p w:rsidR="00DC2B9B" w:rsidRPr="005E579D" w:rsidRDefault="00DC2B9B" w:rsidP="004B0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Погребение:</w:t>
            </w:r>
          </w:p>
          <w:p w:rsidR="00DC2B9B" w:rsidRPr="005E579D" w:rsidRDefault="00DC2B9B" w:rsidP="004B0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(рытьё могилы экскаватором)</w:t>
            </w:r>
          </w:p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rPr>
                <w:szCs w:val="28"/>
              </w:rPr>
            </w:pPr>
          </w:p>
        </w:tc>
        <w:tc>
          <w:tcPr>
            <w:tcW w:w="2551" w:type="dxa"/>
          </w:tcPr>
          <w:p w:rsidR="00DC2B9B" w:rsidRPr="005E579D" w:rsidRDefault="00055D6F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1061,13</w:t>
            </w:r>
          </w:p>
        </w:tc>
        <w:tc>
          <w:tcPr>
            <w:tcW w:w="2552" w:type="dxa"/>
          </w:tcPr>
          <w:p w:rsidR="00DC2B9B" w:rsidRPr="005E579D" w:rsidRDefault="00055D6F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1061,13</w:t>
            </w:r>
          </w:p>
        </w:tc>
      </w:tr>
      <w:tr w:rsidR="005E579D" w:rsidRPr="005E579D" w:rsidTr="00CA0ACE">
        <w:tc>
          <w:tcPr>
            <w:tcW w:w="679" w:type="dxa"/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7</w:t>
            </w:r>
            <w:r w:rsidR="001860BD" w:rsidRPr="005E579D">
              <w:rPr>
                <w:szCs w:val="28"/>
              </w:rPr>
              <w:t>.</w:t>
            </w:r>
          </w:p>
        </w:tc>
        <w:tc>
          <w:tcPr>
            <w:tcW w:w="3574" w:type="dxa"/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rPr>
                <w:szCs w:val="28"/>
              </w:rPr>
            </w:pPr>
            <w:r w:rsidRPr="005E579D">
              <w:rPr>
                <w:szCs w:val="28"/>
              </w:rPr>
              <w:t>Захоронение</w:t>
            </w:r>
          </w:p>
        </w:tc>
        <w:tc>
          <w:tcPr>
            <w:tcW w:w="2551" w:type="dxa"/>
          </w:tcPr>
          <w:p w:rsidR="00DC2B9B" w:rsidRPr="005E579D" w:rsidRDefault="00055D6F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465,27</w:t>
            </w:r>
          </w:p>
        </w:tc>
        <w:tc>
          <w:tcPr>
            <w:tcW w:w="2552" w:type="dxa"/>
          </w:tcPr>
          <w:p w:rsidR="00DC2B9B" w:rsidRPr="005E579D" w:rsidRDefault="00055D6F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465,27</w:t>
            </w:r>
          </w:p>
        </w:tc>
      </w:tr>
      <w:tr w:rsidR="005E579D" w:rsidRPr="005E579D" w:rsidTr="00CA0ACE">
        <w:tc>
          <w:tcPr>
            <w:tcW w:w="679" w:type="dxa"/>
          </w:tcPr>
          <w:p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8</w:t>
            </w:r>
            <w:r w:rsidR="001860BD" w:rsidRPr="005E579D">
              <w:rPr>
                <w:szCs w:val="28"/>
              </w:rPr>
              <w:t>.</w:t>
            </w:r>
          </w:p>
        </w:tc>
        <w:tc>
          <w:tcPr>
            <w:tcW w:w="3574" w:type="dxa"/>
          </w:tcPr>
          <w:p w:rsidR="00DC2B9B" w:rsidRPr="005E579D" w:rsidRDefault="00DC2B9B" w:rsidP="004B0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Облачение тела</w:t>
            </w:r>
          </w:p>
        </w:tc>
        <w:tc>
          <w:tcPr>
            <w:tcW w:w="2551" w:type="dxa"/>
          </w:tcPr>
          <w:p w:rsidR="00DC2B9B" w:rsidRPr="005E579D" w:rsidRDefault="004F133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0</w:t>
            </w:r>
          </w:p>
        </w:tc>
        <w:tc>
          <w:tcPr>
            <w:tcW w:w="2552" w:type="dxa"/>
          </w:tcPr>
          <w:p w:rsidR="00DC2B9B" w:rsidRPr="005E579D" w:rsidRDefault="00055D6F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557,58</w:t>
            </w:r>
          </w:p>
        </w:tc>
      </w:tr>
      <w:tr w:rsidR="005E579D" w:rsidRPr="005E579D" w:rsidTr="00CA0ACE">
        <w:tc>
          <w:tcPr>
            <w:tcW w:w="4253" w:type="dxa"/>
            <w:gridSpan w:val="2"/>
          </w:tcPr>
          <w:p w:rsidR="00DC2B9B" w:rsidRPr="005E579D" w:rsidRDefault="00DC2B9B" w:rsidP="004B0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2551" w:type="dxa"/>
          </w:tcPr>
          <w:p w:rsidR="00DC2B9B" w:rsidRPr="005E579D" w:rsidRDefault="008F4E27" w:rsidP="00D6055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6</w:t>
            </w:r>
            <w:r w:rsidR="0096318E">
              <w:rPr>
                <w:szCs w:val="28"/>
              </w:rPr>
              <w:t>964</w:t>
            </w:r>
            <w:r w:rsidRPr="005E579D">
              <w:rPr>
                <w:szCs w:val="28"/>
              </w:rPr>
              <w:t>,</w:t>
            </w:r>
            <w:r w:rsidR="00D60550">
              <w:rPr>
                <w:szCs w:val="28"/>
              </w:rPr>
              <w:t>68</w:t>
            </w:r>
          </w:p>
        </w:tc>
        <w:tc>
          <w:tcPr>
            <w:tcW w:w="2552" w:type="dxa"/>
          </w:tcPr>
          <w:p w:rsidR="00DC2B9B" w:rsidRPr="005E579D" w:rsidRDefault="008F4E27" w:rsidP="00D6055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6</w:t>
            </w:r>
            <w:r w:rsidR="0096318E">
              <w:rPr>
                <w:szCs w:val="28"/>
              </w:rPr>
              <w:t>964</w:t>
            </w:r>
            <w:r w:rsidRPr="005E579D">
              <w:rPr>
                <w:szCs w:val="28"/>
              </w:rPr>
              <w:t>,</w:t>
            </w:r>
            <w:r w:rsidR="00D60550">
              <w:rPr>
                <w:szCs w:val="28"/>
              </w:rPr>
              <w:t>68</w:t>
            </w:r>
          </w:p>
        </w:tc>
      </w:tr>
    </w:tbl>
    <w:p w:rsidR="00043145" w:rsidRDefault="00043145" w:rsidP="00823541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:rsidR="005E579D" w:rsidRPr="005E579D" w:rsidRDefault="005E579D" w:rsidP="00823541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:rsidR="005E579D" w:rsidRPr="005E579D" w:rsidRDefault="000F78A1" w:rsidP="005E579D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Управляющий делами</w:t>
      </w:r>
      <w:r w:rsidR="005E579D"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</w:t>
      </w:r>
    </w:p>
    <w:p w:rsidR="005E579D" w:rsidRPr="005E579D" w:rsidRDefault="005E579D" w:rsidP="005E579D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5E579D" w:rsidRPr="005E579D" w:rsidRDefault="005E579D" w:rsidP="005E579D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0F78A1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F78A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F78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Петрич</w:t>
      </w:r>
    </w:p>
    <w:p w:rsidR="00DC2B9B" w:rsidRPr="005E579D" w:rsidRDefault="00DC2B9B" w:rsidP="004F133B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DC2B9B" w:rsidRPr="005E579D" w:rsidSect="00B7086A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CD1" w:rsidRDefault="007D2CD1" w:rsidP="006A5D1D">
      <w:pPr>
        <w:spacing w:after="0" w:line="240" w:lineRule="auto"/>
      </w:pPr>
      <w:r>
        <w:separator/>
      </w:r>
    </w:p>
  </w:endnote>
  <w:endnote w:type="continuationSeparator" w:id="0">
    <w:p w:rsidR="007D2CD1" w:rsidRDefault="007D2CD1" w:rsidP="006A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CD1" w:rsidRDefault="007D2CD1" w:rsidP="006A5D1D">
      <w:pPr>
        <w:spacing w:after="0" w:line="240" w:lineRule="auto"/>
      </w:pPr>
      <w:r>
        <w:separator/>
      </w:r>
    </w:p>
  </w:footnote>
  <w:footnote w:type="continuationSeparator" w:id="0">
    <w:p w:rsidR="007D2CD1" w:rsidRDefault="007D2CD1" w:rsidP="006A5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3202"/>
    <w:multiLevelType w:val="hybridMultilevel"/>
    <w:tmpl w:val="159ED706"/>
    <w:lvl w:ilvl="0" w:tplc="3D8440AA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>
    <w:nsid w:val="2168572C"/>
    <w:multiLevelType w:val="multilevel"/>
    <w:tmpl w:val="87D2EB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22CB117C"/>
    <w:multiLevelType w:val="hybridMultilevel"/>
    <w:tmpl w:val="8F54F66E"/>
    <w:lvl w:ilvl="0" w:tplc="8A9E4A5E">
      <w:start w:val="1"/>
      <w:numFmt w:val="decimal"/>
      <w:lvlText w:val="%1."/>
      <w:lvlJc w:val="left"/>
      <w:pPr>
        <w:ind w:left="1626" w:hanging="120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C214CF"/>
    <w:multiLevelType w:val="hybridMultilevel"/>
    <w:tmpl w:val="C25E3BE2"/>
    <w:lvl w:ilvl="0" w:tplc="F7947CAE">
      <w:start w:val="1"/>
      <w:numFmt w:val="decimal"/>
      <w:lvlText w:val="%1."/>
      <w:lvlJc w:val="left"/>
      <w:pPr>
        <w:ind w:left="165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F792AC8"/>
    <w:multiLevelType w:val="hybridMultilevel"/>
    <w:tmpl w:val="AE44153A"/>
    <w:lvl w:ilvl="0" w:tplc="5E962E5A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5F5F"/>
    <w:rsid w:val="00034284"/>
    <w:rsid w:val="000409F9"/>
    <w:rsid w:val="00043145"/>
    <w:rsid w:val="00055D6F"/>
    <w:rsid w:val="00056B60"/>
    <w:rsid w:val="000922FC"/>
    <w:rsid w:val="000A782B"/>
    <w:rsid w:val="000B23EF"/>
    <w:rsid w:val="000B62E5"/>
    <w:rsid w:val="000B780B"/>
    <w:rsid w:val="000C1A93"/>
    <w:rsid w:val="000C4465"/>
    <w:rsid w:val="000F1602"/>
    <w:rsid w:val="000F78A1"/>
    <w:rsid w:val="00105F03"/>
    <w:rsid w:val="00117C9E"/>
    <w:rsid w:val="00121F5F"/>
    <w:rsid w:val="001246EA"/>
    <w:rsid w:val="00127643"/>
    <w:rsid w:val="001324B2"/>
    <w:rsid w:val="00137B5A"/>
    <w:rsid w:val="00137CEB"/>
    <w:rsid w:val="0016185F"/>
    <w:rsid w:val="00162790"/>
    <w:rsid w:val="00181AD6"/>
    <w:rsid w:val="001860BD"/>
    <w:rsid w:val="00190624"/>
    <w:rsid w:val="00190B6D"/>
    <w:rsid w:val="001A29CD"/>
    <w:rsid w:val="001D2ADE"/>
    <w:rsid w:val="001D7A99"/>
    <w:rsid w:val="001E65F5"/>
    <w:rsid w:val="001F6AE9"/>
    <w:rsid w:val="00202825"/>
    <w:rsid w:val="00207740"/>
    <w:rsid w:val="002115F6"/>
    <w:rsid w:val="0022111D"/>
    <w:rsid w:val="00227BA6"/>
    <w:rsid w:val="00243EDC"/>
    <w:rsid w:val="002572D5"/>
    <w:rsid w:val="002610FC"/>
    <w:rsid w:val="00283733"/>
    <w:rsid w:val="002B0945"/>
    <w:rsid w:val="002B5689"/>
    <w:rsid w:val="002D6268"/>
    <w:rsid w:val="002E141E"/>
    <w:rsid w:val="002E2E7C"/>
    <w:rsid w:val="002E4149"/>
    <w:rsid w:val="002E4714"/>
    <w:rsid w:val="00305108"/>
    <w:rsid w:val="00307124"/>
    <w:rsid w:val="003156BA"/>
    <w:rsid w:val="00325F08"/>
    <w:rsid w:val="003263F2"/>
    <w:rsid w:val="00341E30"/>
    <w:rsid w:val="00355A80"/>
    <w:rsid w:val="00356C9C"/>
    <w:rsid w:val="003701E2"/>
    <w:rsid w:val="00373AB4"/>
    <w:rsid w:val="0037665F"/>
    <w:rsid w:val="00386EBF"/>
    <w:rsid w:val="00392566"/>
    <w:rsid w:val="003A0D9F"/>
    <w:rsid w:val="003A34E0"/>
    <w:rsid w:val="003C2765"/>
    <w:rsid w:val="003C7506"/>
    <w:rsid w:val="003D0779"/>
    <w:rsid w:val="003E0371"/>
    <w:rsid w:val="003F0EC2"/>
    <w:rsid w:val="004014E9"/>
    <w:rsid w:val="00401A1D"/>
    <w:rsid w:val="00415365"/>
    <w:rsid w:val="004645AC"/>
    <w:rsid w:val="00466492"/>
    <w:rsid w:val="004769F7"/>
    <w:rsid w:val="00482603"/>
    <w:rsid w:val="004955EF"/>
    <w:rsid w:val="004B07CD"/>
    <w:rsid w:val="004B0CA9"/>
    <w:rsid w:val="004B34FF"/>
    <w:rsid w:val="004C6246"/>
    <w:rsid w:val="004D1238"/>
    <w:rsid w:val="004D1779"/>
    <w:rsid w:val="004D525B"/>
    <w:rsid w:val="004E4BC3"/>
    <w:rsid w:val="004E4FCA"/>
    <w:rsid w:val="004F133B"/>
    <w:rsid w:val="00506CF0"/>
    <w:rsid w:val="0051231E"/>
    <w:rsid w:val="005242A7"/>
    <w:rsid w:val="00533E09"/>
    <w:rsid w:val="005372C9"/>
    <w:rsid w:val="0054645F"/>
    <w:rsid w:val="00553C66"/>
    <w:rsid w:val="005575ED"/>
    <w:rsid w:val="0056318A"/>
    <w:rsid w:val="00566920"/>
    <w:rsid w:val="0056788D"/>
    <w:rsid w:val="005707D5"/>
    <w:rsid w:val="00572CB4"/>
    <w:rsid w:val="00581E95"/>
    <w:rsid w:val="00595770"/>
    <w:rsid w:val="005A6069"/>
    <w:rsid w:val="005A6682"/>
    <w:rsid w:val="005B3C28"/>
    <w:rsid w:val="005B661B"/>
    <w:rsid w:val="005E579D"/>
    <w:rsid w:val="005F1825"/>
    <w:rsid w:val="005F6C54"/>
    <w:rsid w:val="006028C9"/>
    <w:rsid w:val="00624CD7"/>
    <w:rsid w:val="00630C1A"/>
    <w:rsid w:val="0063780F"/>
    <w:rsid w:val="006406AE"/>
    <w:rsid w:val="0065387A"/>
    <w:rsid w:val="00660CEA"/>
    <w:rsid w:val="006632D4"/>
    <w:rsid w:val="00682FFD"/>
    <w:rsid w:val="006A4A33"/>
    <w:rsid w:val="006A5D1D"/>
    <w:rsid w:val="006B0BD2"/>
    <w:rsid w:val="006B2393"/>
    <w:rsid w:val="006E08CC"/>
    <w:rsid w:val="006E23CF"/>
    <w:rsid w:val="006E542C"/>
    <w:rsid w:val="006F21F6"/>
    <w:rsid w:val="007014D3"/>
    <w:rsid w:val="00716886"/>
    <w:rsid w:val="00717663"/>
    <w:rsid w:val="00722160"/>
    <w:rsid w:val="00760163"/>
    <w:rsid w:val="0076280C"/>
    <w:rsid w:val="007675CC"/>
    <w:rsid w:val="00791F61"/>
    <w:rsid w:val="007A3E93"/>
    <w:rsid w:val="007D2CD1"/>
    <w:rsid w:val="007E70B1"/>
    <w:rsid w:val="007F5B23"/>
    <w:rsid w:val="0080638A"/>
    <w:rsid w:val="00812B55"/>
    <w:rsid w:val="00821CE1"/>
    <w:rsid w:val="00823541"/>
    <w:rsid w:val="00827135"/>
    <w:rsid w:val="00845180"/>
    <w:rsid w:val="008643F5"/>
    <w:rsid w:val="00866768"/>
    <w:rsid w:val="00894EE9"/>
    <w:rsid w:val="008B18C6"/>
    <w:rsid w:val="008C5FFA"/>
    <w:rsid w:val="008D0263"/>
    <w:rsid w:val="008E3734"/>
    <w:rsid w:val="008F434E"/>
    <w:rsid w:val="008F4E27"/>
    <w:rsid w:val="0092392A"/>
    <w:rsid w:val="009309F6"/>
    <w:rsid w:val="00942E16"/>
    <w:rsid w:val="00951CDE"/>
    <w:rsid w:val="00952E6D"/>
    <w:rsid w:val="0096318E"/>
    <w:rsid w:val="009755D9"/>
    <w:rsid w:val="0097643A"/>
    <w:rsid w:val="00976ADB"/>
    <w:rsid w:val="00984825"/>
    <w:rsid w:val="00992643"/>
    <w:rsid w:val="00996C08"/>
    <w:rsid w:val="009B0697"/>
    <w:rsid w:val="009B1153"/>
    <w:rsid w:val="009D20FF"/>
    <w:rsid w:val="009D3928"/>
    <w:rsid w:val="009F01F0"/>
    <w:rsid w:val="00A02627"/>
    <w:rsid w:val="00A064C0"/>
    <w:rsid w:val="00A06EF9"/>
    <w:rsid w:val="00A14790"/>
    <w:rsid w:val="00A408C1"/>
    <w:rsid w:val="00A44EA2"/>
    <w:rsid w:val="00A639B9"/>
    <w:rsid w:val="00A821A4"/>
    <w:rsid w:val="00AA7212"/>
    <w:rsid w:val="00AB319E"/>
    <w:rsid w:val="00AC607D"/>
    <w:rsid w:val="00B058EF"/>
    <w:rsid w:val="00B255FF"/>
    <w:rsid w:val="00B7086A"/>
    <w:rsid w:val="00B7515F"/>
    <w:rsid w:val="00B90887"/>
    <w:rsid w:val="00BA0E03"/>
    <w:rsid w:val="00BA288F"/>
    <w:rsid w:val="00BB2339"/>
    <w:rsid w:val="00BB395E"/>
    <w:rsid w:val="00BB6C76"/>
    <w:rsid w:val="00BD5E5A"/>
    <w:rsid w:val="00BE07A7"/>
    <w:rsid w:val="00BE2254"/>
    <w:rsid w:val="00BE76A8"/>
    <w:rsid w:val="00C002A4"/>
    <w:rsid w:val="00C05276"/>
    <w:rsid w:val="00C139C1"/>
    <w:rsid w:val="00C37D82"/>
    <w:rsid w:val="00C44C45"/>
    <w:rsid w:val="00C62D6F"/>
    <w:rsid w:val="00C65200"/>
    <w:rsid w:val="00C80A64"/>
    <w:rsid w:val="00C82CA1"/>
    <w:rsid w:val="00C9122E"/>
    <w:rsid w:val="00CA03C5"/>
    <w:rsid w:val="00CA04D8"/>
    <w:rsid w:val="00CA0ACE"/>
    <w:rsid w:val="00CA47DA"/>
    <w:rsid w:val="00CC1718"/>
    <w:rsid w:val="00CD0698"/>
    <w:rsid w:val="00CD418C"/>
    <w:rsid w:val="00CF25DB"/>
    <w:rsid w:val="00CF581B"/>
    <w:rsid w:val="00D37976"/>
    <w:rsid w:val="00D5342F"/>
    <w:rsid w:val="00D60550"/>
    <w:rsid w:val="00D80751"/>
    <w:rsid w:val="00D847E8"/>
    <w:rsid w:val="00D90CC3"/>
    <w:rsid w:val="00DB467D"/>
    <w:rsid w:val="00DC2B9B"/>
    <w:rsid w:val="00DC65A0"/>
    <w:rsid w:val="00DD7985"/>
    <w:rsid w:val="00DE3C06"/>
    <w:rsid w:val="00E06288"/>
    <w:rsid w:val="00E31345"/>
    <w:rsid w:val="00E412EF"/>
    <w:rsid w:val="00E50428"/>
    <w:rsid w:val="00E6124E"/>
    <w:rsid w:val="00E65BC9"/>
    <w:rsid w:val="00E94869"/>
    <w:rsid w:val="00ED4ECD"/>
    <w:rsid w:val="00ED67CA"/>
    <w:rsid w:val="00EF2E05"/>
    <w:rsid w:val="00EF39C9"/>
    <w:rsid w:val="00F13D4E"/>
    <w:rsid w:val="00F14DD1"/>
    <w:rsid w:val="00F21A46"/>
    <w:rsid w:val="00F25B76"/>
    <w:rsid w:val="00F27636"/>
    <w:rsid w:val="00F3284A"/>
    <w:rsid w:val="00F47195"/>
    <w:rsid w:val="00F51C2C"/>
    <w:rsid w:val="00F524FB"/>
    <w:rsid w:val="00F5431E"/>
    <w:rsid w:val="00F67BF4"/>
    <w:rsid w:val="00F76608"/>
    <w:rsid w:val="00F808EC"/>
    <w:rsid w:val="00F83D80"/>
    <w:rsid w:val="00F9426B"/>
    <w:rsid w:val="00FB4682"/>
    <w:rsid w:val="00FC52CD"/>
    <w:rsid w:val="00FC5B15"/>
    <w:rsid w:val="00FD01BB"/>
    <w:rsid w:val="00FD5F5F"/>
    <w:rsid w:val="00FE71BB"/>
    <w:rsid w:val="00FF58F4"/>
    <w:rsid w:val="00FF6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36"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5D1D"/>
  </w:style>
  <w:style w:type="paragraph" w:styleId="ac">
    <w:name w:val="footer"/>
    <w:basedOn w:val="a"/>
    <w:link w:val="ad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5D1D"/>
  </w:style>
  <w:style w:type="paragraph" w:styleId="ae">
    <w:name w:val="List Paragraph"/>
    <w:basedOn w:val="a"/>
    <w:uiPriority w:val="34"/>
    <w:qFormat/>
    <w:rsid w:val="00F83D80"/>
    <w:pPr>
      <w:ind w:left="720"/>
      <w:contextualSpacing/>
    </w:pPr>
  </w:style>
  <w:style w:type="paragraph" w:styleId="af">
    <w:name w:val="No Spacing"/>
    <w:uiPriority w:val="1"/>
    <w:qFormat/>
    <w:rsid w:val="00660CE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l%20Par33%20%20\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CDD4955F8041B062EBB6E26FF667FF75871FA5B5E11785D1AA63EAB2A5E514AGED9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BA628A93AFA715783D92065613D4EFDFDD9E06A04D901BDB8574E5E981F4D881991Cw8M2H%20\o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1F02E-25C9-4CE8-9A00-4D75106D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г.Ставрополь</dc:creator>
  <cp:lastModifiedBy>user</cp:lastModifiedBy>
  <cp:revision>9</cp:revision>
  <cp:lastPrinted>2022-02-25T07:03:00Z</cp:lastPrinted>
  <dcterms:created xsi:type="dcterms:W3CDTF">2022-02-24T08:41:00Z</dcterms:created>
  <dcterms:modified xsi:type="dcterms:W3CDTF">2022-03-29T13:01:00Z</dcterms:modified>
</cp:coreProperties>
</file>