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8FAE" w14:textId="77777777" w:rsidR="00027A4D" w:rsidRDefault="00027A4D" w:rsidP="00027A4D">
      <w:pPr>
        <w:tabs>
          <w:tab w:val="center" w:pos="4676"/>
          <w:tab w:val="left" w:pos="773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14:paraId="2303FB8D" w14:textId="77777777" w:rsidR="00027A4D" w:rsidRPr="00EE4F4B" w:rsidRDefault="00027A4D" w:rsidP="00027A4D">
      <w:pPr>
        <w:tabs>
          <w:tab w:val="center" w:pos="4676"/>
          <w:tab w:val="left" w:pos="7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6AD614EE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EDDDF5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0D68BE46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065834BD" w14:textId="77777777" w:rsidR="00027A4D" w:rsidRPr="00657E55" w:rsidRDefault="00027A4D" w:rsidP="00027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2"/>
        <w:gridCol w:w="3145"/>
        <w:gridCol w:w="3080"/>
      </w:tblGrid>
      <w:tr w:rsidR="00027A4D" w:rsidRPr="00657E55" w14:paraId="1D382005" w14:textId="77777777" w:rsidTr="004029C0">
        <w:tc>
          <w:tcPr>
            <w:tcW w:w="3063" w:type="dxa"/>
          </w:tcPr>
          <w:p w14:paraId="00EBD7B5" w14:textId="77777777" w:rsidR="00027A4D" w:rsidRPr="00657E55" w:rsidRDefault="00027A4D" w:rsidP="004029C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72BEF233" w14:textId="77777777" w:rsidR="00027A4D" w:rsidRPr="00657E55" w:rsidRDefault="00027A4D" w:rsidP="004029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225E7841" w14:textId="77777777" w:rsidR="00027A4D" w:rsidRPr="00657E55" w:rsidRDefault="00027A4D" w:rsidP="0040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312175" w14:textId="77777777" w:rsidR="00027A4D" w:rsidRPr="00657E55" w:rsidRDefault="00027A4D" w:rsidP="00027A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DD3D7A" w14:textId="69641275" w:rsidR="00027A4D" w:rsidRDefault="00027A4D" w:rsidP="00027A4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Pr="00382410">
        <w:t xml:space="preserve"> 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>от 01 декабря 2020 г</w:t>
      </w:r>
      <w:r w:rsidR="00DF76E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 № 1694</w:t>
      </w:r>
      <w:r w:rsidRPr="00FD288B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4F4DB9">
        <w:t xml:space="preserve"> </w:t>
      </w:r>
    </w:p>
    <w:p w14:paraId="328C3F19" w14:textId="77777777" w:rsidR="00027A4D" w:rsidRPr="00657E55" w:rsidRDefault="00027A4D" w:rsidP="00027A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D0593C" w14:textId="2C7C1C5E" w:rsidR="00DF76E7" w:rsidRDefault="00DF76E7" w:rsidP="00DF7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 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</w:t>
      </w:r>
    </w:p>
    <w:p w14:paraId="1FC73CAC" w14:textId="77777777" w:rsidR="00027A4D" w:rsidRDefault="00027A4D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96F4AC2" w14:textId="77777777" w:rsidR="00027A4D" w:rsidRDefault="00027A4D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D93B7C2" w14:textId="77777777" w:rsidR="00027A4D" w:rsidRPr="00657E55" w:rsidRDefault="00027A4D" w:rsidP="0002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26FD9207" w14:textId="77777777" w:rsidR="00027A4D" w:rsidRDefault="00027A4D" w:rsidP="00027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68D7D674" w14:textId="77777777" w:rsidR="00027A4D" w:rsidRPr="00657E55" w:rsidRDefault="00027A4D" w:rsidP="00027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3B4B1E05" w14:textId="00F8439F" w:rsidR="00027A4D" w:rsidRDefault="00027A4D" w:rsidP="0002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Внести в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Pr="00382410">
        <w:t xml:space="preserve"> 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>от 01 декабря 2020 г</w:t>
      </w:r>
      <w:r w:rsidR="00DF76E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82410">
        <w:rPr>
          <w:rFonts w:ascii="Times New Roman" w:eastAsia="Times New Roman" w:hAnsi="Times New Roman"/>
          <w:color w:val="000000"/>
          <w:sz w:val="28"/>
          <w:szCs w:val="28"/>
        </w:rPr>
        <w:t xml:space="preserve"> № 1694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б автоматизации закупок товаров, работ, услуг малого объема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обеспечения муниципальных нужд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етровского городского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FD288B">
        <w:rPr>
          <w:rFonts w:ascii="Times New Roman" w:eastAsia="Times New Roman" w:hAnsi="Times New Roman"/>
          <w:color w:val="000000"/>
          <w:sz w:val="28"/>
          <w:szCs w:val="28"/>
        </w:rPr>
        <w:t>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4F4DB9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следующие изменения:</w:t>
      </w:r>
    </w:p>
    <w:p w14:paraId="4BCB85A6" w14:textId="77777777" w:rsidR="00027A4D" w:rsidRDefault="00027A4D" w:rsidP="00027A4D">
      <w:pPr>
        <w:spacing w:after="0" w:line="240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9D3175B" w14:textId="77777777" w:rsidR="00027A4D" w:rsidRPr="00382410" w:rsidRDefault="00027A4D" w:rsidP="00027A4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числом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2410">
        <w:rPr>
          <w:rFonts w:ascii="Times New Roman" w:eastAsia="Times New Roman" w:hAnsi="Times New Roman" w:cs="Times New Roman"/>
          <w:sz w:val="28"/>
          <w:szCs w:val="28"/>
        </w:rPr>
        <w:t>0».</w:t>
      </w:r>
    </w:p>
    <w:p w14:paraId="1233E709" w14:textId="77777777" w:rsidR="00027A4D" w:rsidRPr="00662785" w:rsidRDefault="00027A4D" w:rsidP="0002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30A1A" w14:textId="77777777" w:rsidR="00027A4D" w:rsidRDefault="00027A4D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7D176C5F" w14:textId="77777777" w:rsidR="00027A4D" w:rsidRDefault="00027A4D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56C21" w14:textId="4ACE3EFD" w:rsidR="00027A4D" w:rsidRPr="00B83116" w:rsidRDefault="00027A4D" w:rsidP="00027A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0D9B">
        <w:rPr>
          <w:rFonts w:ascii="Times New Roman" w:eastAsia="Times New Roman" w:hAnsi="Times New Roman" w:cs="Times New Roman"/>
          <w:sz w:val="28"/>
          <w:szCs w:val="28"/>
        </w:rPr>
        <w:t xml:space="preserve"> момента официального опубликования в газете «Вестник Петровского городского округа», но не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января 2023</w:t>
      </w:r>
      <w:r w:rsidR="00DF7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F76E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31EBF5" w14:textId="77777777" w:rsidR="00027A4D" w:rsidRPr="00C91154" w:rsidRDefault="00027A4D" w:rsidP="00027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7D35D1CB" w14:textId="77777777" w:rsidR="00027A4D" w:rsidRPr="00657E55" w:rsidRDefault="00027A4D" w:rsidP="00027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4BE5701" w14:textId="77777777" w:rsidR="00027A4D" w:rsidRPr="00673DD3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651C7762" w14:textId="77777777" w:rsidR="00027A4D" w:rsidRPr="00673DD3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101CE962" w14:textId="77777777" w:rsidR="00027A4D" w:rsidRPr="00673DD3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Ставропольского края, первый заместитель</w:t>
      </w:r>
    </w:p>
    <w:p w14:paraId="403214F7" w14:textId="77777777" w:rsidR="00027A4D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начальник </w:t>
      </w:r>
    </w:p>
    <w:p w14:paraId="5C5B22B1" w14:textId="77777777" w:rsidR="00027A4D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4ECDC6" w14:textId="77777777" w:rsidR="00027A4D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</w:t>
      </w:r>
    </w:p>
    <w:p w14:paraId="7D38E6DD" w14:textId="77777777" w:rsidR="00027A4D" w:rsidRDefault="00027A4D" w:rsidP="00027A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А.И. Бабыкин</w:t>
      </w:r>
    </w:p>
    <w:p w14:paraId="34105059" w14:textId="77777777" w:rsidR="00783244" w:rsidRDefault="00783244"/>
    <w:sectPr w:rsidR="0078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8436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4D"/>
    <w:rsid w:val="00027A4D"/>
    <w:rsid w:val="00783244"/>
    <w:rsid w:val="00C706C4"/>
    <w:rsid w:val="00DE0D9B"/>
    <w:rsid w:val="00D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4409"/>
  <w15:chartTrackingRefBased/>
  <w15:docId w15:val="{6BED225F-6692-4DC4-A85D-281D1099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4D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22A0A42099AC91FAC84C2579CBD33A41CAE808418604773B0B5F10747C80D32BD203BF32694827E038E1477FFB509D4B70CCC4675473b2F" TargetMode="External"/><Relationship Id="rId5" Type="http://schemas.openxmlformats.org/officeDocument/2006/relationships/hyperlink" Target="consultantplus://offline/ref=D922A0A42099AC91FAC84C2579CBD33A41CAE808418604773B0B5F10747C80D32BD203BF32694927E038E1477FFB509D4B70CCC4675473b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Евгений Сергеевич</dc:creator>
  <cp:keywords/>
  <dc:description/>
  <cp:lastModifiedBy>Шевченко Евгений Сергеевич</cp:lastModifiedBy>
  <cp:revision>3</cp:revision>
  <cp:lastPrinted>2022-09-02T12:05:00Z</cp:lastPrinted>
  <dcterms:created xsi:type="dcterms:W3CDTF">2022-08-29T05:35:00Z</dcterms:created>
  <dcterms:modified xsi:type="dcterms:W3CDTF">2022-09-02T12:13:00Z</dcterms:modified>
</cp:coreProperties>
</file>