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12C94" w14:textId="22C7F185" w:rsidR="00095E7A" w:rsidRDefault="00095E7A" w:rsidP="00095E7A">
      <w:pPr>
        <w:pStyle w:val="ConsNonformat"/>
        <w:widowControl/>
        <w:tabs>
          <w:tab w:val="left" w:pos="2730"/>
          <w:tab w:val="center" w:pos="4844"/>
        </w:tabs>
        <w:ind w:right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p w14:paraId="42DC679A" w14:textId="0478FF92" w:rsidR="00273E25" w:rsidRDefault="00273E25" w:rsidP="00273E25">
      <w:pPr>
        <w:pStyle w:val="ConsNonformat"/>
        <w:widowControl/>
        <w:tabs>
          <w:tab w:val="left" w:pos="2730"/>
          <w:tab w:val="center" w:pos="4844"/>
        </w:tabs>
        <w:ind w:righ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6131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14:paraId="1C7F5198" w14:textId="77777777" w:rsidR="00273E25" w:rsidRPr="00426131" w:rsidRDefault="00273E25" w:rsidP="00273E2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B69F51B" w14:textId="77777777" w:rsidR="00273E25" w:rsidRDefault="00273E25" w:rsidP="00273E25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ПЕТРОВСКОГО ГОРОДСКОГО ОКРУГА </w:t>
      </w:r>
    </w:p>
    <w:p w14:paraId="0AECF231" w14:textId="77777777" w:rsidR="00273E25" w:rsidRDefault="00273E25" w:rsidP="00273E25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14:paraId="3F13EC10" w14:textId="77777777" w:rsidR="00273E25" w:rsidRDefault="00273E25" w:rsidP="00335F01">
      <w:pPr>
        <w:pStyle w:val="ConsNonformat"/>
        <w:widowControl/>
        <w:spacing w:line="240" w:lineRule="exact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7A53E65E" w14:textId="68FEC669" w:rsidR="00273E25" w:rsidRDefault="00273E25" w:rsidP="00335F01">
      <w:pPr>
        <w:pStyle w:val="ConsNonformat"/>
        <w:widowControl/>
        <w:tabs>
          <w:tab w:val="center" w:pos="4844"/>
          <w:tab w:val="left" w:pos="8472"/>
        </w:tabs>
        <w:spacing w:line="240" w:lineRule="exact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г. Светлоград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FB9AC11" w14:textId="74A8FE46" w:rsidR="00273E25" w:rsidRDefault="00273E25" w:rsidP="00335F01">
      <w:pPr>
        <w:pStyle w:val="ConsNonformat"/>
        <w:widowControl/>
        <w:tabs>
          <w:tab w:val="left" w:pos="402"/>
        </w:tabs>
        <w:spacing w:line="240" w:lineRule="exact"/>
        <w:ind w:right="0"/>
        <w:rPr>
          <w:rFonts w:ascii="Times New Roman" w:hAnsi="Times New Roman" w:cs="Times New Roman"/>
          <w:sz w:val="24"/>
          <w:szCs w:val="24"/>
        </w:rPr>
      </w:pPr>
    </w:p>
    <w:p w14:paraId="110AF533" w14:textId="77777777" w:rsidR="00273E25" w:rsidRDefault="00273E25" w:rsidP="00335F01">
      <w:pPr>
        <w:pStyle w:val="ConsNonformat"/>
        <w:widowControl/>
        <w:spacing w:line="240" w:lineRule="exact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6C6D6417" w14:textId="501E7375" w:rsidR="00273E25" w:rsidRDefault="00273E25" w:rsidP="00335F01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21097937"/>
      <w:bookmarkStart w:id="1" w:name="_Hlk19787045"/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BC38B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F93B4D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F93B4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 от 19 января 2018 г.</w:t>
      </w:r>
      <w:r w:rsidR="00F60D7B">
        <w:rPr>
          <w:rFonts w:ascii="Times New Roman" w:hAnsi="Times New Roman" w:cs="Times New Roman"/>
          <w:sz w:val="28"/>
          <w:szCs w:val="28"/>
        </w:rPr>
        <w:t xml:space="preserve"> </w:t>
      </w:r>
      <w:r w:rsidR="0030778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№ 30 «Об оплате труда лиц, не замещающих должности муниципальной службы и исполняющих обязанности по техническому обеспечению деятельности администрации Петровского городского округа Ставропольского края»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</w:p>
    <w:p w14:paraId="3BA5B9E5" w14:textId="77777777" w:rsidR="00273E25" w:rsidRDefault="00273E25" w:rsidP="00273E25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5FD963A0" w14:textId="77777777" w:rsidR="00273E25" w:rsidRDefault="00273E25" w:rsidP="00273E25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31CFDE5F" w14:textId="4265533D" w:rsidR="00273E25" w:rsidRPr="00815BD1" w:rsidRDefault="00A035EC" w:rsidP="00273E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73E25" w:rsidRPr="00815BD1">
        <w:rPr>
          <w:rFonts w:ascii="Times New Roman" w:hAnsi="Times New Roman" w:cs="Times New Roman"/>
          <w:sz w:val="28"/>
          <w:szCs w:val="28"/>
        </w:rPr>
        <w:t>дминистраци</w:t>
      </w:r>
      <w:r w:rsidR="00273E25">
        <w:rPr>
          <w:rFonts w:ascii="Times New Roman" w:hAnsi="Times New Roman" w:cs="Times New Roman"/>
          <w:sz w:val="28"/>
          <w:szCs w:val="28"/>
        </w:rPr>
        <w:t>я</w:t>
      </w:r>
      <w:r w:rsidR="00273E25" w:rsidRPr="00815BD1">
        <w:rPr>
          <w:rFonts w:ascii="Times New Roman" w:hAnsi="Times New Roman" w:cs="Times New Roman"/>
          <w:sz w:val="28"/>
          <w:szCs w:val="28"/>
        </w:rPr>
        <w:t xml:space="preserve"> Петровского </w:t>
      </w:r>
      <w:r w:rsidR="00273E2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273E25" w:rsidRPr="00815BD1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14:paraId="0E92B5E9" w14:textId="77777777" w:rsidR="00273E25" w:rsidRDefault="00273E25" w:rsidP="00E25FBE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2D59657E" w14:textId="77777777" w:rsidR="00273E25" w:rsidRDefault="00273E25" w:rsidP="00E25FBE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59974EF1" w14:textId="77777777" w:rsidR="00273E25" w:rsidRDefault="00273E25" w:rsidP="00E25FBE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1CBC47EC" w14:textId="77777777" w:rsidR="00273E25" w:rsidRDefault="00273E25" w:rsidP="00E25FBE">
      <w:pPr>
        <w:pStyle w:val="ConsNormal"/>
        <w:widowControl/>
        <w:spacing w:line="240" w:lineRule="exact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E1FF070" w14:textId="77777777" w:rsidR="00273E25" w:rsidRDefault="00273E25" w:rsidP="00E25FBE">
      <w:pPr>
        <w:pStyle w:val="ConsNormal"/>
        <w:widowControl/>
        <w:spacing w:line="240" w:lineRule="exact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A57F25F" w14:textId="243C85B7" w:rsidR="00273E25" w:rsidRDefault="00273E25" w:rsidP="00EA354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</w:t>
      </w:r>
      <w:r w:rsidR="00BC38B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F93B4D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F93B4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 от 19 января 2018 г. </w:t>
      </w:r>
      <w:r w:rsidR="00F93B4D">
        <w:rPr>
          <w:rFonts w:ascii="Times New Roman" w:hAnsi="Times New Roman" w:cs="Times New Roman"/>
          <w:sz w:val="28"/>
          <w:szCs w:val="28"/>
        </w:rPr>
        <w:t xml:space="preserve">    </w:t>
      </w:r>
      <w:r w:rsidR="00F60D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30 «Об оплате труда лиц, не замещающих должности муниципальной службы и исполняющих обязанности по техническому обеспечению деятельности администрации Петровского городского округа Ставропольского края» (</w:t>
      </w:r>
      <w:r w:rsidR="00E30BD6">
        <w:rPr>
          <w:rFonts w:ascii="Times New Roman" w:hAnsi="Times New Roman" w:cs="Times New Roman"/>
          <w:sz w:val="28"/>
          <w:szCs w:val="28"/>
        </w:rPr>
        <w:t>с изменениями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EA354D">
        <w:rPr>
          <w:rFonts w:ascii="Times New Roman" w:hAnsi="Times New Roman" w:cs="Times New Roman"/>
          <w:sz w:val="28"/>
          <w:szCs w:val="28"/>
        </w:rPr>
        <w:t xml:space="preserve">изложив </w:t>
      </w:r>
      <w:r w:rsidR="00F93B4D">
        <w:rPr>
          <w:rFonts w:ascii="Times New Roman" w:hAnsi="Times New Roman" w:cs="Times New Roman"/>
          <w:sz w:val="28"/>
          <w:szCs w:val="28"/>
        </w:rPr>
        <w:t>его</w:t>
      </w:r>
      <w:r w:rsidR="00EA354D">
        <w:rPr>
          <w:rFonts w:ascii="Times New Roman" w:hAnsi="Times New Roman" w:cs="Times New Roman"/>
          <w:sz w:val="28"/>
          <w:szCs w:val="28"/>
        </w:rPr>
        <w:t xml:space="preserve"> в прилагаемой редакции.</w:t>
      </w:r>
    </w:p>
    <w:p w14:paraId="131AD477" w14:textId="0755A596" w:rsidR="00F93B4D" w:rsidRDefault="00F93B4D" w:rsidP="00EA354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BE227C" w14:textId="66BC980F" w:rsidR="00F93B4D" w:rsidRDefault="00F93B4D" w:rsidP="00EA354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Петровского городского округа Ставропольского края </w:t>
      </w:r>
      <w:r w:rsidR="00307785">
        <w:rPr>
          <w:rFonts w:ascii="Times New Roman" w:hAnsi="Times New Roman" w:cs="Times New Roman"/>
          <w:sz w:val="28"/>
          <w:szCs w:val="28"/>
        </w:rPr>
        <w:t xml:space="preserve">от </w:t>
      </w:r>
      <w:r w:rsidR="00775806">
        <w:rPr>
          <w:rFonts w:ascii="Times New Roman" w:hAnsi="Times New Roman" w:cs="Times New Roman"/>
          <w:sz w:val="28"/>
          <w:szCs w:val="28"/>
        </w:rPr>
        <w:t>0</w:t>
      </w:r>
      <w:r w:rsidR="00A035EC">
        <w:rPr>
          <w:rFonts w:ascii="Times New Roman" w:hAnsi="Times New Roman" w:cs="Times New Roman"/>
          <w:sz w:val="28"/>
          <w:szCs w:val="28"/>
        </w:rPr>
        <w:t>9</w:t>
      </w:r>
      <w:r w:rsidR="00E30BD6">
        <w:rPr>
          <w:rFonts w:ascii="Times New Roman" w:hAnsi="Times New Roman" w:cs="Times New Roman"/>
          <w:sz w:val="28"/>
          <w:szCs w:val="28"/>
        </w:rPr>
        <w:t xml:space="preserve"> </w:t>
      </w:r>
      <w:r w:rsidR="00A035EC">
        <w:rPr>
          <w:rFonts w:ascii="Times New Roman" w:hAnsi="Times New Roman" w:cs="Times New Roman"/>
          <w:sz w:val="28"/>
          <w:szCs w:val="28"/>
        </w:rPr>
        <w:t>октя</w:t>
      </w:r>
      <w:r w:rsidR="00E30BD6">
        <w:rPr>
          <w:rFonts w:ascii="Times New Roman" w:hAnsi="Times New Roman" w:cs="Times New Roman"/>
          <w:sz w:val="28"/>
          <w:szCs w:val="28"/>
        </w:rPr>
        <w:t>бря</w:t>
      </w:r>
      <w:r w:rsidR="00307785">
        <w:rPr>
          <w:rFonts w:ascii="Times New Roman" w:hAnsi="Times New Roman" w:cs="Times New Roman"/>
          <w:sz w:val="28"/>
          <w:szCs w:val="28"/>
        </w:rPr>
        <w:t xml:space="preserve"> 20</w:t>
      </w:r>
      <w:r w:rsidR="00DA6058">
        <w:rPr>
          <w:rFonts w:ascii="Times New Roman" w:hAnsi="Times New Roman" w:cs="Times New Roman"/>
          <w:sz w:val="28"/>
          <w:szCs w:val="28"/>
        </w:rPr>
        <w:t>2</w:t>
      </w:r>
      <w:r w:rsidR="00A035EC">
        <w:rPr>
          <w:rFonts w:ascii="Times New Roman" w:hAnsi="Times New Roman" w:cs="Times New Roman"/>
          <w:sz w:val="28"/>
          <w:szCs w:val="28"/>
        </w:rPr>
        <w:t>3</w:t>
      </w:r>
      <w:r w:rsidR="0030778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30BD6">
        <w:rPr>
          <w:rFonts w:ascii="Times New Roman" w:hAnsi="Times New Roman" w:cs="Times New Roman"/>
          <w:sz w:val="28"/>
          <w:szCs w:val="28"/>
        </w:rPr>
        <w:t>1</w:t>
      </w:r>
      <w:r w:rsidR="00A035EC">
        <w:rPr>
          <w:rFonts w:ascii="Times New Roman" w:hAnsi="Times New Roman" w:cs="Times New Roman"/>
          <w:sz w:val="28"/>
          <w:szCs w:val="28"/>
        </w:rPr>
        <w:t>627</w:t>
      </w:r>
      <w:r w:rsidR="00307785">
        <w:rPr>
          <w:rFonts w:ascii="Times New Roman" w:hAnsi="Times New Roman" w:cs="Times New Roman"/>
          <w:sz w:val="28"/>
          <w:szCs w:val="28"/>
        </w:rPr>
        <w:t xml:space="preserve"> «</w:t>
      </w:r>
      <w:r w:rsidR="00307785" w:rsidRPr="00307785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775806">
        <w:rPr>
          <w:rFonts w:ascii="Times New Roman" w:hAnsi="Times New Roman" w:cs="Times New Roman"/>
          <w:sz w:val="28"/>
          <w:szCs w:val="28"/>
        </w:rPr>
        <w:t>й</w:t>
      </w:r>
      <w:r w:rsidR="00307785" w:rsidRPr="00307785">
        <w:rPr>
          <w:rFonts w:ascii="Times New Roman" w:hAnsi="Times New Roman" w:cs="Times New Roman"/>
          <w:sz w:val="28"/>
          <w:szCs w:val="28"/>
        </w:rPr>
        <w:t xml:space="preserve"> в приложение к постановлению администрации Петровского городского округа Ставропольского края от 19 января 2018 г. № 30 «Об оплате труда лиц, не замещающих должности муниципальной службы и исполняющих обязанности по техническому обеспечению деятельности администрации Петровского городского округа Ставропольского края»</w:t>
      </w:r>
      <w:r w:rsidR="00307785">
        <w:rPr>
          <w:rFonts w:ascii="Times New Roman" w:hAnsi="Times New Roman" w:cs="Times New Roman"/>
          <w:sz w:val="28"/>
          <w:szCs w:val="28"/>
        </w:rPr>
        <w:t>.</w:t>
      </w:r>
    </w:p>
    <w:p w14:paraId="6DFD80C5" w14:textId="77777777" w:rsidR="00E30BD6" w:rsidRDefault="00E30BD6" w:rsidP="00FE1C0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CC133A" w14:textId="77BA23C8" w:rsidR="00273E25" w:rsidRDefault="00307785" w:rsidP="00FE1C0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73E2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опубликования в газете «Вестник Петровского городского округа».</w:t>
      </w:r>
    </w:p>
    <w:p w14:paraId="57DFEE13" w14:textId="77777777" w:rsidR="00445416" w:rsidRDefault="00445416" w:rsidP="00E25FBE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6152878C" w14:textId="77777777" w:rsidR="00FE1C05" w:rsidRDefault="00FE1C05" w:rsidP="00E25FBE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697AB8E6" w14:textId="77777777" w:rsidR="00E30BD6" w:rsidRPr="00E30BD6" w:rsidRDefault="00E30BD6" w:rsidP="00E30BD6">
      <w:pPr>
        <w:spacing w:line="240" w:lineRule="exact"/>
        <w:ind w:right="-1"/>
        <w:jc w:val="both"/>
        <w:rPr>
          <w:sz w:val="28"/>
          <w:szCs w:val="28"/>
        </w:rPr>
      </w:pPr>
      <w:r w:rsidRPr="00E30BD6">
        <w:rPr>
          <w:sz w:val="28"/>
          <w:szCs w:val="28"/>
        </w:rPr>
        <w:t xml:space="preserve">Глава Петровского </w:t>
      </w:r>
    </w:p>
    <w:p w14:paraId="2414389B" w14:textId="77777777" w:rsidR="00E30BD6" w:rsidRPr="00E30BD6" w:rsidRDefault="00E30BD6" w:rsidP="00E30BD6">
      <w:pPr>
        <w:spacing w:line="240" w:lineRule="exact"/>
        <w:ind w:right="-1"/>
        <w:jc w:val="both"/>
        <w:rPr>
          <w:sz w:val="28"/>
          <w:szCs w:val="28"/>
        </w:rPr>
      </w:pPr>
      <w:r w:rsidRPr="00E30BD6">
        <w:rPr>
          <w:sz w:val="28"/>
          <w:szCs w:val="28"/>
        </w:rPr>
        <w:t>городского округа</w:t>
      </w:r>
    </w:p>
    <w:p w14:paraId="36CC5F1C" w14:textId="77777777" w:rsidR="00E30BD6" w:rsidRPr="00E30BD6" w:rsidRDefault="00E30BD6" w:rsidP="00E30BD6">
      <w:pPr>
        <w:spacing w:line="240" w:lineRule="exact"/>
        <w:ind w:right="-1"/>
        <w:jc w:val="both"/>
        <w:rPr>
          <w:sz w:val="28"/>
          <w:szCs w:val="28"/>
        </w:rPr>
      </w:pPr>
      <w:r w:rsidRPr="00E30BD6">
        <w:rPr>
          <w:sz w:val="28"/>
          <w:szCs w:val="28"/>
        </w:rPr>
        <w:t>Ставропольского края</w:t>
      </w:r>
      <w:r w:rsidRPr="00E30BD6">
        <w:rPr>
          <w:sz w:val="28"/>
          <w:szCs w:val="28"/>
        </w:rPr>
        <w:tab/>
      </w:r>
      <w:r w:rsidRPr="00E30BD6">
        <w:rPr>
          <w:sz w:val="28"/>
          <w:szCs w:val="28"/>
        </w:rPr>
        <w:tab/>
      </w:r>
      <w:r w:rsidRPr="00E30BD6">
        <w:rPr>
          <w:sz w:val="28"/>
          <w:szCs w:val="28"/>
        </w:rPr>
        <w:tab/>
      </w:r>
      <w:r w:rsidRPr="00E30BD6">
        <w:rPr>
          <w:sz w:val="28"/>
          <w:szCs w:val="28"/>
        </w:rPr>
        <w:tab/>
      </w:r>
      <w:r w:rsidRPr="00E30BD6">
        <w:rPr>
          <w:sz w:val="28"/>
          <w:szCs w:val="28"/>
        </w:rPr>
        <w:tab/>
        <w:t xml:space="preserve">                             </w:t>
      </w:r>
      <w:proofErr w:type="spellStart"/>
      <w:r w:rsidRPr="00E30BD6">
        <w:rPr>
          <w:sz w:val="28"/>
          <w:szCs w:val="28"/>
        </w:rPr>
        <w:t>Н.В.Конкина</w:t>
      </w:r>
      <w:proofErr w:type="spellEnd"/>
    </w:p>
    <w:p w14:paraId="596995FA" w14:textId="77777777" w:rsidR="00E30BD6" w:rsidRPr="00E30BD6" w:rsidRDefault="00E30BD6" w:rsidP="00E30BD6">
      <w:pPr>
        <w:spacing w:line="240" w:lineRule="exact"/>
        <w:ind w:right="-1"/>
        <w:jc w:val="both"/>
        <w:rPr>
          <w:sz w:val="28"/>
          <w:szCs w:val="28"/>
        </w:rPr>
      </w:pPr>
    </w:p>
    <w:p w14:paraId="42AB8BBC" w14:textId="77777777" w:rsidR="00E30BD6" w:rsidRDefault="00E30BD6" w:rsidP="00E30BD6">
      <w:pPr>
        <w:spacing w:line="240" w:lineRule="exact"/>
        <w:ind w:right="-1"/>
        <w:jc w:val="both"/>
        <w:rPr>
          <w:sz w:val="28"/>
          <w:szCs w:val="28"/>
        </w:rPr>
      </w:pPr>
    </w:p>
    <w:p w14:paraId="66178B56" w14:textId="77777777" w:rsidR="00A035EC" w:rsidRPr="00E30BD6" w:rsidRDefault="00A035EC" w:rsidP="00E30BD6">
      <w:pPr>
        <w:spacing w:line="240" w:lineRule="exact"/>
        <w:ind w:right="-1"/>
        <w:jc w:val="both"/>
        <w:rPr>
          <w:sz w:val="28"/>
          <w:szCs w:val="28"/>
        </w:rPr>
      </w:pPr>
    </w:p>
    <w:p w14:paraId="6C1B787F" w14:textId="77777777" w:rsidR="00A035EC" w:rsidRDefault="00A035EC" w:rsidP="00A035EC">
      <w:pPr>
        <w:spacing w:line="240" w:lineRule="exact"/>
        <w:ind w:left="-1134" w:right="1275"/>
        <w:jc w:val="both"/>
        <w:rPr>
          <w:sz w:val="28"/>
          <w:szCs w:val="28"/>
        </w:rPr>
      </w:pPr>
    </w:p>
    <w:p w14:paraId="0F048E1D" w14:textId="77777777" w:rsidR="00A85C44" w:rsidRDefault="00A85C44" w:rsidP="00A85C44">
      <w:pPr>
        <w:spacing w:line="240" w:lineRule="exact"/>
        <w:ind w:right="22"/>
        <w:jc w:val="both"/>
        <w:rPr>
          <w:sz w:val="28"/>
          <w:szCs w:val="28"/>
        </w:rPr>
      </w:pPr>
    </w:p>
    <w:p w14:paraId="3CCCB797" w14:textId="77777777" w:rsidR="00A85C44" w:rsidRDefault="00A85C44" w:rsidP="00A85C44">
      <w:pPr>
        <w:pStyle w:val="ConsNonformat"/>
        <w:widowControl/>
        <w:spacing w:line="240" w:lineRule="exact"/>
        <w:ind w:left="5103"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14ABF985" w14:textId="77777777" w:rsidR="00A85C44" w:rsidRDefault="00A85C44" w:rsidP="00A85C44">
      <w:pPr>
        <w:pStyle w:val="ConsNonformat"/>
        <w:widowControl/>
        <w:spacing w:line="240" w:lineRule="exact"/>
        <w:ind w:left="5103"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249018BE" w14:textId="77777777" w:rsidR="00A85C44" w:rsidRDefault="00A85C44" w:rsidP="00A85C44">
      <w:pPr>
        <w:spacing w:line="240" w:lineRule="exact"/>
        <w:ind w:left="5103"/>
        <w:jc w:val="center"/>
        <w:rPr>
          <w:sz w:val="28"/>
          <w:szCs w:val="28"/>
        </w:rPr>
      </w:pPr>
      <w:r w:rsidRPr="001528BF"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>городского округа</w:t>
      </w:r>
    </w:p>
    <w:p w14:paraId="4711F80E" w14:textId="77777777" w:rsidR="00A85C44" w:rsidRDefault="00A85C44" w:rsidP="00A85C44">
      <w:pPr>
        <w:spacing w:line="240" w:lineRule="exact"/>
        <w:ind w:left="5103"/>
        <w:jc w:val="center"/>
        <w:rPr>
          <w:sz w:val="28"/>
          <w:szCs w:val="28"/>
        </w:rPr>
      </w:pPr>
      <w:r w:rsidRPr="001528BF">
        <w:rPr>
          <w:sz w:val="28"/>
          <w:szCs w:val="28"/>
        </w:rPr>
        <w:t>Ставропольского края</w:t>
      </w:r>
    </w:p>
    <w:p w14:paraId="1766126C" w14:textId="30A0B01C" w:rsidR="00A85C44" w:rsidRDefault="00A85C44" w:rsidP="007E2C25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14:paraId="66587705" w14:textId="34D04CEA" w:rsidR="00A85C44" w:rsidRDefault="00A85C44" w:rsidP="00E30BD6">
      <w:pPr>
        <w:spacing w:line="240" w:lineRule="exact"/>
        <w:ind w:left="5103"/>
        <w:rPr>
          <w:sz w:val="28"/>
          <w:szCs w:val="28"/>
        </w:rPr>
      </w:pPr>
    </w:p>
    <w:p w14:paraId="6ADAEE81" w14:textId="77777777" w:rsidR="00A85C44" w:rsidRPr="002C02B3" w:rsidRDefault="00A85C44" w:rsidP="00A85C44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6BFCB615" w14:textId="77777777" w:rsidR="00A85C44" w:rsidRDefault="00A85C44" w:rsidP="00A85C44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58E24122" w14:textId="77777777" w:rsidR="00A85C44" w:rsidRDefault="00A85C44" w:rsidP="00A85C44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7AE998C7" w14:textId="77777777" w:rsidR="00A85C44" w:rsidRDefault="00A85C44" w:rsidP="00A85C44">
      <w:pPr>
        <w:pStyle w:val="ConsNonformat"/>
        <w:widowControl/>
        <w:spacing w:line="240" w:lineRule="exac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Должностные оклады </w:t>
      </w:r>
    </w:p>
    <w:p w14:paraId="6E970BEB" w14:textId="77777777" w:rsidR="00A85C44" w:rsidRPr="00953B35" w:rsidRDefault="00A85C44" w:rsidP="00A85C44">
      <w:pPr>
        <w:pStyle w:val="ConsNonformat"/>
        <w:widowControl/>
        <w:spacing w:line="240" w:lineRule="exact"/>
        <w:ind w:right="0"/>
        <w:jc w:val="center"/>
        <w:rPr>
          <w:rFonts w:ascii="Times New Roman" w:hAnsi="Times New Roman" w:cs="Times New Roman"/>
          <w:sz w:val="28"/>
        </w:rPr>
      </w:pPr>
      <w:r w:rsidRPr="00953B35">
        <w:rPr>
          <w:rFonts w:ascii="Times New Roman" w:hAnsi="Times New Roman" w:cs="Times New Roman"/>
          <w:sz w:val="28"/>
        </w:rPr>
        <w:t xml:space="preserve">лиц, не замещающих должности муниципальной службы и исполняющих обязанности по техническому обеспечению деятельности администрации Петровского </w:t>
      </w:r>
      <w:r>
        <w:rPr>
          <w:rFonts w:ascii="Times New Roman" w:hAnsi="Times New Roman" w:cs="Times New Roman"/>
          <w:sz w:val="28"/>
        </w:rPr>
        <w:t>городского округа</w:t>
      </w:r>
      <w:r w:rsidRPr="00953B35">
        <w:rPr>
          <w:rFonts w:ascii="Times New Roman" w:hAnsi="Times New Roman" w:cs="Times New Roman"/>
          <w:sz w:val="28"/>
        </w:rPr>
        <w:t xml:space="preserve"> Ставропольского края</w:t>
      </w:r>
    </w:p>
    <w:p w14:paraId="33B11981" w14:textId="77777777" w:rsidR="00A85C44" w:rsidRDefault="00A85C44" w:rsidP="00A85C4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14:paraId="2C2C2954" w14:textId="77777777" w:rsidR="00A85C44" w:rsidRDefault="00A85C44" w:rsidP="00A85C4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057"/>
        <w:gridCol w:w="4288"/>
      </w:tblGrid>
      <w:tr w:rsidR="00A85C44" w14:paraId="7C5CE6BD" w14:textId="77777777" w:rsidTr="00A85C44">
        <w:trPr>
          <w:trHeight w:val="655"/>
        </w:trPr>
        <w:tc>
          <w:tcPr>
            <w:tcW w:w="5057" w:type="dxa"/>
            <w:vAlign w:val="center"/>
          </w:tcPr>
          <w:p w14:paraId="353A4F96" w14:textId="77777777" w:rsidR="00A85C44" w:rsidRDefault="00A85C44" w:rsidP="00BC7F59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288" w:type="dxa"/>
            <w:vAlign w:val="center"/>
          </w:tcPr>
          <w:p w14:paraId="190BFFB1" w14:textId="77777777" w:rsidR="00A85C44" w:rsidRDefault="00A85C44" w:rsidP="00BC7F59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Должностной оклад</w:t>
            </w:r>
          </w:p>
        </w:tc>
      </w:tr>
      <w:tr w:rsidR="00FB49A9" w14:paraId="77B50BE5" w14:textId="77777777" w:rsidTr="00694277">
        <w:trPr>
          <w:trHeight w:val="511"/>
        </w:trPr>
        <w:tc>
          <w:tcPr>
            <w:tcW w:w="5057" w:type="dxa"/>
            <w:vAlign w:val="center"/>
          </w:tcPr>
          <w:p w14:paraId="2CD1C895" w14:textId="217EE563" w:rsidR="00FB49A9" w:rsidRPr="00DF5D2E" w:rsidRDefault="00FB49A9" w:rsidP="00FB49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инженер</w:t>
            </w:r>
          </w:p>
        </w:tc>
        <w:tc>
          <w:tcPr>
            <w:tcW w:w="4288" w:type="dxa"/>
          </w:tcPr>
          <w:p w14:paraId="0708CD35" w14:textId="1C32D93D" w:rsidR="00FB49A9" w:rsidRDefault="00FB49A9" w:rsidP="00FB49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8770</w:t>
            </w:r>
          </w:p>
        </w:tc>
      </w:tr>
      <w:tr w:rsidR="00FB49A9" w14:paraId="53268E53" w14:textId="77777777" w:rsidTr="00A85C44">
        <w:trPr>
          <w:trHeight w:val="511"/>
        </w:trPr>
        <w:tc>
          <w:tcPr>
            <w:tcW w:w="5057" w:type="dxa"/>
            <w:vAlign w:val="center"/>
          </w:tcPr>
          <w:p w14:paraId="130CDEC4" w14:textId="77777777" w:rsidR="00FB49A9" w:rsidRPr="00DF5D2E" w:rsidRDefault="00FB49A9" w:rsidP="00FB49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5D2E">
              <w:rPr>
                <w:sz w:val="28"/>
                <w:szCs w:val="28"/>
              </w:rPr>
              <w:t>Механик-водитель</w:t>
            </w:r>
          </w:p>
        </w:tc>
        <w:tc>
          <w:tcPr>
            <w:tcW w:w="4288" w:type="dxa"/>
            <w:vAlign w:val="center"/>
          </w:tcPr>
          <w:p w14:paraId="6FCAD3A7" w14:textId="72A8AF63" w:rsidR="00FB49A9" w:rsidRPr="00DF5D2E" w:rsidRDefault="00FB49A9" w:rsidP="00FB49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5206</w:t>
            </w:r>
          </w:p>
        </w:tc>
      </w:tr>
      <w:tr w:rsidR="00FB49A9" w14:paraId="609EC75F" w14:textId="77777777" w:rsidTr="00A85C44">
        <w:trPr>
          <w:trHeight w:val="561"/>
        </w:trPr>
        <w:tc>
          <w:tcPr>
            <w:tcW w:w="5057" w:type="dxa"/>
            <w:vAlign w:val="center"/>
          </w:tcPr>
          <w:p w14:paraId="092EEC49" w14:textId="77777777" w:rsidR="00FB49A9" w:rsidRPr="00DF5D2E" w:rsidRDefault="00FB49A9" w:rsidP="00FB49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5D2E">
              <w:rPr>
                <w:sz w:val="28"/>
                <w:szCs w:val="28"/>
              </w:rPr>
              <w:t>Архивариус</w:t>
            </w:r>
          </w:p>
        </w:tc>
        <w:tc>
          <w:tcPr>
            <w:tcW w:w="4288" w:type="dxa"/>
          </w:tcPr>
          <w:p w14:paraId="682B4FBC" w14:textId="33598C8A" w:rsidR="00FB49A9" w:rsidRPr="00DF5D2E" w:rsidRDefault="00FB49A9" w:rsidP="00FB49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0BD6">
              <w:rPr>
                <w:sz w:val="28"/>
                <w:szCs w:val="28"/>
              </w:rPr>
              <w:t>5206</w:t>
            </w:r>
          </w:p>
        </w:tc>
      </w:tr>
      <w:tr w:rsidR="00FB49A9" w14:paraId="6866B7CF" w14:textId="77777777" w:rsidTr="00A85C44">
        <w:trPr>
          <w:trHeight w:val="561"/>
        </w:trPr>
        <w:tc>
          <w:tcPr>
            <w:tcW w:w="5057" w:type="dxa"/>
            <w:vAlign w:val="center"/>
          </w:tcPr>
          <w:p w14:paraId="46536CD1" w14:textId="77777777" w:rsidR="00FB49A9" w:rsidRPr="00DF5D2E" w:rsidRDefault="00FB49A9" w:rsidP="00FB49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</w:t>
            </w:r>
          </w:p>
        </w:tc>
        <w:tc>
          <w:tcPr>
            <w:tcW w:w="4288" w:type="dxa"/>
          </w:tcPr>
          <w:p w14:paraId="09825795" w14:textId="6E901F1E" w:rsidR="00FB49A9" w:rsidRDefault="00FB49A9" w:rsidP="00FB49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0BD6">
              <w:rPr>
                <w:sz w:val="28"/>
                <w:szCs w:val="28"/>
              </w:rPr>
              <w:t>5206</w:t>
            </w:r>
          </w:p>
        </w:tc>
      </w:tr>
      <w:tr w:rsidR="00FB49A9" w14:paraId="6DF9E3F7" w14:textId="77777777" w:rsidTr="00A85C44">
        <w:trPr>
          <w:trHeight w:val="561"/>
        </w:trPr>
        <w:tc>
          <w:tcPr>
            <w:tcW w:w="5057" w:type="dxa"/>
            <w:vAlign w:val="center"/>
          </w:tcPr>
          <w:p w14:paraId="0B366192" w14:textId="691D87C6" w:rsidR="00FB49A9" w:rsidRDefault="00FB49A9" w:rsidP="00FB49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</w:t>
            </w:r>
          </w:p>
        </w:tc>
        <w:tc>
          <w:tcPr>
            <w:tcW w:w="4288" w:type="dxa"/>
          </w:tcPr>
          <w:p w14:paraId="4049E599" w14:textId="2CEE99C3" w:rsidR="00FB49A9" w:rsidRPr="00E30BD6" w:rsidRDefault="00FB49A9" w:rsidP="00FB49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4461</w:t>
            </w:r>
          </w:p>
        </w:tc>
      </w:tr>
    </w:tbl>
    <w:p w14:paraId="47A66162" w14:textId="77777777" w:rsidR="00A85C44" w:rsidRDefault="00A85C44" w:rsidP="00A85C4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14:paraId="54F2B6A1" w14:textId="77777777" w:rsidR="00A85C44" w:rsidRDefault="00A85C44" w:rsidP="00A85C4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14:paraId="7E552A02" w14:textId="77777777" w:rsidR="00A85C44" w:rsidRDefault="00A85C44" w:rsidP="00A85C4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14:paraId="243981AB" w14:textId="01134A3D" w:rsidR="00A85C44" w:rsidRDefault="00B4104F" w:rsidP="00A85C44">
      <w:pPr>
        <w:spacing w:line="240" w:lineRule="exact"/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14:paraId="4D30492C" w14:textId="77777777" w:rsidR="00A85C44" w:rsidRDefault="00A85C44" w:rsidP="00A85C44">
      <w:pPr>
        <w:spacing w:line="240" w:lineRule="exact"/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C27B6A">
        <w:rPr>
          <w:sz w:val="28"/>
          <w:szCs w:val="28"/>
        </w:rPr>
        <w:t xml:space="preserve">Петровского </w:t>
      </w:r>
    </w:p>
    <w:p w14:paraId="507404D6" w14:textId="77777777" w:rsidR="00A85C44" w:rsidRDefault="00A85C44" w:rsidP="00A85C44">
      <w:pPr>
        <w:spacing w:line="240" w:lineRule="exact"/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</w:p>
    <w:p w14:paraId="0891990E" w14:textId="4FD81F7E" w:rsidR="000F4D1C" w:rsidRDefault="00A85C44" w:rsidP="00A85C44">
      <w:pPr>
        <w:spacing w:line="240" w:lineRule="exact"/>
        <w:ind w:right="-1"/>
        <w:jc w:val="both"/>
      </w:pPr>
      <w:r w:rsidRPr="00C27B6A">
        <w:rPr>
          <w:sz w:val="28"/>
          <w:szCs w:val="28"/>
        </w:rPr>
        <w:t>Ставропольского края</w:t>
      </w:r>
      <w:r w:rsidRPr="00C27B6A">
        <w:rPr>
          <w:sz w:val="28"/>
          <w:szCs w:val="28"/>
        </w:rPr>
        <w:tab/>
      </w:r>
      <w:r w:rsidRPr="00C27B6A">
        <w:rPr>
          <w:sz w:val="28"/>
          <w:szCs w:val="28"/>
        </w:rPr>
        <w:tab/>
      </w:r>
      <w:r w:rsidRPr="00C27B6A">
        <w:rPr>
          <w:sz w:val="28"/>
          <w:szCs w:val="28"/>
        </w:rPr>
        <w:tab/>
      </w:r>
      <w:r w:rsidRPr="00C27B6A">
        <w:rPr>
          <w:sz w:val="28"/>
          <w:szCs w:val="28"/>
        </w:rPr>
        <w:tab/>
      </w:r>
      <w:r w:rsidRPr="00C27B6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</w:t>
      </w:r>
      <w:proofErr w:type="spellStart"/>
      <w:r w:rsidR="00B4104F">
        <w:rPr>
          <w:sz w:val="28"/>
          <w:szCs w:val="28"/>
        </w:rPr>
        <w:t>Ю.В.Петрич</w:t>
      </w:r>
      <w:proofErr w:type="spellEnd"/>
    </w:p>
    <w:sectPr w:rsidR="000F4D1C" w:rsidSect="0098715F">
      <w:pgSz w:w="11907" w:h="16840" w:code="9"/>
      <w:pgMar w:top="1418" w:right="567" w:bottom="1134" w:left="1985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D92C0" w14:textId="77777777" w:rsidR="00273E25" w:rsidRDefault="00273E25" w:rsidP="00273E25">
      <w:r>
        <w:separator/>
      </w:r>
    </w:p>
  </w:endnote>
  <w:endnote w:type="continuationSeparator" w:id="0">
    <w:p w14:paraId="362CE2B4" w14:textId="77777777" w:rsidR="00273E25" w:rsidRDefault="00273E25" w:rsidP="00273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DF5EF" w14:textId="77777777" w:rsidR="00273E25" w:rsidRDefault="00273E25" w:rsidP="00273E25">
      <w:r>
        <w:separator/>
      </w:r>
    </w:p>
  </w:footnote>
  <w:footnote w:type="continuationSeparator" w:id="0">
    <w:p w14:paraId="24BFD814" w14:textId="77777777" w:rsidR="00273E25" w:rsidRDefault="00273E25" w:rsidP="00273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F8B"/>
    <w:rsid w:val="00004200"/>
    <w:rsid w:val="00095E7A"/>
    <w:rsid w:val="000B7BFE"/>
    <w:rsid w:val="000F4D1C"/>
    <w:rsid w:val="00161E1C"/>
    <w:rsid w:val="001D7BC9"/>
    <w:rsid w:val="0021623C"/>
    <w:rsid w:val="00273E25"/>
    <w:rsid w:val="002C02B3"/>
    <w:rsid w:val="002E625B"/>
    <w:rsid w:val="00307785"/>
    <w:rsid w:val="00335F01"/>
    <w:rsid w:val="003D2930"/>
    <w:rsid w:val="00434B87"/>
    <w:rsid w:val="00445416"/>
    <w:rsid w:val="004D359C"/>
    <w:rsid w:val="004E2146"/>
    <w:rsid w:val="004E4861"/>
    <w:rsid w:val="00522052"/>
    <w:rsid w:val="00605F98"/>
    <w:rsid w:val="006137E4"/>
    <w:rsid w:val="0067503B"/>
    <w:rsid w:val="006D7D86"/>
    <w:rsid w:val="006F5B29"/>
    <w:rsid w:val="00737F7E"/>
    <w:rsid w:val="00775806"/>
    <w:rsid w:val="007A50A9"/>
    <w:rsid w:val="007E2C25"/>
    <w:rsid w:val="007F0606"/>
    <w:rsid w:val="00880D8B"/>
    <w:rsid w:val="00931A1C"/>
    <w:rsid w:val="00937C3C"/>
    <w:rsid w:val="00953B25"/>
    <w:rsid w:val="0098715F"/>
    <w:rsid w:val="009F449D"/>
    <w:rsid w:val="00A035EC"/>
    <w:rsid w:val="00A315B2"/>
    <w:rsid w:val="00A856C2"/>
    <w:rsid w:val="00A85C44"/>
    <w:rsid w:val="00A87F8B"/>
    <w:rsid w:val="00AC30A8"/>
    <w:rsid w:val="00AC343B"/>
    <w:rsid w:val="00AC427D"/>
    <w:rsid w:val="00AF19C3"/>
    <w:rsid w:val="00B4104F"/>
    <w:rsid w:val="00B95056"/>
    <w:rsid w:val="00BC38BE"/>
    <w:rsid w:val="00C115D6"/>
    <w:rsid w:val="00C11E10"/>
    <w:rsid w:val="00C153A4"/>
    <w:rsid w:val="00C240AF"/>
    <w:rsid w:val="00CF5B45"/>
    <w:rsid w:val="00D77888"/>
    <w:rsid w:val="00DA6058"/>
    <w:rsid w:val="00DB7DB0"/>
    <w:rsid w:val="00DE1745"/>
    <w:rsid w:val="00E21083"/>
    <w:rsid w:val="00E25FBE"/>
    <w:rsid w:val="00E30BD6"/>
    <w:rsid w:val="00EA354D"/>
    <w:rsid w:val="00F43EDC"/>
    <w:rsid w:val="00F45115"/>
    <w:rsid w:val="00F4626D"/>
    <w:rsid w:val="00F60D7B"/>
    <w:rsid w:val="00F6206C"/>
    <w:rsid w:val="00F834B9"/>
    <w:rsid w:val="00F93B4D"/>
    <w:rsid w:val="00FB49A9"/>
    <w:rsid w:val="00FE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D594E"/>
  <w15:chartTrackingRefBased/>
  <w15:docId w15:val="{9BE12AB6-8DBF-4EF1-8473-0C7355D7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E25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73E2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73E25"/>
    <w:pPr>
      <w:widowControl w:val="0"/>
      <w:autoSpaceDE w:val="0"/>
      <w:autoSpaceDN w:val="0"/>
      <w:adjustRightInd w:val="0"/>
      <w:ind w:right="19772"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273E25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73E2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73E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3E25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73E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3E25"/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7D8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7D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1162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Лавриненко Елена Ивановна</dc:creator>
  <cp:keywords/>
  <dc:description/>
  <cp:lastModifiedBy>Лавриненко Елена Ивановна</cp:lastModifiedBy>
  <cp:revision>27</cp:revision>
  <cp:lastPrinted>2023-10-27T12:30:00Z</cp:lastPrinted>
  <dcterms:created xsi:type="dcterms:W3CDTF">2019-09-19T08:37:00Z</dcterms:created>
  <dcterms:modified xsi:type="dcterms:W3CDTF">2023-10-30T06:55:00Z</dcterms:modified>
</cp:coreProperties>
</file>