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ПРОЕКТ</w:t>
      </w:r>
    </w:p>
    <w:p>
      <w:pPr>
        <w:pStyle w:val="Style1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Style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АДМИНИСТРАЦИИ ПЕТРОВСКОГО ГОРОДСКОГО ОКРУГА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СТАВРОПОЛЬСКОГО КРАЯ</w:t>
      </w:r>
    </w:p>
    <w:p>
      <w:pPr>
        <w:pStyle w:val="Style18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1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171"/>
        <w:gridCol w:w="3171"/>
      </w:tblGrid>
      <w:tr>
        <w:trPr/>
        <w:tc>
          <w:tcPr>
            <w:tcW w:w="2849" w:type="dxa"/>
            <w:tcBorders/>
          </w:tcPr>
          <w:p>
            <w:pPr>
              <w:pStyle w:val="Style18"/>
              <w:snapToGrid w:val="false"/>
              <w:jc w:val="both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г. Светлоград</w:t>
            </w:r>
          </w:p>
        </w:tc>
        <w:tc>
          <w:tcPr>
            <w:tcW w:w="3171" w:type="dxa"/>
            <w:tcBorders/>
          </w:tcPr>
          <w:p>
            <w:pPr>
              <w:pStyle w:val="Normal"/>
              <w:snapToGrid w:val="false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bookmarkStart w:id="0" w:name="_Hlk528331127"/>
      <w:bookmarkEnd w:id="0"/>
      <w:r>
        <w:rPr>
          <w:color w:val="000000"/>
          <w:sz w:val="28"/>
          <w:szCs w:val="28"/>
        </w:rPr>
        <w:t xml:space="preserve">О внесении изменений в </w:t>
      </w:r>
      <w:r>
        <w:rPr>
          <w:rFonts w:cs="Calibri"/>
          <w:color w:val="000000"/>
          <w:sz w:val="28"/>
          <w:szCs w:val="28"/>
        </w:rPr>
        <w:t>постановление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от 02 марта 2018 г. № 257 «Об образовании этнического совета Петровского городского округа Ставропольского края»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bookmarkStart w:id="1" w:name="_Hlk528331127"/>
      <w:bookmarkStart w:id="2" w:name="_Hlk528331127"/>
      <w:bookmarkEnd w:id="2"/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 статьи 47 Федерального закона от               06 октября 2003 года № 131-ФЗ «Об общих принципах организации местного самоуправления в  Российской Федерации» администрация Петровского городского округа Ставропольского края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>
      <w:pPr>
        <w:pStyle w:val="Normal"/>
        <w:spacing w:lineRule="exact" w:line="24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 xml:space="preserve">1. Внести в </w:t>
      </w:r>
      <w:r>
        <w:rPr>
          <w:rFonts w:cs="Calibri"/>
          <w:color w:val="000000"/>
          <w:sz w:val="28"/>
          <w:szCs w:val="28"/>
        </w:rPr>
        <w:t>постановление администрации Петровского городского округа Ставропольского края</w:t>
      </w:r>
      <w:r>
        <w:rPr>
          <w:color w:val="000000"/>
          <w:sz w:val="28"/>
          <w:szCs w:val="28"/>
        </w:rPr>
        <w:t xml:space="preserve"> от 02 марта 2018 г. № 257 «Об образовании этнического совета Петровского городского округа Ставропольского края» (в редакции от 18 октября 2021 г. № 1670, 18 февраля 2022 г. № 211, 22 июня 2022 г. № 943, 10 июля 2023 г. № 1061, 11 сентября 2023 г. № 1458) (далее – постановление), следующие изменения: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4 постановления слово «подписания» заменить словами «опубликования в газете «Вестник Петровского городского округа»;</w:t>
      </w:r>
    </w:p>
    <w:p>
      <w:pPr>
        <w:pStyle w:val="Style25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 В абзаце третьем раздела 3 «Основные функции совета» Положения </w:t>
      </w:r>
      <w:r>
        <w:rPr>
          <w:rFonts w:cs="Times New Roman" w:ascii="Times New Roman" w:hAnsi="Times New Roman"/>
          <w:sz w:val="28"/>
          <w:szCs w:val="28"/>
        </w:rPr>
        <w:t>об этническом совете Петровского городского округа Ставропольского края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слова «и распоряжений» исключить.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2. Настоящее постановление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со дня его опубликования в газете «Вестник Петровского городского округа»</w:t>
      </w:r>
      <w:r>
        <w:rPr>
          <w:sz w:val="28"/>
          <w:szCs w:val="28"/>
        </w:rPr>
        <w:t>.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nformat"/>
        <w:widowControl/>
        <w:spacing w:lineRule="exact" w:line="240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округа</w:t>
      </w:r>
    </w:p>
    <w:p>
      <w:pPr>
        <w:pStyle w:val="ConsNonformat"/>
        <w:widowControl/>
        <w:spacing w:lineRule="exact" w:line="240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Н.В.Конкина</w:t>
      </w:r>
    </w:p>
    <w:p>
      <w:pPr>
        <w:pStyle w:val="Normal"/>
        <w:spacing w:lineRule="exact" w:line="240"/>
        <w:ind w:left="-1418" w:right="-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exact" w:line="240"/>
        <w:ind w:left="-1418" w:right="-2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985" w:right="567" w:gutter="0" w:header="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="http://schemas.openxmlformats.org/wordprocessingml/2006/main">
  <w:zoom w:percent="81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Style16">
    <w:name w:val="Название Знак"/>
    <w:qFormat/>
    <w:rPr>
      <w:rFonts w:eastAsia="SimSun;宋体"/>
      <w:b/>
      <w:bCs/>
      <w:kern w:val="2"/>
      <w:sz w:val="40"/>
      <w:szCs w:val="40"/>
      <w:lang w:val="ru-RU" w:bidi="hi-IN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2 Знак"/>
    <w:qFormat/>
    <w:rPr>
      <w:sz w:val="24"/>
      <w:szCs w:val="24"/>
    </w:rPr>
  </w:style>
  <w:style w:type="paragraph" w:styleId="Style18">
    <w:name w:val="Заголовок"/>
    <w:basedOn w:val="Normal"/>
    <w:next w:val="Normal"/>
    <w:qFormat/>
    <w:pPr>
      <w:widowControl w:val="false"/>
      <w:suppressAutoHyphens w:val="true"/>
      <w:spacing w:lineRule="atLeast" w:line="100"/>
      <w:jc w:val="center"/>
    </w:pPr>
    <w:rPr>
      <w:rFonts w:eastAsia="SimSun;宋体"/>
      <w:b/>
      <w:bCs/>
      <w:kern w:val="2"/>
      <w:sz w:val="40"/>
      <w:szCs w:val="40"/>
      <w:lang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spacing w:before="0" w:after="0"/>
      <w:ind w:left="283" w:hanging="283"/>
      <w:contextualSpacing/>
      <w:jc w:val="both"/>
    </w:pPr>
    <w:rPr>
      <w:rFonts w:ascii="Calibri" w:hAnsi="Calibri" w:eastAsia="Calibri" w:cs="Calibri"/>
      <w:sz w:val="22"/>
      <w:szCs w:val="22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SimSun;宋体" w:cs="Mangal"/>
      <w:kern w:val="2"/>
      <w:lang w:bidi="hi-IN"/>
    </w:rPr>
  </w:style>
  <w:style w:type="paragraph" w:styleId="1">
    <w:name w:val="Без интервала1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-1">
    <w:name w:val="Т-1"/>
    <w:basedOn w:val="Normal"/>
    <w:qFormat/>
    <w:pPr>
      <w:spacing w:lineRule="auto" w:line="360"/>
      <w:ind w:firstLine="720"/>
      <w:jc w:val="both"/>
    </w:pPr>
    <w:rPr>
      <w:sz w:val="28"/>
      <w:szCs w:val="20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5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Nonformat">
    <w:name w:val="ConsNonformat"/>
    <w:qFormat/>
    <w:pPr>
      <w:widowControl w:val="false"/>
      <w:autoSpaceDE w:val="false"/>
      <w:bidi w:val="0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6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879</TotalTime>
  <Application>LibreOffice/7.5.6.2$Linux_X86_64 LibreOffice_project/50$Build-2</Application>
  <AppVersion>15.0000</AppVersion>
  <Pages>1</Pages>
  <Words>205</Words>
  <Characters>1254</Characters>
  <CharactersWithSpaces>1491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2017-10-24T17:03:00Z</dcterms:created>
  <dc:creator>Administrator</dc:creator>
  <dc:description/>
  <cp:keywords/>
  <dc:language>ru-RU</dc:language>
  <cp:lastModifiedBy/>
  <cp:lastPrinted>2023-10-02T08:38:00Z</cp:lastPrinted>
  <dcterms:modified xsi:type="dcterms:W3CDTF">2023-10-04T09:22:52Z</dcterms:modified>
  <cp:revision>269</cp:revision>
  <dc:subject/>
  <dc:title/>
</cp:coreProperties>
</file>