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8F" w:rsidRPr="0027624E" w:rsidRDefault="00612F88" w:rsidP="00DC7F8F">
      <w:pPr>
        <w:pStyle w:val="a7"/>
        <w:tabs>
          <w:tab w:val="center" w:pos="4677"/>
          <w:tab w:val="left" w:pos="7713"/>
        </w:tabs>
        <w:jc w:val="right"/>
        <w:rPr>
          <w:rFonts w:ascii="Times New Roman" w:hAnsi="Times New Roman" w:cs="Times New Roman"/>
        </w:rPr>
      </w:pPr>
      <w:r w:rsidRPr="0027624E">
        <w:rPr>
          <w:rFonts w:ascii="Times New Roman" w:hAnsi="Times New Roman" w:cs="Times New Roman"/>
          <w:color w:val="FF0000"/>
        </w:rPr>
        <w:tab/>
      </w:r>
      <w:r w:rsidR="00DC7F8F" w:rsidRPr="0027624E">
        <w:rPr>
          <w:rFonts w:ascii="Times New Roman" w:hAnsi="Times New Roman" w:cs="Times New Roman"/>
        </w:rPr>
        <w:t>ПРОЕКТ</w:t>
      </w:r>
    </w:p>
    <w:p w:rsidR="00612F88" w:rsidRPr="0027624E" w:rsidRDefault="00612F88" w:rsidP="00DC7F8F">
      <w:pPr>
        <w:pStyle w:val="a7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proofErr w:type="gramStart"/>
      <w:r w:rsidRPr="0027624E">
        <w:rPr>
          <w:rFonts w:ascii="Times New Roman" w:hAnsi="Times New Roman" w:cs="Times New Roman"/>
        </w:rPr>
        <w:t>П</w:t>
      </w:r>
      <w:proofErr w:type="gramEnd"/>
      <w:r w:rsidRPr="0027624E">
        <w:rPr>
          <w:rFonts w:ascii="Times New Roman" w:hAnsi="Times New Roman" w:cs="Times New Roman"/>
        </w:rPr>
        <w:t xml:space="preserve"> О С Т А Н О В Л Е Н И Е</w:t>
      </w:r>
    </w:p>
    <w:p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62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624E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612F88" w:rsidRPr="0027624E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27624E" w:rsidRPr="0027624E">
        <w:trPr>
          <w:trHeight w:val="229"/>
        </w:trPr>
        <w:tc>
          <w:tcPr>
            <w:tcW w:w="3119" w:type="dxa"/>
          </w:tcPr>
          <w:p w:rsidR="00612F88" w:rsidRPr="0027624E" w:rsidRDefault="00612F88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F88" w:rsidRPr="0027624E" w:rsidRDefault="00612F88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27624E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:rsidR="00612F88" w:rsidRPr="0027624E" w:rsidRDefault="00612F88" w:rsidP="00134989">
            <w:pPr>
              <w:pStyle w:val="a7"/>
              <w:tabs>
                <w:tab w:val="left" w:pos="877"/>
                <w:tab w:val="center" w:pos="1575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12F88" w:rsidRPr="0027624E" w:rsidRDefault="00612F88" w:rsidP="00D8775E">
      <w:pPr>
        <w:spacing w:line="240" w:lineRule="exact"/>
        <w:ind w:right="1"/>
        <w:jc w:val="both"/>
      </w:pPr>
    </w:p>
    <w:p w:rsidR="0027624E" w:rsidRPr="00D01E33" w:rsidRDefault="00612F88" w:rsidP="0027624E">
      <w:pPr>
        <w:spacing w:line="240" w:lineRule="exact"/>
        <w:jc w:val="both"/>
        <w:rPr>
          <w:color w:val="FF0000"/>
        </w:rPr>
      </w:pPr>
      <w:bookmarkStart w:id="0" w:name="_GoBack"/>
      <w:r w:rsidRPr="00D01E33">
        <w:t xml:space="preserve">О признании утратившим силу постановления администрации </w:t>
      </w:r>
      <w:r w:rsidR="003930BE" w:rsidRPr="00D01E33">
        <w:t xml:space="preserve">Петровского </w:t>
      </w:r>
      <w:r w:rsidR="0027624E" w:rsidRPr="00D01E33">
        <w:t>городского округа</w:t>
      </w:r>
      <w:r w:rsidR="003930BE" w:rsidRPr="00D01E33">
        <w:t xml:space="preserve"> Ставропольского края от </w:t>
      </w:r>
      <w:r w:rsidR="0027624E" w:rsidRPr="00D01E33">
        <w:t>11</w:t>
      </w:r>
      <w:r w:rsidR="003930BE" w:rsidRPr="00D01E33">
        <w:t xml:space="preserve"> </w:t>
      </w:r>
      <w:r w:rsidR="0027624E" w:rsidRPr="00D01E33">
        <w:t>мая 2018</w:t>
      </w:r>
      <w:r w:rsidR="003930BE" w:rsidRPr="00D01E33">
        <w:t xml:space="preserve"> г. № </w:t>
      </w:r>
      <w:r w:rsidR="0027624E" w:rsidRPr="00D01E33">
        <w:t>697</w:t>
      </w:r>
      <w:r w:rsidR="003930BE" w:rsidRPr="00D01E33">
        <w:t xml:space="preserve"> «</w:t>
      </w:r>
      <w:r w:rsidR="0027624E" w:rsidRPr="00D01E33">
        <w:rPr>
          <w:rFonts w:cs="Arial"/>
          <w:szCs w:val="20"/>
        </w:rPr>
        <w:t>Об утверждении административного регламента предоставления архивным отделом администрации Петровского городского округа Ставропольского края государственной услуги</w:t>
      </w:r>
      <w:r w:rsidR="0027624E" w:rsidRPr="00D01E33">
        <w:rPr>
          <w:rFonts w:cs="Arial"/>
          <w:color w:val="FF0000"/>
          <w:szCs w:val="20"/>
        </w:rPr>
        <w:t xml:space="preserve"> </w:t>
      </w:r>
      <w:r w:rsidR="0027624E" w:rsidRPr="00D01E33">
        <w:t>«Информационное обеспечение граждан,</w:t>
      </w:r>
      <w:r w:rsidR="0027624E" w:rsidRPr="00D01E33">
        <w:rPr>
          <w:color w:val="FF0000"/>
        </w:rPr>
        <w:t xml:space="preserve"> </w:t>
      </w:r>
      <w:r w:rsidR="0027624E" w:rsidRPr="00D01E33">
        <w:t xml:space="preserve">организаций и общественных объединений по документам Архивного фонда </w:t>
      </w:r>
      <w:r w:rsidR="00D01E33" w:rsidRPr="00D01E33">
        <w:t>Российской Федерации и другим архивным документам, относящимся к муниципальной собственности и</w:t>
      </w:r>
      <w:r w:rsidR="0027624E" w:rsidRPr="00D01E33">
        <w:t xml:space="preserve"> находящимся на</w:t>
      </w:r>
      <w:r w:rsidR="00D01E33" w:rsidRPr="00D01E33">
        <w:t xml:space="preserve"> </w:t>
      </w:r>
      <w:r w:rsidR="0027624E" w:rsidRPr="00D01E33">
        <w:t xml:space="preserve">хранении в </w:t>
      </w:r>
      <w:r w:rsidR="00D01E33" w:rsidRPr="00D01E33">
        <w:t>муниципальном архиве»</w:t>
      </w:r>
    </w:p>
    <w:bookmarkEnd w:id="0"/>
    <w:p w:rsidR="003930BE" w:rsidRPr="0027624E" w:rsidRDefault="003930BE" w:rsidP="00D8775E">
      <w:pPr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</w:p>
    <w:p w:rsidR="003930BE" w:rsidRPr="0027624E" w:rsidRDefault="003930BE" w:rsidP="00D8775E">
      <w:pPr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</w:p>
    <w:p w:rsidR="00DE1993" w:rsidRPr="0027624E" w:rsidRDefault="00DE1993" w:rsidP="00D8775E">
      <w:pPr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</w:p>
    <w:p w:rsidR="00612F88" w:rsidRPr="00B426E2" w:rsidRDefault="00612F88" w:rsidP="00DE1993">
      <w:pPr>
        <w:autoSpaceDE w:val="0"/>
        <w:autoSpaceDN w:val="0"/>
        <w:adjustRightInd w:val="0"/>
        <w:ind w:firstLine="540"/>
        <w:jc w:val="both"/>
      </w:pPr>
      <w:r w:rsidRPr="00B426E2">
        <w:t xml:space="preserve">В соответствии с </w:t>
      </w:r>
      <w:r w:rsidR="00B63C59" w:rsidRPr="00B426E2">
        <w:t>приказом комитета Ставропольского края по делам архивов от 19</w:t>
      </w:r>
      <w:r w:rsidR="003C6D63" w:rsidRPr="00B426E2">
        <w:t xml:space="preserve"> </w:t>
      </w:r>
      <w:r w:rsidR="00B63C59" w:rsidRPr="00B426E2">
        <w:t>декабря</w:t>
      </w:r>
      <w:r w:rsidR="003C6D63" w:rsidRPr="00B426E2">
        <w:t xml:space="preserve"> </w:t>
      </w:r>
      <w:r w:rsidR="00B63C59" w:rsidRPr="00B426E2">
        <w:t>2022</w:t>
      </w:r>
      <w:r w:rsidR="00B426E2">
        <w:t xml:space="preserve"> г.</w:t>
      </w:r>
      <w:r w:rsidRPr="00B426E2">
        <w:t xml:space="preserve"> № </w:t>
      </w:r>
      <w:r w:rsidR="00B63C59" w:rsidRPr="00B426E2">
        <w:t>130</w:t>
      </w:r>
      <w:r w:rsidRPr="00B426E2">
        <w:t xml:space="preserve"> «</w:t>
      </w:r>
      <w:r w:rsidR="009D1DD4" w:rsidRPr="00B426E2">
        <w:t xml:space="preserve">Об утверждении административного </w:t>
      </w:r>
      <w:proofErr w:type="gramStart"/>
      <w:r w:rsidR="009D1DD4" w:rsidRPr="00B426E2">
        <w:t xml:space="preserve">регламента предоставления комитетом Ставропольского края по делам </w:t>
      </w:r>
      <w:r w:rsidR="00B426E2" w:rsidRPr="00B426E2">
        <w:t>архивов государственной услуги «</w:t>
      </w:r>
      <w:r w:rsidR="009D1DD4" w:rsidRPr="00B426E2">
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</w:t>
      </w:r>
      <w:r w:rsidR="00B426E2" w:rsidRPr="00B426E2">
        <w:t>ательством Российской Федерации» администрация Петровского городского округа Ставропольского края</w:t>
      </w:r>
      <w:proofErr w:type="gramEnd"/>
    </w:p>
    <w:p w:rsidR="00612F88" w:rsidRPr="0027624E" w:rsidRDefault="00612F88" w:rsidP="00D8775E">
      <w:pPr>
        <w:spacing w:line="240" w:lineRule="exact"/>
        <w:jc w:val="both"/>
        <w:rPr>
          <w:color w:val="FF0000"/>
        </w:rPr>
      </w:pPr>
    </w:p>
    <w:p w:rsidR="006A62B3" w:rsidRPr="0027624E" w:rsidRDefault="006A62B3" w:rsidP="00D8775E">
      <w:pPr>
        <w:spacing w:line="240" w:lineRule="exact"/>
        <w:jc w:val="both"/>
        <w:rPr>
          <w:color w:val="FF0000"/>
        </w:rPr>
      </w:pPr>
    </w:p>
    <w:p w:rsidR="00612F88" w:rsidRPr="009D1DD4" w:rsidRDefault="00612F88" w:rsidP="00DE1993">
      <w:pPr>
        <w:shd w:val="clear" w:color="auto" w:fill="FFFFFF"/>
        <w:ind w:hanging="10"/>
        <w:jc w:val="both"/>
      </w:pPr>
      <w:r w:rsidRPr="009D1DD4">
        <w:t>ПОСТАНОВЛЯЕТ:</w:t>
      </w:r>
    </w:p>
    <w:p w:rsidR="00612F88" w:rsidRPr="009A0574" w:rsidRDefault="00612F88" w:rsidP="00D8775E">
      <w:pPr>
        <w:spacing w:line="240" w:lineRule="exact"/>
        <w:jc w:val="both"/>
      </w:pPr>
    </w:p>
    <w:p w:rsidR="008F70BA" w:rsidRPr="009A0574" w:rsidRDefault="008F70BA" w:rsidP="00D8775E">
      <w:pPr>
        <w:spacing w:line="240" w:lineRule="exact"/>
        <w:jc w:val="both"/>
      </w:pPr>
    </w:p>
    <w:p w:rsidR="00217098" w:rsidRPr="009A0574" w:rsidRDefault="00612F88" w:rsidP="00217098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9A0574">
        <w:t>Признать утратившим</w:t>
      </w:r>
      <w:r w:rsidR="00AD492B">
        <w:t>и</w:t>
      </w:r>
      <w:r w:rsidRPr="009A0574">
        <w:t xml:space="preserve"> силу </w:t>
      </w:r>
      <w:r w:rsidR="009D1DD4" w:rsidRPr="009A0574">
        <w:t>постановлени</w:t>
      </w:r>
      <w:r w:rsidR="00217098" w:rsidRPr="009A0574">
        <w:t>я</w:t>
      </w:r>
      <w:r w:rsidR="009D1DD4" w:rsidRPr="009A0574">
        <w:t xml:space="preserve"> администрации Петровского городского округа Ставропольского края:</w:t>
      </w:r>
    </w:p>
    <w:p w:rsidR="00217098" w:rsidRPr="00217098" w:rsidRDefault="00217098" w:rsidP="00217098">
      <w:pPr>
        <w:ind w:firstLine="709"/>
        <w:jc w:val="both"/>
      </w:pPr>
      <w:r w:rsidRPr="009A0574">
        <w:t>от 11 мая 2018 г. № 697 «Об утверждении административного</w:t>
      </w:r>
      <w:r w:rsidRPr="00217098">
        <w:t xml:space="preserve"> регламента предоставления архивным отделом администрации Петровского городского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края»;</w:t>
      </w:r>
    </w:p>
    <w:p w:rsidR="00217098" w:rsidRDefault="00217098" w:rsidP="00217098">
      <w:pPr>
        <w:ind w:firstLine="709"/>
        <w:jc w:val="both"/>
      </w:pPr>
      <w:proofErr w:type="gramStart"/>
      <w:r w:rsidRPr="00217098">
        <w:t xml:space="preserve">от  </w:t>
      </w:r>
      <w:r>
        <w:t>27 ноября 2018 г. № 2115 «</w:t>
      </w:r>
      <w:r w:rsidRPr="00217098">
        <w:rPr>
          <w:rFonts w:cs="Arial"/>
          <w:color w:val="000000"/>
          <w:szCs w:val="20"/>
        </w:rPr>
        <w:t xml:space="preserve">О внесении изменений в административный регламент предоставления архивным отделом администрации Петровского городского округа Ставропольского края государственной услуги </w:t>
      </w:r>
      <w:r w:rsidRPr="00217098">
        <w:rPr>
          <w:color w:val="000000"/>
        </w:rPr>
        <w:t xml:space="preserve">«Информационное обеспечение граждан, </w:t>
      </w:r>
      <w:r w:rsidRPr="00217098">
        <w:rPr>
          <w:color w:val="000000"/>
        </w:rPr>
        <w:lastRenderedPageBreak/>
        <w:t>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</w:t>
      </w:r>
      <w:r w:rsidRPr="00217098">
        <w:rPr>
          <w:rFonts w:cs="Arial"/>
          <w:color w:val="000000"/>
        </w:rPr>
        <w:t>, утверждённый постановлением администрации Петровского городского округа Ставропольского края</w:t>
      </w:r>
      <w:r>
        <w:rPr>
          <w:rFonts w:cs="Arial"/>
          <w:color w:val="000000"/>
        </w:rPr>
        <w:t xml:space="preserve"> </w:t>
      </w:r>
      <w:r w:rsidRPr="00217098">
        <w:rPr>
          <w:rFonts w:cs="Arial"/>
          <w:color w:val="000000"/>
        </w:rPr>
        <w:t>от 11 мая</w:t>
      </w:r>
      <w:proofErr w:type="gramEnd"/>
      <w:r w:rsidRPr="00217098">
        <w:rPr>
          <w:rFonts w:cs="Arial"/>
          <w:color w:val="000000"/>
        </w:rPr>
        <w:t xml:space="preserve"> 2018 г. № 697</w:t>
      </w:r>
      <w:r>
        <w:t>»;</w:t>
      </w:r>
    </w:p>
    <w:p w:rsidR="00217098" w:rsidRDefault="00217098" w:rsidP="007B2843">
      <w:pPr>
        <w:ind w:firstLine="709"/>
        <w:jc w:val="both"/>
      </w:pPr>
      <w:proofErr w:type="gramStart"/>
      <w:r>
        <w:t>от</w:t>
      </w:r>
      <w:r w:rsidR="00130DC1">
        <w:t xml:space="preserve"> 13 мая 2019 г. № 1049 «</w:t>
      </w:r>
      <w:r w:rsidR="007B2843" w:rsidRPr="007B2843">
        <w:rPr>
          <w:rFonts w:cs="Arial"/>
          <w:szCs w:val="20"/>
        </w:rPr>
        <w:t xml:space="preserve">О внесении изменений в административный регламент предоставления архивным отделом администрации Петровского городского округа Ставропольского края государственной услуги </w:t>
      </w:r>
      <w:r w:rsidR="007B2843" w:rsidRPr="007B2843">
        <w:t>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 городского округа Ставропольского края»</w:t>
      </w:r>
      <w:r w:rsidR="007B2843" w:rsidRPr="007B2843">
        <w:rPr>
          <w:rFonts w:cs="Arial"/>
        </w:rPr>
        <w:t>, утверждённый постановлением администрации Петровского городского округа Ставропольского края</w:t>
      </w:r>
      <w:r w:rsidR="007B2843">
        <w:rPr>
          <w:rFonts w:cs="Arial"/>
        </w:rPr>
        <w:t xml:space="preserve"> </w:t>
      </w:r>
      <w:r w:rsidR="007B2843" w:rsidRPr="007B2843">
        <w:rPr>
          <w:rFonts w:cs="Arial"/>
        </w:rPr>
        <w:t>от 11 мая</w:t>
      </w:r>
      <w:proofErr w:type="gramEnd"/>
      <w:r w:rsidR="007B2843" w:rsidRPr="007B2843">
        <w:rPr>
          <w:rFonts w:cs="Arial"/>
        </w:rPr>
        <w:t xml:space="preserve"> 2018 г. № 697 (в редакции от 27.11.2018</w:t>
      </w:r>
      <w:r w:rsidR="002C5D3A">
        <w:rPr>
          <w:rFonts w:cs="Arial"/>
        </w:rPr>
        <w:t xml:space="preserve"> г.</w:t>
      </w:r>
      <w:r w:rsidR="007B2843" w:rsidRPr="007B2843">
        <w:rPr>
          <w:rFonts w:cs="Arial"/>
        </w:rPr>
        <w:t xml:space="preserve"> </w:t>
      </w:r>
      <w:r w:rsidR="007B2843">
        <w:rPr>
          <w:rFonts w:cs="Arial"/>
        </w:rPr>
        <w:t xml:space="preserve">      </w:t>
      </w:r>
      <w:r w:rsidR="007B2843" w:rsidRPr="007B2843">
        <w:rPr>
          <w:rFonts w:cs="Arial"/>
        </w:rPr>
        <w:t>№ 2115)</w:t>
      </w:r>
      <w:r w:rsidR="00130DC1">
        <w:t>»</w:t>
      </w:r>
      <w:r w:rsidR="007B2843">
        <w:t>;</w:t>
      </w:r>
    </w:p>
    <w:p w:rsidR="00217098" w:rsidRPr="00E73FB9" w:rsidRDefault="007B2843" w:rsidP="00E73FB9">
      <w:pPr>
        <w:ind w:firstLine="709"/>
        <w:jc w:val="both"/>
      </w:pPr>
      <w:proofErr w:type="gramStart"/>
      <w:r>
        <w:t>от 24 января 2020 г.</w:t>
      </w:r>
      <w:r w:rsidR="00CE6454">
        <w:t xml:space="preserve"> </w:t>
      </w:r>
      <w:r>
        <w:t>№ 62 «</w:t>
      </w:r>
      <w:r w:rsidR="00E73FB9" w:rsidRPr="00E73FB9">
        <w:rPr>
          <w:rFonts w:cs="Arial"/>
          <w:szCs w:val="20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E73FB9">
        <w:rPr>
          <w:rFonts w:cs="Arial"/>
          <w:szCs w:val="20"/>
        </w:rPr>
        <w:t xml:space="preserve">     </w:t>
      </w:r>
      <w:r w:rsidR="00E73FB9" w:rsidRPr="00E73FB9">
        <w:rPr>
          <w:rFonts w:cs="Arial"/>
        </w:rPr>
        <w:t xml:space="preserve">11 мая 2018 г. № 697 «Об утверждении административного регламента </w:t>
      </w:r>
      <w:r w:rsidR="00E73FB9" w:rsidRPr="00E73FB9">
        <w:rPr>
          <w:rFonts w:cs="Arial"/>
          <w:szCs w:val="20"/>
        </w:rPr>
        <w:t xml:space="preserve">предоставления архивным отделом администрации Петровского городского округа Ставропольского края государственной услуги </w:t>
      </w:r>
      <w:r w:rsidR="00E73FB9" w:rsidRPr="00E73FB9">
        <w:t>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Петровского</w:t>
      </w:r>
      <w:proofErr w:type="gramEnd"/>
      <w:r w:rsidR="00E73FB9" w:rsidRPr="00E73FB9">
        <w:t xml:space="preserve"> городского округа Ставропольского края»</w:t>
      </w:r>
      <w:r w:rsidR="00E73FB9" w:rsidRPr="00E73FB9">
        <w:rPr>
          <w:rFonts w:cs="Arial"/>
        </w:rPr>
        <w:t xml:space="preserve"> (в редакции от 27 ноября 2018 г. </w:t>
      </w:r>
      <w:r w:rsidR="00E73FB9">
        <w:rPr>
          <w:rFonts w:cs="Arial"/>
        </w:rPr>
        <w:t xml:space="preserve"> </w:t>
      </w:r>
      <w:r w:rsidR="00E73FB9" w:rsidRPr="00E73FB9">
        <w:rPr>
          <w:rFonts w:cs="Arial"/>
        </w:rPr>
        <w:t>№ 2115, от 13 мая 2019 г. № 1049)</w:t>
      </w:r>
      <w:r>
        <w:t>»</w:t>
      </w:r>
      <w:r w:rsidR="00E73FB9">
        <w:t>.</w:t>
      </w:r>
    </w:p>
    <w:p w:rsidR="00134989" w:rsidRPr="0027624E" w:rsidRDefault="00134989" w:rsidP="00217098">
      <w:pPr>
        <w:shd w:val="clear" w:color="auto" w:fill="FFFFFF"/>
        <w:tabs>
          <w:tab w:val="left" w:pos="900"/>
        </w:tabs>
        <w:ind w:firstLine="709"/>
        <w:rPr>
          <w:color w:val="FF0000"/>
        </w:rPr>
      </w:pPr>
    </w:p>
    <w:p w:rsidR="00DE1993" w:rsidRPr="00E73FB9" w:rsidRDefault="00D8775E" w:rsidP="00217098">
      <w:pPr>
        <w:shd w:val="clear" w:color="auto" w:fill="FFFFFF"/>
        <w:tabs>
          <w:tab w:val="left" w:pos="900"/>
        </w:tabs>
        <w:ind w:firstLine="709"/>
        <w:jc w:val="both"/>
      </w:pPr>
      <w:r w:rsidRPr="00E73FB9">
        <w:t>2</w:t>
      </w:r>
      <w:r w:rsidR="00DE1993" w:rsidRPr="00E73FB9">
        <w:t>.</w:t>
      </w:r>
      <w:r w:rsidRPr="00E73FB9">
        <w:t xml:space="preserve"> </w:t>
      </w:r>
      <w:proofErr w:type="gramStart"/>
      <w:r w:rsidR="00DE1993" w:rsidRPr="00E73FB9">
        <w:t>Контроль за</w:t>
      </w:r>
      <w:proofErr w:type="gramEnd"/>
      <w:r w:rsidR="00DE1993" w:rsidRPr="00E73FB9">
        <w:t xml:space="preserve"> выполнением настоящего постановления возложить на</w:t>
      </w:r>
      <w:r w:rsidR="00E73FB9" w:rsidRPr="00E73FB9">
        <w:t xml:space="preserve"> </w:t>
      </w:r>
      <w:r w:rsidR="00DE1993" w:rsidRPr="00E73FB9">
        <w:t>управляющего делами администрации Петровского городского округа Ставропольского края</w:t>
      </w:r>
      <w:r w:rsidRPr="00E73FB9">
        <w:t xml:space="preserve"> </w:t>
      </w:r>
      <w:proofErr w:type="spellStart"/>
      <w:r w:rsidR="00DE1993" w:rsidRPr="00E73FB9">
        <w:t>Петрич</w:t>
      </w:r>
      <w:r w:rsidRPr="00E73FB9">
        <w:t>а</w:t>
      </w:r>
      <w:proofErr w:type="spellEnd"/>
      <w:r w:rsidRPr="00E73FB9">
        <w:t xml:space="preserve"> Ю.В.</w:t>
      </w:r>
    </w:p>
    <w:p w:rsidR="00DE1993" w:rsidRPr="00E73FB9" w:rsidRDefault="00DE1993" w:rsidP="00DE1993">
      <w:pPr>
        <w:shd w:val="clear" w:color="auto" w:fill="FFFFFF"/>
        <w:tabs>
          <w:tab w:val="left" w:pos="900"/>
        </w:tabs>
        <w:jc w:val="both"/>
      </w:pPr>
    </w:p>
    <w:p w:rsidR="00612F88" w:rsidRPr="00E73FB9" w:rsidRDefault="00217098" w:rsidP="00DE1993">
      <w:pPr>
        <w:autoSpaceDE w:val="0"/>
        <w:autoSpaceDN w:val="0"/>
        <w:adjustRightInd w:val="0"/>
        <w:ind w:firstLine="709"/>
        <w:jc w:val="both"/>
      </w:pPr>
      <w:r w:rsidRPr="00E73FB9">
        <w:t>3</w:t>
      </w:r>
      <w:r w:rsidR="00134989" w:rsidRPr="00E73FB9">
        <w:t>. Настоящее постановление вступает в силу со дня его</w:t>
      </w:r>
      <w:r w:rsidR="00D8775E" w:rsidRPr="00E73FB9">
        <w:t xml:space="preserve"> официального опубликования в газете «Вестник Петровского городского округа».</w:t>
      </w:r>
    </w:p>
    <w:p w:rsidR="003930BE" w:rsidRPr="0027624E" w:rsidRDefault="003930BE" w:rsidP="00D8775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0080" w:rsidRDefault="00CD0080" w:rsidP="00CD0080">
      <w:pPr>
        <w:autoSpaceDE w:val="0"/>
        <w:autoSpaceDN w:val="0"/>
        <w:adjustRightInd w:val="0"/>
        <w:spacing w:line="240" w:lineRule="exact"/>
        <w:jc w:val="both"/>
      </w:pPr>
    </w:p>
    <w:p w:rsidR="00CD0080" w:rsidRPr="00CD0080" w:rsidRDefault="00CD0080" w:rsidP="00CD0080">
      <w:pPr>
        <w:autoSpaceDE w:val="0"/>
        <w:autoSpaceDN w:val="0"/>
        <w:adjustRightInd w:val="0"/>
        <w:spacing w:line="240" w:lineRule="exact"/>
        <w:jc w:val="both"/>
      </w:pPr>
      <w:r w:rsidRPr="00CD0080">
        <w:t xml:space="preserve">Глава Петровского </w:t>
      </w:r>
    </w:p>
    <w:p w:rsidR="00CD0080" w:rsidRPr="00CD0080" w:rsidRDefault="00CD0080" w:rsidP="00CD0080">
      <w:pPr>
        <w:autoSpaceDE w:val="0"/>
        <w:autoSpaceDN w:val="0"/>
        <w:adjustRightInd w:val="0"/>
        <w:spacing w:line="240" w:lineRule="exact"/>
        <w:jc w:val="both"/>
      </w:pPr>
      <w:r w:rsidRPr="00CD0080">
        <w:t>городского округа</w:t>
      </w:r>
    </w:p>
    <w:p w:rsidR="00CD0080" w:rsidRPr="00CD0080" w:rsidRDefault="00CD0080" w:rsidP="00CD0080">
      <w:pPr>
        <w:autoSpaceDE w:val="0"/>
        <w:autoSpaceDN w:val="0"/>
        <w:adjustRightInd w:val="0"/>
        <w:spacing w:line="240" w:lineRule="exact"/>
        <w:jc w:val="both"/>
      </w:pPr>
      <w:r w:rsidRPr="00CD0080">
        <w:t>Ставропольского края</w:t>
      </w:r>
      <w:r w:rsidRPr="00CD0080">
        <w:tab/>
      </w:r>
      <w:r w:rsidRPr="00CD0080">
        <w:tab/>
      </w:r>
      <w:r w:rsidRPr="00CD0080">
        <w:tab/>
      </w:r>
      <w:r w:rsidRPr="00CD0080">
        <w:tab/>
      </w:r>
      <w:r w:rsidRPr="00CD0080">
        <w:tab/>
        <w:t xml:space="preserve">                              </w:t>
      </w:r>
      <w:proofErr w:type="spellStart"/>
      <w:r w:rsidRPr="00CD0080">
        <w:t>Н.В.Конкина</w:t>
      </w:r>
      <w:proofErr w:type="spellEnd"/>
    </w:p>
    <w:p w:rsidR="003930BE" w:rsidRPr="0027624E" w:rsidRDefault="003930BE" w:rsidP="00DE1993">
      <w:pPr>
        <w:pStyle w:val="ConsNonformat"/>
        <w:widowControl/>
        <w:spacing w:line="240" w:lineRule="exact"/>
        <w:ind w:right="0"/>
        <w:jc w:val="both"/>
        <w:rPr>
          <w:color w:val="FF0000"/>
        </w:rPr>
      </w:pPr>
    </w:p>
    <w:p w:rsidR="008F70BA" w:rsidRPr="00CE3361" w:rsidRDefault="008F70BA" w:rsidP="00D8775E">
      <w:pPr>
        <w:tabs>
          <w:tab w:val="left" w:pos="0"/>
        </w:tabs>
        <w:spacing w:line="240" w:lineRule="exact"/>
        <w:ind w:left="-1418" w:right="1416"/>
        <w:jc w:val="both"/>
      </w:pPr>
    </w:p>
    <w:sectPr w:rsidR="008F70BA" w:rsidRPr="00CE3361" w:rsidSect="008F70B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95912"/>
    <w:multiLevelType w:val="hybridMultilevel"/>
    <w:tmpl w:val="785285D4"/>
    <w:lvl w:ilvl="0" w:tplc="EA16DB8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46B3"/>
    <w:rsid w:val="00053908"/>
    <w:rsid w:val="00062BD7"/>
    <w:rsid w:val="000631E0"/>
    <w:rsid w:val="00063DCE"/>
    <w:rsid w:val="0006617C"/>
    <w:rsid w:val="00091EFB"/>
    <w:rsid w:val="00095444"/>
    <w:rsid w:val="000B63C4"/>
    <w:rsid w:val="000B6B2D"/>
    <w:rsid w:val="000C3A3C"/>
    <w:rsid w:val="000F0077"/>
    <w:rsid w:val="000F5802"/>
    <w:rsid w:val="00100E17"/>
    <w:rsid w:val="00111971"/>
    <w:rsid w:val="0012023A"/>
    <w:rsid w:val="00130DC1"/>
    <w:rsid w:val="00134989"/>
    <w:rsid w:val="00147470"/>
    <w:rsid w:val="001523F3"/>
    <w:rsid w:val="001630D7"/>
    <w:rsid w:val="001652D1"/>
    <w:rsid w:val="001719AC"/>
    <w:rsid w:val="00175510"/>
    <w:rsid w:val="001805DB"/>
    <w:rsid w:val="001975FB"/>
    <w:rsid w:val="001B1435"/>
    <w:rsid w:val="001B5DFB"/>
    <w:rsid w:val="001D554C"/>
    <w:rsid w:val="001D69DC"/>
    <w:rsid w:val="00217098"/>
    <w:rsid w:val="002201D9"/>
    <w:rsid w:val="002259AA"/>
    <w:rsid w:val="002322FC"/>
    <w:rsid w:val="0027624E"/>
    <w:rsid w:val="002768FC"/>
    <w:rsid w:val="00283C43"/>
    <w:rsid w:val="002928B9"/>
    <w:rsid w:val="00296FA9"/>
    <w:rsid w:val="002B0AF6"/>
    <w:rsid w:val="002B626E"/>
    <w:rsid w:val="002B6BB4"/>
    <w:rsid w:val="002C231D"/>
    <w:rsid w:val="002C40F5"/>
    <w:rsid w:val="002C5D3A"/>
    <w:rsid w:val="002E03CF"/>
    <w:rsid w:val="0031357A"/>
    <w:rsid w:val="00341A5A"/>
    <w:rsid w:val="00343067"/>
    <w:rsid w:val="00364300"/>
    <w:rsid w:val="00371F1C"/>
    <w:rsid w:val="0038545C"/>
    <w:rsid w:val="003930BE"/>
    <w:rsid w:val="003A60D3"/>
    <w:rsid w:val="003C6681"/>
    <w:rsid w:val="003C6D63"/>
    <w:rsid w:val="003E5BBF"/>
    <w:rsid w:val="003F7834"/>
    <w:rsid w:val="0040498C"/>
    <w:rsid w:val="00417CED"/>
    <w:rsid w:val="00446881"/>
    <w:rsid w:val="004524D3"/>
    <w:rsid w:val="00460005"/>
    <w:rsid w:val="0046675A"/>
    <w:rsid w:val="0046690D"/>
    <w:rsid w:val="0047453C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6B66"/>
    <w:rsid w:val="005B3389"/>
    <w:rsid w:val="005B498D"/>
    <w:rsid w:val="005D2055"/>
    <w:rsid w:val="005E2E53"/>
    <w:rsid w:val="00601C6F"/>
    <w:rsid w:val="00612F88"/>
    <w:rsid w:val="00645A95"/>
    <w:rsid w:val="00663361"/>
    <w:rsid w:val="00663A4D"/>
    <w:rsid w:val="00664707"/>
    <w:rsid w:val="00676ED7"/>
    <w:rsid w:val="006849E7"/>
    <w:rsid w:val="006A3358"/>
    <w:rsid w:val="006A62B3"/>
    <w:rsid w:val="006B4AEC"/>
    <w:rsid w:val="006C5D08"/>
    <w:rsid w:val="006D4944"/>
    <w:rsid w:val="00706649"/>
    <w:rsid w:val="007207F1"/>
    <w:rsid w:val="00740506"/>
    <w:rsid w:val="0074624E"/>
    <w:rsid w:val="00770032"/>
    <w:rsid w:val="00775A85"/>
    <w:rsid w:val="00785D01"/>
    <w:rsid w:val="007874EF"/>
    <w:rsid w:val="007A0A0A"/>
    <w:rsid w:val="007A72AE"/>
    <w:rsid w:val="007B2843"/>
    <w:rsid w:val="007C730E"/>
    <w:rsid w:val="007D38C5"/>
    <w:rsid w:val="007E5C62"/>
    <w:rsid w:val="008014BC"/>
    <w:rsid w:val="00812200"/>
    <w:rsid w:val="00821A8C"/>
    <w:rsid w:val="00823B70"/>
    <w:rsid w:val="0082702D"/>
    <w:rsid w:val="00844FBA"/>
    <w:rsid w:val="00852375"/>
    <w:rsid w:val="00860C39"/>
    <w:rsid w:val="00866E48"/>
    <w:rsid w:val="0088449D"/>
    <w:rsid w:val="00891565"/>
    <w:rsid w:val="008B799D"/>
    <w:rsid w:val="008C10BE"/>
    <w:rsid w:val="008C67AE"/>
    <w:rsid w:val="008F03FA"/>
    <w:rsid w:val="008F1271"/>
    <w:rsid w:val="008F70BA"/>
    <w:rsid w:val="00903DF0"/>
    <w:rsid w:val="00923779"/>
    <w:rsid w:val="00925EB7"/>
    <w:rsid w:val="00927CFE"/>
    <w:rsid w:val="00927ED5"/>
    <w:rsid w:val="009A0574"/>
    <w:rsid w:val="009A5FDD"/>
    <w:rsid w:val="009C0A0F"/>
    <w:rsid w:val="009C173C"/>
    <w:rsid w:val="009C351D"/>
    <w:rsid w:val="009C4683"/>
    <w:rsid w:val="009D1DD4"/>
    <w:rsid w:val="009E51AF"/>
    <w:rsid w:val="009E7359"/>
    <w:rsid w:val="009F2E5B"/>
    <w:rsid w:val="00A24E59"/>
    <w:rsid w:val="00A37AA2"/>
    <w:rsid w:val="00A62E7A"/>
    <w:rsid w:val="00A8314A"/>
    <w:rsid w:val="00A834C9"/>
    <w:rsid w:val="00AA2759"/>
    <w:rsid w:val="00AA32BE"/>
    <w:rsid w:val="00AA38BE"/>
    <w:rsid w:val="00AA7FAC"/>
    <w:rsid w:val="00AB2CB9"/>
    <w:rsid w:val="00AC788F"/>
    <w:rsid w:val="00AD492B"/>
    <w:rsid w:val="00AE0A89"/>
    <w:rsid w:val="00AE2B09"/>
    <w:rsid w:val="00AF0B9C"/>
    <w:rsid w:val="00AF719A"/>
    <w:rsid w:val="00B10776"/>
    <w:rsid w:val="00B426E2"/>
    <w:rsid w:val="00B47A22"/>
    <w:rsid w:val="00B63C59"/>
    <w:rsid w:val="00B646B3"/>
    <w:rsid w:val="00B91600"/>
    <w:rsid w:val="00BC53AB"/>
    <w:rsid w:val="00BD4539"/>
    <w:rsid w:val="00BD591B"/>
    <w:rsid w:val="00BD6D15"/>
    <w:rsid w:val="00BE24B5"/>
    <w:rsid w:val="00BE5124"/>
    <w:rsid w:val="00BE5827"/>
    <w:rsid w:val="00C24458"/>
    <w:rsid w:val="00C32CAD"/>
    <w:rsid w:val="00C57112"/>
    <w:rsid w:val="00C725EF"/>
    <w:rsid w:val="00C72DDC"/>
    <w:rsid w:val="00C74513"/>
    <w:rsid w:val="00C77354"/>
    <w:rsid w:val="00C8185F"/>
    <w:rsid w:val="00CA0A45"/>
    <w:rsid w:val="00CA5615"/>
    <w:rsid w:val="00CA573B"/>
    <w:rsid w:val="00CC0CDB"/>
    <w:rsid w:val="00CD0080"/>
    <w:rsid w:val="00CD65CA"/>
    <w:rsid w:val="00CE3361"/>
    <w:rsid w:val="00CE6454"/>
    <w:rsid w:val="00CF2F11"/>
    <w:rsid w:val="00D01E33"/>
    <w:rsid w:val="00D176D0"/>
    <w:rsid w:val="00D2197F"/>
    <w:rsid w:val="00D22F7F"/>
    <w:rsid w:val="00D24A65"/>
    <w:rsid w:val="00D312F5"/>
    <w:rsid w:val="00D32B9B"/>
    <w:rsid w:val="00D35A12"/>
    <w:rsid w:val="00D37991"/>
    <w:rsid w:val="00D77E45"/>
    <w:rsid w:val="00D8775E"/>
    <w:rsid w:val="00D97235"/>
    <w:rsid w:val="00DC7F8F"/>
    <w:rsid w:val="00DE1993"/>
    <w:rsid w:val="00DE4D9E"/>
    <w:rsid w:val="00E10C09"/>
    <w:rsid w:val="00E17D47"/>
    <w:rsid w:val="00E240E0"/>
    <w:rsid w:val="00E55F18"/>
    <w:rsid w:val="00E56310"/>
    <w:rsid w:val="00E64408"/>
    <w:rsid w:val="00E669E9"/>
    <w:rsid w:val="00E72FA3"/>
    <w:rsid w:val="00E73FB9"/>
    <w:rsid w:val="00E826FA"/>
    <w:rsid w:val="00E84771"/>
    <w:rsid w:val="00EA2A66"/>
    <w:rsid w:val="00EA58F1"/>
    <w:rsid w:val="00ED016F"/>
    <w:rsid w:val="00ED0478"/>
    <w:rsid w:val="00ED203C"/>
    <w:rsid w:val="00EE07C6"/>
    <w:rsid w:val="00F32560"/>
    <w:rsid w:val="00F403AE"/>
    <w:rsid w:val="00F41E1F"/>
    <w:rsid w:val="00F60823"/>
    <w:rsid w:val="00F83862"/>
    <w:rsid w:val="00F94C33"/>
    <w:rsid w:val="00F96F0B"/>
    <w:rsid w:val="00FA6FB3"/>
    <w:rsid w:val="00FA72BB"/>
    <w:rsid w:val="00FB6E50"/>
    <w:rsid w:val="00FD3F70"/>
    <w:rsid w:val="00FD554A"/>
    <w:rsid w:val="00FD7992"/>
    <w:rsid w:val="00FE7DD2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a">
    <w:name w:val="No Spacing"/>
    <w:uiPriority w:val="99"/>
    <w:qFormat/>
    <w:rsid w:val="000F007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user</cp:lastModifiedBy>
  <cp:revision>33</cp:revision>
  <cp:lastPrinted>2023-01-19T12:40:00Z</cp:lastPrinted>
  <dcterms:created xsi:type="dcterms:W3CDTF">2021-12-02T09:43:00Z</dcterms:created>
  <dcterms:modified xsi:type="dcterms:W3CDTF">2023-01-23T05:41:00Z</dcterms:modified>
</cp:coreProperties>
</file>