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2D" w:rsidRPr="0012413A" w:rsidRDefault="00805A2D" w:rsidP="0032739C">
      <w:pPr>
        <w:spacing w:line="240" w:lineRule="exact"/>
        <w:ind w:left="5041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Приложение 1</w:t>
      </w:r>
    </w:p>
    <w:p w:rsidR="00805A2D" w:rsidRPr="0012413A" w:rsidRDefault="00805A2D" w:rsidP="0032739C">
      <w:pPr>
        <w:spacing w:line="240" w:lineRule="exact"/>
        <w:ind w:left="5041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22</w:t>
      </w:r>
      <w:r w:rsidRPr="0012413A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12413A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12413A">
        <w:rPr>
          <w:sz w:val="28"/>
          <w:szCs w:val="28"/>
        </w:rPr>
        <w:t xml:space="preserve"> годов» </w:t>
      </w:r>
    </w:p>
    <w:p w:rsidR="00805A2D" w:rsidRPr="00170D46" w:rsidRDefault="00805A2D" w:rsidP="008B3F08">
      <w:pPr>
        <w:jc w:val="both"/>
        <w:rPr>
          <w:sz w:val="28"/>
          <w:szCs w:val="28"/>
        </w:rPr>
      </w:pPr>
    </w:p>
    <w:p w:rsidR="00805A2D" w:rsidRPr="00170D46" w:rsidRDefault="00805A2D" w:rsidP="008B3F08">
      <w:pPr>
        <w:pStyle w:val="Heading1"/>
        <w:ind w:firstLine="0"/>
        <w:jc w:val="center"/>
        <w:rPr>
          <w:b w:val="0"/>
          <w:bCs w:val="0"/>
          <w:i w:val="0"/>
          <w:iCs w:val="0"/>
        </w:rPr>
      </w:pPr>
    </w:p>
    <w:p w:rsidR="00805A2D" w:rsidRPr="00170D46" w:rsidRDefault="00805A2D" w:rsidP="0012413A">
      <w:pPr>
        <w:pStyle w:val="Heading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 w:rsidRPr="00170D46">
        <w:rPr>
          <w:b w:val="0"/>
          <w:bCs w:val="0"/>
          <w:i w:val="0"/>
          <w:iCs w:val="0"/>
        </w:rPr>
        <w:t>ИСТОЧНИКИ</w:t>
      </w:r>
    </w:p>
    <w:p w:rsidR="00805A2D" w:rsidRDefault="00805A2D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:rsidR="00805A2D" w:rsidRPr="00170D46" w:rsidRDefault="00805A2D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170D46">
        <w:rPr>
          <w:sz w:val="28"/>
          <w:szCs w:val="28"/>
        </w:rPr>
        <w:t xml:space="preserve"> год</w:t>
      </w:r>
    </w:p>
    <w:p w:rsidR="00805A2D" w:rsidRPr="0012413A" w:rsidRDefault="00805A2D" w:rsidP="008B3F08">
      <w:pPr>
        <w:jc w:val="right"/>
        <w:rPr>
          <w:sz w:val="28"/>
          <w:szCs w:val="28"/>
        </w:rPr>
      </w:pPr>
      <w:r>
        <w:t xml:space="preserve"> </w:t>
      </w:r>
      <w:r w:rsidRPr="0012413A">
        <w:rPr>
          <w:sz w:val="28"/>
          <w:szCs w:val="28"/>
        </w:rPr>
        <w:t xml:space="preserve">(тыс.рублей)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28"/>
        <w:gridCol w:w="3415"/>
        <w:gridCol w:w="1800"/>
      </w:tblGrid>
      <w:tr w:rsidR="00805A2D" w:rsidRPr="0012413A">
        <w:trPr>
          <w:trHeight w:val="519"/>
        </w:trPr>
        <w:tc>
          <w:tcPr>
            <w:tcW w:w="4428" w:type="dxa"/>
            <w:vAlign w:val="center"/>
          </w:tcPr>
          <w:p w:rsidR="00805A2D" w:rsidRPr="0012413A" w:rsidRDefault="00805A2D" w:rsidP="00DF6E9F">
            <w:pPr>
              <w:pStyle w:val="Heading4"/>
              <w:rPr>
                <w:color w:val="auto"/>
              </w:rPr>
            </w:pPr>
            <w:r w:rsidRPr="0012413A">
              <w:rPr>
                <w:color w:val="auto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:rsidR="00805A2D" w:rsidRPr="0012413A" w:rsidRDefault="00805A2D" w:rsidP="00DF6E9F">
            <w:pPr>
              <w:pStyle w:val="Heading2"/>
            </w:pPr>
            <w:r w:rsidRPr="0012413A">
              <w:t>Код бюджетной</w:t>
            </w:r>
          </w:p>
          <w:p w:rsidR="00805A2D" w:rsidRPr="0012413A" w:rsidRDefault="00805A2D" w:rsidP="00DF6E9F">
            <w:pPr>
              <w:pStyle w:val="Heading2"/>
            </w:pPr>
            <w:r w:rsidRPr="0012413A">
              <w:t>классификации</w:t>
            </w:r>
          </w:p>
        </w:tc>
        <w:tc>
          <w:tcPr>
            <w:tcW w:w="1800" w:type="dxa"/>
            <w:vAlign w:val="center"/>
          </w:tcPr>
          <w:p w:rsidR="00805A2D" w:rsidRPr="0012413A" w:rsidRDefault="00805A2D" w:rsidP="00DF6E9F">
            <w:pPr>
              <w:jc w:val="center"/>
              <w:rPr>
                <w:sz w:val="28"/>
                <w:szCs w:val="28"/>
              </w:rPr>
            </w:pPr>
            <w:r w:rsidRPr="0012413A">
              <w:rPr>
                <w:sz w:val="28"/>
                <w:szCs w:val="28"/>
              </w:rPr>
              <w:t>Сумма</w:t>
            </w:r>
          </w:p>
        </w:tc>
      </w:tr>
      <w:tr w:rsidR="00805A2D" w:rsidRPr="0012413A">
        <w:trPr>
          <w:trHeight w:val="255"/>
        </w:trPr>
        <w:tc>
          <w:tcPr>
            <w:tcW w:w="4428" w:type="dxa"/>
            <w:vAlign w:val="center"/>
          </w:tcPr>
          <w:p w:rsidR="00805A2D" w:rsidRPr="0012413A" w:rsidRDefault="00805A2D" w:rsidP="00DF6E9F">
            <w:pPr>
              <w:pStyle w:val="Heading4"/>
              <w:rPr>
                <w:color w:val="auto"/>
              </w:rPr>
            </w:pPr>
            <w:r w:rsidRPr="0012413A">
              <w:rPr>
                <w:color w:val="auto"/>
              </w:rPr>
              <w:t>1</w:t>
            </w:r>
          </w:p>
        </w:tc>
        <w:tc>
          <w:tcPr>
            <w:tcW w:w="3415" w:type="dxa"/>
            <w:vAlign w:val="center"/>
          </w:tcPr>
          <w:p w:rsidR="00805A2D" w:rsidRPr="0012413A" w:rsidRDefault="00805A2D" w:rsidP="00DF6E9F">
            <w:pPr>
              <w:pStyle w:val="Heading2"/>
            </w:pPr>
            <w:r w:rsidRPr="0012413A">
              <w:t>2</w:t>
            </w:r>
          </w:p>
        </w:tc>
        <w:tc>
          <w:tcPr>
            <w:tcW w:w="1800" w:type="dxa"/>
            <w:vAlign w:val="center"/>
          </w:tcPr>
          <w:p w:rsidR="00805A2D" w:rsidRPr="0012413A" w:rsidRDefault="00805A2D" w:rsidP="00DF6E9F">
            <w:pPr>
              <w:pStyle w:val="Heading2"/>
            </w:pPr>
            <w:r w:rsidRPr="0012413A">
              <w:t>3</w:t>
            </w:r>
          </w:p>
        </w:tc>
      </w:tr>
      <w:tr w:rsidR="00805A2D" w:rsidRPr="0012413A">
        <w:trPr>
          <w:trHeight w:val="255"/>
        </w:trPr>
        <w:tc>
          <w:tcPr>
            <w:tcW w:w="4428" w:type="dxa"/>
            <w:vAlign w:val="center"/>
          </w:tcPr>
          <w:p w:rsidR="00805A2D" w:rsidRPr="0012413A" w:rsidRDefault="00805A2D" w:rsidP="00DF6E9F">
            <w:pPr>
              <w:pStyle w:val="Heading4"/>
              <w:jc w:val="both"/>
              <w:rPr>
                <w:color w:val="auto"/>
              </w:rPr>
            </w:pPr>
            <w:r>
              <w:rPr>
                <w:color w:val="auto"/>
              </w:rPr>
              <w:t>Всего и</w:t>
            </w:r>
            <w:r w:rsidRPr="0012413A">
              <w:rPr>
                <w:color w:val="auto"/>
              </w:rPr>
              <w:t>сточник</w:t>
            </w:r>
            <w:r>
              <w:rPr>
                <w:color w:val="auto"/>
              </w:rPr>
              <w:t>ов</w:t>
            </w:r>
            <w:r w:rsidRPr="0012413A">
              <w:rPr>
                <w:color w:val="auto"/>
              </w:rPr>
              <w:t xml:space="preserve"> финансирования дефицита бюджета</w:t>
            </w:r>
          </w:p>
        </w:tc>
        <w:tc>
          <w:tcPr>
            <w:tcW w:w="3415" w:type="dxa"/>
            <w:vAlign w:val="center"/>
          </w:tcPr>
          <w:p w:rsidR="00805A2D" w:rsidRPr="0012413A" w:rsidRDefault="00805A2D" w:rsidP="00DF6E9F">
            <w:pPr>
              <w:pStyle w:val="Heading2"/>
            </w:pPr>
            <w:r w:rsidRPr="0012413A">
              <w:t>-</w:t>
            </w:r>
          </w:p>
        </w:tc>
        <w:tc>
          <w:tcPr>
            <w:tcW w:w="1800" w:type="dxa"/>
            <w:vAlign w:val="center"/>
          </w:tcPr>
          <w:p w:rsidR="00805A2D" w:rsidRPr="00482953" w:rsidRDefault="00805A2D" w:rsidP="00482953">
            <w:pPr>
              <w:pStyle w:val="Heading2"/>
            </w:pPr>
            <w:r>
              <w:t>429 083,86</w:t>
            </w:r>
          </w:p>
        </w:tc>
      </w:tr>
      <w:tr w:rsidR="00805A2D" w:rsidRPr="0012413A">
        <w:trPr>
          <w:trHeight w:val="255"/>
        </w:trPr>
        <w:tc>
          <w:tcPr>
            <w:tcW w:w="4428" w:type="dxa"/>
            <w:vAlign w:val="center"/>
          </w:tcPr>
          <w:p w:rsidR="00805A2D" w:rsidRPr="0012413A" w:rsidRDefault="00805A2D" w:rsidP="00DF6E9F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:rsidR="00805A2D" w:rsidRPr="0012413A" w:rsidRDefault="00805A2D" w:rsidP="00DF6E9F">
            <w:pPr>
              <w:pStyle w:val="Heading2"/>
            </w:pPr>
            <w:r w:rsidRPr="0012413A">
              <w:t>604 01050000 00 0000 000</w:t>
            </w:r>
          </w:p>
        </w:tc>
        <w:tc>
          <w:tcPr>
            <w:tcW w:w="1800" w:type="dxa"/>
            <w:vAlign w:val="center"/>
          </w:tcPr>
          <w:p w:rsidR="00805A2D" w:rsidRPr="004E2150" w:rsidRDefault="00805A2D" w:rsidP="004E2150">
            <w:pPr>
              <w:pStyle w:val="Heading2"/>
            </w:pPr>
            <w:r>
              <w:t>429 083,86</w:t>
            </w:r>
          </w:p>
        </w:tc>
      </w:tr>
      <w:tr w:rsidR="00805A2D" w:rsidRPr="0012413A">
        <w:trPr>
          <w:trHeight w:val="255"/>
        </w:trPr>
        <w:tc>
          <w:tcPr>
            <w:tcW w:w="4428" w:type="dxa"/>
            <w:vAlign w:val="center"/>
          </w:tcPr>
          <w:p w:rsidR="00805A2D" w:rsidRPr="0012413A" w:rsidRDefault="00805A2D" w:rsidP="00DF6E9F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805A2D" w:rsidRPr="0012413A" w:rsidRDefault="00805A2D" w:rsidP="00DF6E9F">
            <w:pPr>
              <w:pStyle w:val="Heading2"/>
            </w:pPr>
            <w:r w:rsidRPr="0012413A">
              <w:t>604 01050000 00 0000 500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05A2D" w:rsidRPr="0085355A" w:rsidRDefault="00805A2D" w:rsidP="00705C8D">
            <w:pPr>
              <w:pStyle w:val="Heading2"/>
            </w:pPr>
            <w:r w:rsidRPr="0085355A">
              <w:t>-2 661 224,83</w:t>
            </w:r>
          </w:p>
        </w:tc>
      </w:tr>
      <w:tr w:rsidR="00805A2D" w:rsidRPr="0012413A">
        <w:trPr>
          <w:trHeight w:val="255"/>
        </w:trPr>
        <w:tc>
          <w:tcPr>
            <w:tcW w:w="4428" w:type="dxa"/>
            <w:vAlign w:val="center"/>
          </w:tcPr>
          <w:p w:rsidR="00805A2D" w:rsidRPr="0012413A" w:rsidRDefault="00805A2D" w:rsidP="009858DE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805A2D" w:rsidRPr="0012413A" w:rsidRDefault="00805A2D" w:rsidP="009858DE">
            <w:pPr>
              <w:pStyle w:val="Heading2"/>
            </w:pPr>
            <w:r w:rsidRPr="0012413A">
              <w:t>604 01050200 00 0000 500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05A2D" w:rsidRPr="0085355A" w:rsidRDefault="00805A2D" w:rsidP="009858DE">
            <w:pPr>
              <w:pStyle w:val="Heading2"/>
              <w:jc w:val="left"/>
            </w:pPr>
            <w:r w:rsidRPr="0085355A">
              <w:t>-2 661 224,83</w:t>
            </w:r>
          </w:p>
        </w:tc>
      </w:tr>
      <w:tr w:rsidR="00805A2D" w:rsidRPr="0012413A">
        <w:trPr>
          <w:trHeight w:val="255"/>
        </w:trPr>
        <w:tc>
          <w:tcPr>
            <w:tcW w:w="4428" w:type="dxa"/>
            <w:vAlign w:val="center"/>
          </w:tcPr>
          <w:p w:rsidR="00805A2D" w:rsidRPr="0012413A" w:rsidRDefault="00805A2D" w:rsidP="009858DE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805A2D" w:rsidRPr="0012413A" w:rsidRDefault="00805A2D" w:rsidP="009858DE">
            <w:pPr>
              <w:pStyle w:val="Heading2"/>
            </w:pPr>
            <w:r w:rsidRPr="0012413A">
              <w:t>604 01050201 00 0000 510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05A2D" w:rsidRPr="0085355A" w:rsidRDefault="00805A2D" w:rsidP="009858DE">
            <w:pPr>
              <w:pStyle w:val="Heading2"/>
              <w:jc w:val="left"/>
            </w:pPr>
            <w:r w:rsidRPr="0085355A">
              <w:t>-2 661 224,83</w:t>
            </w:r>
          </w:p>
        </w:tc>
      </w:tr>
      <w:tr w:rsidR="00805A2D" w:rsidRPr="0012413A">
        <w:trPr>
          <w:trHeight w:val="255"/>
        </w:trPr>
        <w:tc>
          <w:tcPr>
            <w:tcW w:w="4428" w:type="dxa"/>
            <w:vAlign w:val="center"/>
          </w:tcPr>
          <w:p w:rsidR="00805A2D" w:rsidRPr="0012413A" w:rsidRDefault="00805A2D" w:rsidP="009858DE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:rsidR="00805A2D" w:rsidRPr="0012413A" w:rsidRDefault="00805A2D" w:rsidP="009858DE">
            <w:pPr>
              <w:pStyle w:val="Heading2"/>
            </w:pPr>
            <w:r w:rsidRPr="0012413A">
              <w:t>604 01050201 04 0000 510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05A2D" w:rsidRPr="0085355A" w:rsidRDefault="00805A2D" w:rsidP="009858DE">
            <w:pPr>
              <w:pStyle w:val="Heading2"/>
              <w:jc w:val="left"/>
            </w:pPr>
            <w:r w:rsidRPr="0085355A">
              <w:t>-2 661 224,83</w:t>
            </w:r>
          </w:p>
        </w:tc>
      </w:tr>
      <w:tr w:rsidR="00805A2D" w:rsidRPr="0012413A">
        <w:trPr>
          <w:trHeight w:val="255"/>
        </w:trPr>
        <w:tc>
          <w:tcPr>
            <w:tcW w:w="4428" w:type="dxa"/>
            <w:vAlign w:val="center"/>
          </w:tcPr>
          <w:p w:rsidR="00805A2D" w:rsidRPr="0012413A" w:rsidRDefault="00805A2D" w:rsidP="009858DE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805A2D" w:rsidRPr="004F6044" w:rsidRDefault="00805A2D" w:rsidP="009858DE">
            <w:pPr>
              <w:pStyle w:val="Heading2"/>
            </w:pPr>
            <w:r w:rsidRPr="004F6044">
              <w:t>604 01050000 00 0000 600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05A2D" w:rsidRPr="0085355A" w:rsidRDefault="00805A2D" w:rsidP="009858DE">
            <w:pPr>
              <w:pStyle w:val="Heading2"/>
            </w:pPr>
            <w:r w:rsidRPr="0085355A">
              <w:t>3 090 308,69</w:t>
            </w:r>
          </w:p>
        </w:tc>
      </w:tr>
      <w:tr w:rsidR="00805A2D" w:rsidRPr="0012413A">
        <w:trPr>
          <w:trHeight w:val="255"/>
        </w:trPr>
        <w:tc>
          <w:tcPr>
            <w:tcW w:w="4428" w:type="dxa"/>
            <w:vAlign w:val="center"/>
          </w:tcPr>
          <w:p w:rsidR="00805A2D" w:rsidRPr="0012413A" w:rsidRDefault="00805A2D" w:rsidP="009858DE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805A2D" w:rsidRPr="004F6044" w:rsidRDefault="00805A2D" w:rsidP="009858DE">
            <w:pPr>
              <w:pStyle w:val="Heading2"/>
            </w:pPr>
            <w:r w:rsidRPr="004F6044">
              <w:t>604 01050200 00 0000 600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05A2D" w:rsidRPr="0085355A" w:rsidRDefault="00805A2D" w:rsidP="009858DE">
            <w:pPr>
              <w:pStyle w:val="Heading2"/>
            </w:pPr>
            <w:r w:rsidRPr="0085355A">
              <w:t>3 090 308,69</w:t>
            </w:r>
          </w:p>
        </w:tc>
      </w:tr>
      <w:tr w:rsidR="00805A2D" w:rsidRPr="0012413A">
        <w:trPr>
          <w:trHeight w:val="255"/>
        </w:trPr>
        <w:tc>
          <w:tcPr>
            <w:tcW w:w="4428" w:type="dxa"/>
            <w:vAlign w:val="center"/>
          </w:tcPr>
          <w:p w:rsidR="00805A2D" w:rsidRPr="0012413A" w:rsidRDefault="00805A2D" w:rsidP="009858DE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805A2D" w:rsidRPr="004F6044" w:rsidRDefault="00805A2D" w:rsidP="009858DE">
            <w:pPr>
              <w:pStyle w:val="Heading2"/>
            </w:pPr>
            <w:r w:rsidRPr="004F6044">
              <w:t>604 01050201 00 0000 610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05A2D" w:rsidRPr="0085355A" w:rsidRDefault="00805A2D" w:rsidP="009858DE">
            <w:pPr>
              <w:pStyle w:val="Heading2"/>
            </w:pPr>
            <w:r w:rsidRPr="0085355A">
              <w:t>3 090 308,69</w:t>
            </w:r>
          </w:p>
        </w:tc>
      </w:tr>
      <w:tr w:rsidR="00805A2D" w:rsidRPr="0012413A">
        <w:trPr>
          <w:trHeight w:val="255"/>
        </w:trPr>
        <w:tc>
          <w:tcPr>
            <w:tcW w:w="4428" w:type="dxa"/>
            <w:vAlign w:val="center"/>
          </w:tcPr>
          <w:p w:rsidR="00805A2D" w:rsidRPr="0012413A" w:rsidRDefault="00805A2D" w:rsidP="009858DE">
            <w:pPr>
              <w:pStyle w:val="Heading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:rsidR="00805A2D" w:rsidRPr="0012413A" w:rsidRDefault="00805A2D" w:rsidP="009858DE">
            <w:pPr>
              <w:pStyle w:val="Heading2"/>
            </w:pPr>
            <w:r w:rsidRPr="0012413A">
              <w:t>604 01050201 04 0000 610</w:t>
            </w:r>
          </w:p>
        </w:tc>
        <w:tc>
          <w:tcPr>
            <w:tcW w:w="1800" w:type="dxa"/>
            <w:shd w:val="clear" w:color="auto" w:fill="FFFFFF"/>
            <w:vAlign w:val="center"/>
          </w:tcPr>
          <w:p w:rsidR="00805A2D" w:rsidRPr="0085355A" w:rsidRDefault="00805A2D" w:rsidP="009858DE">
            <w:pPr>
              <w:pStyle w:val="Heading2"/>
            </w:pPr>
            <w:r w:rsidRPr="0085355A">
              <w:t>3 090 308,69</w:t>
            </w:r>
          </w:p>
        </w:tc>
      </w:tr>
    </w:tbl>
    <w:p w:rsidR="00805A2D" w:rsidRDefault="00805A2D" w:rsidP="008B3F08">
      <w:pPr>
        <w:pStyle w:val="Header"/>
        <w:tabs>
          <w:tab w:val="left" w:pos="708"/>
        </w:tabs>
      </w:pPr>
    </w:p>
    <w:p w:rsidR="00805A2D" w:rsidRDefault="00805A2D" w:rsidP="008B3F08">
      <w:pPr>
        <w:pStyle w:val="Header"/>
        <w:tabs>
          <w:tab w:val="left" w:pos="708"/>
        </w:tabs>
      </w:pPr>
    </w:p>
    <w:p w:rsidR="00805A2D" w:rsidRDefault="00805A2D" w:rsidP="008B3F08">
      <w:pPr>
        <w:pStyle w:val="Header"/>
        <w:tabs>
          <w:tab w:val="left" w:pos="708"/>
        </w:tabs>
      </w:pPr>
    </w:p>
    <w:p w:rsidR="00805A2D" w:rsidRPr="0012413A" w:rsidRDefault="00805A2D" w:rsidP="008B3F0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:rsidR="00805A2D" w:rsidRPr="0012413A" w:rsidRDefault="00805A2D" w:rsidP="008B3F0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:rsidR="00805A2D" w:rsidRPr="0012413A" w:rsidRDefault="00805A2D" w:rsidP="0012413A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 xml:space="preserve">Е.Н. Денисенко </w:t>
      </w:r>
    </w:p>
    <w:sectPr w:rsidR="00805A2D" w:rsidRPr="0012413A" w:rsidSect="0012413A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FD5"/>
    <w:rsid w:val="00002CD7"/>
    <w:rsid w:val="0000522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38D7"/>
    <w:rsid w:val="000578ED"/>
    <w:rsid w:val="000617D3"/>
    <w:rsid w:val="00061A6B"/>
    <w:rsid w:val="000632BB"/>
    <w:rsid w:val="00074F3C"/>
    <w:rsid w:val="000756D8"/>
    <w:rsid w:val="00077791"/>
    <w:rsid w:val="000828A7"/>
    <w:rsid w:val="000837C6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47A9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200BB2"/>
    <w:rsid w:val="00210462"/>
    <w:rsid w:val="0021203D"/>
    <w:rsid w:val="00212F92"/>
    <w:rsid w:val="00216578"/>
    <w:rsid w:val="0022376B"/>
    <w:rsid w:val="00234E43"/>
    <w:rsid w:val="002357A1"/>
    <w:rsid w:val="00235C0E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2739C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6F01"/>
    <w:rsid w:val="0039272B"/>
    <w:rsid w:val="0039373B"/>
    <w:rsid w:val="00393A3B"/>
    <w:rsid w:val="00394791"/>
    <w:rsid w:val="00397392"/>
    <w:rsid w:val="003A0424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44B"/>
    <w:rsid w:val="0041694A"/>
    <w:rsid w:val="00417D55"/>
    <w:rsid w:val="004220C7"/>
    <w:rsid w:val="00426F8C"/>
    <w:rsid w:val="00430BD2"/>
    <w:rsid w:val="00432E48"/>
    <w:rsid w:val="004342F4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719C0"/>
    <w:rsid w:val="0047322A"/>
    <w:rsid w:val="004749F0"/>
    <w:rsid w:val="0048048E"/>
    <w:rsid w:val="00482953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E2150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0223"/>
    <w:rsid w:val="00552712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0468"/>
    <w:rsid w:val="00581527"/>
    <w:rsid w:val="00587586"/>
    <w:rsid w:val="00593B7B"/>
    <w:rsid w:val="005A03C1"/>
    <w:rsid w:val="005A063F"/>
    <w:rsid w:val="005A0F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6365"/>
    <w:rsid w:val="005D7252"/>
    <w:rsid w:val="005E3C25"/>
    <w:rsid w:val="005E7F58"/>
    <w:rsid w:val="005F189F"/>
    <w:rsid w:val="005F31C9"/>
    <w:rsid w:val="005F4899"/>
    <w:rsid w:val="005F522C"/>
    <w:rsid w:val="00604980"/>
    <w:rsid w:val="006050BC"/>
    <w:rsid w:val="0061193C"/>
    <w:rsid w:val="006130C6"/>
    <w:rsid w:val="00615258"/>
    <w:rsid w:val="0061535D"/>
    <w:rsid w:val="0062562B"/>
    <w:rsid w:val="006259FA"/>
    <w:rsid w:val="00632B3F"/>
    <w:rsid w:val="00635059"/>
    <w:rsid w:val="0064052B"/>
    <w:rsid w:val="00643DCA"/>
    <w:rsid w:val="00651272"/>
    <w:rsid w:val="00660C65"/>
    <w:rsid w:val="00664431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E5C1C"/>
    <w:rsid w:val="006F0246"/>
    <w:rsid w:val="006F1348"/>
    <w:rsid w:val="006F4A62"/>
    <w:rsid w:val="00704843"/>
    <w:rsid w:val="00704E19"/>
    <w:rsid w:val="00704FD4"/>
    <w:rsid w:val="00705C8D"/>
    <w:rsid w:val="00706586"/>
    <w:rsid w:val="00712562"/>
    <w:rsid w:val="00714AE4"/>
    <w:rsid w:val="007212A9"/>
    <w:rsid w:val="0073050C"/>
    <w:rsid w:val="00730BD5"/>
    <w:rsid w:val="00736AA6"/>
    <w:rsid w:val="00736F40"/>
    <w:rsid w:val="00742F3F"/>
    <w:rsid w:val="00743558"/>
    <w:rsid w:val="007473A8"/>
    <w:rsid w:val="00755DD4"/>
    <w:rsid w:val="007612B8"/>
    <w:rsid w:val="0076447E"/>
    <w:rsid w:val="0076680C"/>
    <w:rsid w:val="0077381D"/>
    <w:rsid w:val="007819A1"/>
    <w:rsid w:val="007822CA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B6E14"/>
    <w:rsid w:val="007C385D"/>
    <w:rsid w:val="007D0736"/>
    <w:rsid w:val="007D1C2D"/>
    <w:rsid w:val="007D55AE"/>
    <w:rsid w:val="007E1E92"/>
    <w:rsid w:val="007E2ECF"/>
    <w:rsid w:val="007E3044"/>
    <w:rsid w:val="007E3086"/>
    <w:rsid w:val="007E5989"/>
    <w:rsid w:val="007F0BE5"/>
    <w:rsid w:val="007F43B7"/>
    <w:rsid w:val="00801110"/>
    <w:rsid w:val="008018E4"/>
    <w:rsid w:val="00802781"/>
    <w:rsid w:val="00805A2D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5897"/>
    <w:rsid w:val="00847E5A"/>
    <w:rsid w:val="00850F71"/>
    <w:rsid w:val="00852F21"/>
    <w:rsid w:val="0085355A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7E2B"/>
    <w:rsid w:val="009125CB"/>
    <w:rsid w:val="00916F14"/>
    <w:rsid w:val="00917774"/>
    <w:rsid w:val="009325A2"/>
    <w:rsid w:val="009344EC"/>
    <w:rsid w:val="00940715"/>
    <w:rsid w:val="00952006"/>
    <w:rsid w:val="0095468E"/>
    <w:rsid w:val="009617CB"/>
    <w:rsid w:val="00963A37"/>
    <w:rsid w:val="00964769"/>
    <w:rsid w:val="00972DF4"/>
    <w:rsid w:val="0098013C"/>
    <w:rsid w:val="009844B7"/>
    <w:rsid w:val="009858DE"/>
    <w:rsid w:val="0099712A"/>
    <w:rsid w:val="009A0A4B"/>
    <w:rsid w:val="009A26A7"/>
    <w:rsid w:val="009A4088"/>
    <w:rsid w:val="009A4F71"/>
    <w:rsid w:val="009B0DD6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68D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708E"/>
    <w:rsid w:val="00A30076"/>
    <w:rsid w:val="00A30CEA"/>
    <w:rsid w:val="00A30DD8"/>
    <w:rsid w:val="00A43559"/>
    <w:rsid w:val="00A46921"/>
    <w:rsid w:val="00A534C3"/>
    <w:rsid w:val="00A53FF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27D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6F4B"/>
    <w:rsid w:val="00B37FEF"/>
    <w:rsid w:val="00B46DAD"/>
    <w:rsid w:val="00B569B8"/>
    <w:rsid w:val="00B62F36"/>
    <w:rsid w:val="00B640ED"/>
    <w:rsid w:val="00B6519A"/>
    <w:rsid w:val="00B729CC"/>
    <w:rsid w:val="00B736BA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7FB3"/>
    <w:rsid w:val="00BD198A"/>
    <w:rsid w:val="00BD231D"/>
    <w:rsid w:val="00BD39AF"/>
    <w:rsid w:val="00BE1401"/>
    <w:rsid w:val="00BE18C1"/>
    <w:rsid w:val="00BE7230"/>
    <w:rsid w:val="00BE7F3B"/>
    <w:rsid w:val="00BF1382"/>
    <w:rsid w:val="00BF38C5"/>
    <w:rsid w:val="00BF45B4"/>
    <w:rsid w:val="00C01810"/>
    <w:rsid w:val="00C048EF"/>
    <w:rsid w:val="00C04C5C"/>
    <w:rsid w:val="00C105EC"/>
    <w:rsid w:val="00C1203D"/>
    <w:rsid w:val="00C2354B"/>
    <w:rsid w:val="00C313D6"/>
    <w:rsid w:val="00C33F83"/>
    <w:rsid w:val="00C37299"/>
    <w:rsid w:val="00C40808"/>
    <w:rsid w:val="00C40895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77F"/>
    <w:rsid w:val="00D27D9B"/>
    <w:rsid w:val="00D334C6"/>
    <w:rsid w:val="00D33AD6"/>
    <w:rsid w:val="00D346C9"/>
    <w:rsid w:val="00D359E4"/>
    <w:rsid w:val="00D436AE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6E9F"/>
    <w:rsid w:val="00E000CC"/>
    <w:rsid w:val="00E01406"/>
    <w:rsid w:val="00E017F0"/>
    <w:rsid w:val="00E0230F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54D63"/>
    <w:rsid w:val="00E64255"/>
    <w:rsid w:val="00E647B2"/>
    <w:rsid w:val="00E7259C"/>
    <w:rsid w:val="00E72626"/>
    <w:rsid w:val="00E74365"/>
    <w:rsid w:val="00E743A3"/>
    <w:rsid w:val="00E76EA5"/>
    <w:rsid w:val="00E77A24"/>
    <w:rsid w:val="00E83FCA"/>
    <w:rsid w:val="00E92C1A"/>
    <w:rsid w:val="00E93D06"/>
    <w:rsid w:val="00E94108"/>
    <w:rsid w:val="00EA0F40"/>
    <w:rsid w:val="00EA54CC"/>
    <w:rsid w:val="00EB1307"/>
    <w:rsid w:val="00EB7B2D"/>
    <w:rsid w:val="00EC3932"/>
    <w:rsid w:val="00EC39BF"/>
    <w:rsid w:val="00ED20D0"/>
    <w:rsid w:val="00ED38BC"/>
    <w:rsid w:val="00ED54CB"/>
    <w:rsid w:val="00ED636A"/>
    <w:rsid w:val="00ED709E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92911"/>
    <w:rsid w:val="00F974E2"/>
    <w:rsid w:val="00FA3047"/>
    <w:rsid w:val="00FA37D7"/>
    <w:rsid w:val="00FA4E55"/>
    <w:rsid w:val="00FA5DBE"/>
    <w:rsid w:val="00FB5E92"/>
    <w:rsid w:val="00FD06FE"/>
    <w:rsid w:val="00FD4CD7"/>
    <w:rsid w:val="00FD6A4D"/>
    <w:rsid w:val="00FE1DEB"/>
    <w:rsid w:val="00FE4D12"/>
    <w:rsid w:val="00FE6D84"/>
    <w:rsid w:val="00FE7A34"/>
    <w:rsid w:val="00FF152A"/>
    <w:rsid w:val="00FF2312"/>
    <w:rsid w:val="00FF4756"/>
    <w:rsid w:val="00FF561F"/>
    <w:rsid w:val="00FF5BF0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F0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3F08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B3F08"/>
    <w:pPr>
      <w:keepNext/>
      <w:jc w:val="center"/>
      <w:outlineLvl w:val="1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B3F08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3F08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B3F08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B3F08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8B3F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3F08"/>
    <w:rPr>
      <w:rFonts w:ascii="Times New Roman" w:hAnsi="Times New Roman" w:cs="Times New Roman"/>
      <w:sz w:val="24"/>
      <w:szCs w:val="24"/>
    </w:rPr>
  </w:style>
  <w:style w:type="paragraph" w:customStyle="1" w:styleId="1">
    <w:name w:val="Знак Знак1 Знак Знак Знак Знак Знак Знак Знак Знак"/>
    <w:basedOn w:val="Normal"/>
    <w:uiPriority w:val="99"/>
    <w:rsid w:val="009E068D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55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252</TotalTime>
  <Pages>1</Pages>
  <Words>212</Words>
  <Characters>1211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103</cp:revision>
  <cp:lastPrinted>2022-10-13T10:53:00Z</cp:lastPrinted>
  <dcterms:created xsi:type="dcterms:W3CDTF">2019-02-12T07:02:00Z</dcterms:created>
  <dcterms:modified xsi:type="dcterms:W3CDTF">2022-10-13T10:53:00Z</dcterms:modified>
</cp:coreProperties>
</file>