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19A" w:rsidRDefault="00A078F5" w:rsidP="00854CC2">
      <w:pPr>
        <w:pStyle w:val="ConsTitle"/>
        <w:widowControl/>
        <w:ind w:right="0"/>
        <w:jc w:val="center"/>
        <w:rPr>
          <w:rFonts w:ascii="Times New Roman" w:hAnsi="Times New Roman" w:cs="Times New Roman"/>
          <w:color w:val="000000"/>
          <w:sz w:val="32"/>
          <w:szCs w:val="32"/>
        </w:rPr>
      </w:pPr>
      <w:bookmarkStart w:id="0" w:name="_Toc14774926"/>
      <w:bookmarkStart w:id="1" w:name="_Toc531963532"/>
      <w:bookmarkStart w:id="2" w:name="_Toc524096692"/>
      <w:bookmarkStart w:id="3" w:name="_Toc26187396"/>
      <w:bookmarkStart w:id="4" w:name="_Toc468962683"/>
      <w:bookmarkStart w:id="5" w:name="_Toc111035841"/>
      <w:bookmarkStart w:id="6" w:name="_Toc14774959"/>
      <w:bookmarkStart w:id="7" w:name="_Toc456971550"/>
      <w:bookmarkStart w:id="8" w:name="_Toc531963534"/>
      <w:bookmarkStart w:id="9" w:name="_Toc524096694"/>
      <w:proofErr w:type="gramStart"/>
      <w:r>
        <w:rPr>
          <w:rFonts w:ascii="Times New Roman" w:hAnsi="Times New Roman" w:cs="Times New Roman"/>
          <w:color w:val="000000"/>
          <w:sz w:val="32"/>
          <w:szCs w:val="32"/>
        </w:rPr>
        <w:t>П</w:t>
      </w:r>
      <w:proofErr w:type="gramEnd"/>
      <w:r>
        <w:rPr>
          <w:rFonts w:ascii="Times New Roman" w:hAnsi="Times New Roman" w:cs="Times New Roman"/>
          <w:color w:val="000000"/>
          <w:sz w:val="32"/>
          <w:szCs w:val="32"/>
        </w:rPr>
        <w:t xml:space="preserve"> О С Т А Н О В Л Е Н И Е</w:t>
      </w:r>
    </w:p>
    <w:p w:rsidR="000E119A" w:rsidRPr="00DD3FF2" w:rsidRDefault="000E119A">
      <w:pPr>
        <w:pStyle w:val="ConsTitle"/>
        <w:widowControl/>
        <w:ind w:right="0"/>
        <w:jc w:val="center"/>
        <w:rPr>
          <w:rFonts w:ascii="Times New Roman" w:hAnsi="Times New Roman" w:cs="Times New Roman"/>
          <w:b w:val="0"/>
          <w:color w:val="000000"/>
          <w:sz w:val="28"/>
          <w:szCs w:val="28"/>
        </w:rPr>
      </w:pPr>
    </w:p>
    <w:p w:rsidR="000E119A" w:rsidRDefault="00A078F5">
      <w:pPr>
        <w:pStyle w:val="ConsTitle"/>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АДМИНИСТРАЦИИ ПЕТРОВСКОГО ГОРОДСКОГО ОКРУГА</w:t>
      </w:r>
    </w:p>
    <w:p w:rsidR="000E119A" w:rsidRDefault="00A078F5">
      <w:pPr>
        <w:pStyle w:val="ConsTitle"/>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СТАВРОПОЛЬСКОГО КРАЯ </w:t>
      </w:r>
    </w:p>
    <w:p w:rsidR="000E119A" w:rsidRPr="00DD3FF2" w:rsidRDefault="000E119A">
      <w:pPr>
        <w:pStyle w:val="ConsTitle"/>
        <w:widowControl/>
        <w:ind w:right="0"/>
        <w:jc w:val="center"/>
        <w:rPr>
          <w:rFonts w:ascii="Times New Roman" w:hAnsi="Times New Roman" w:cs="Times New Roman"/>
          <w:b w:val="0"/>
          <w:color w:val="000000"/>
          <w:sz w:val="28"/>
          <w:szCs w:val="28"/>
        </w:rPr>
      </w:pPr>
    </w:p>
    <w:p w:rsidR="000E119A" w:rsidRDefault="00FB4331" w:rsidP="00FB4331">
      <w:pPr>
        <w:tabs>
          <w:tab w:val="center" w:pos="4674"/>
          <w:tab w:val="left" w:pos="8540"/>
        </w:tabs>
        <w:rPr>
          <w:rFonts w:ascii="Times New Roman" w:hAnsi="Times New Roman" w:cs="Times New Roman"/>
          <w:color w:val="000000"/>
        </w:rPr>
      </w:pPr>
      <w:r>
        <w:rPr>
          <w:rFonts w:ascii="Times New Roman" w:hAnsi="Times New Roman" w:cs="Times New Roman"/>
          <w:color w:val="000000"/>
        </w:rPr>
        <w:t>11 октября 2023 г.</w:t>
      </w:r>
      <w:r>
        <w:rPr>
          <w:rFonts w:ascii="Times New Roman" w:hAnsi="Times New Roman" w:cs="Times New Roman"/>
          <w:color w:val="000000"/>
        </w:rPr>
        <w:tab/>
      </w:r>
      <w:r w:rsidR="00A078F5">
        <w:rPr>
          <w:rFonts w:ascii="Times New Roman" w:hAnsi="Times New Roman" w:cs="Times New Roman"/>
          <w:color w:val="000000"/>
        </w:rPr>
        <w:t>г. Светлоград</w:t>
      </w:r>
      <w:r>
        <w:rPr>
          <w:rFonts w:ascii="Times New Roman" w:hAnsi="Times New Roman" w:cs="Times New Roman"/>
          <w:color w:val="000000"/>
        </w:rPr>
        <w:tab/>
        <w:t>№ 1643</w:t>
      </w:r>
    </w:p>
    <w:p w:rsidR="000E119A" w:rsidRPr="00DD3FF2" w:rsidRDefault="000E119A">
      <w:pPr>
        <w:pStyle w:val="ConsTitle"/>
        <w:widowControl/>
        <w:ind w:right="0"/>
        <w:jc w:val="center"/>
        <w:rPr>
          <w:rFonts w:ascii="Times New Roman" w:hAnsi="Times New Roman" w:cs="Times New Roman"/>
          <w:b w:val="0"/>
          <w:color w:val="000000"/>
          <w:sz w:val="28"/>
          <w:szCs w:val="28"/>
        </w:rPr>
      </w:pPr>
    </w:p>
    <w:p w:rsidR="000E119A" w:rsidRDefault="00A078F5">
      <w:pPr>
        <w:pStyle w:val="affd"/>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w:t>
      </w:r>
      <w:r w:rsidR="00DD3FF2">
        <w:rPr>
          <w:rFonts w:ascii="Times New Roman" w:hAnsi="Times New Roman" w:cs="Times New Roman"/>
          <w:sz w:val="28"/>
          <w:szCs w:val="28"/>
        </w:rPr>
        <w:t xml:space="preserve">                </w:t>
      </w:r>
      <w:r>
        <w:rPr>
          <w:rFonts w:ascii="Times New Roman" w:hAnsi="Times New Roman" w:cs="Times New Roman"/>
          <w:sz w:val="28"/>
          <w:szCs w:val="28"/>
        </w:rPr>
        <w:t>от 18 августа 2022 г. № 1319</w:t>
      </w:r>
    </w:p>
    <w:p w:rsidR="000E119A" w:rsidRPr="00DD3FF2" w:rsidRDefault="000E119A" w:rsidP="00DD3FF2">
      <w:pPr>
        <w:pStyle w:val="affd"/>
        <w:jc w:val="both"/>
        <w:rPr>
          <w:rFonts w:ascii="Times New Roman" w:hAnsi="Times New Roman" w:cs="Times New Roman"/>
          <w:sz w:val="28"/>
          <w:szCs w:val="28"/>
        </w:rPr>
      </w:pPr>
    </w:p>
    <w:p w:rsidR="000E119A" w:rsidRPr="00DD3FF2" w:rsidRDefault="000E119A" w:rsidP="00DD3FF2">
      <w:pPr>
        <w:pStyle w:val="affd"/>
        <w:jc w:val="both"/>
        <w:rPr>
          <w:rFonts w:ascii="Times New Roman" w:hAnsi="Times New Roman" w:cs="Times New Roman"/>
          <w:sz w:val="28"/>
          <w:szCs w:val="28"/>
        </w:rPr>
      </w:pPr>
    </w:p>
    <w:p w:rsidR="000E119A" w:rsidRPr="00DD3FF2" w:rsidRDefault="00A078F5" w:rsidP="00DD3FF2">
      <w:pPr>
        <w:pStyle w:val="affd"/>
        <w:jc w:val="both"/>
        <w:rPr>
          <w:rFonts w:ascii="Times New Roman" w:hAnsi="Times New Roman" w:cs="Times New Roman"/>
          <w:sz w:val="28"/>
          <w:szCs w:val="28"/>
        </w:rPr>
      </w:pPr>
      <w:r w:rsidRPr="00DD3FF2">
        <w:rPr>
          <w:rFonts w:ascii="Times New Roman" w:hAnsi="Times New Roman" w:cs="Times New Roman"/>
          <w:sz w:val="28"/>
          <w:szCs w:val="28"/>
        </w:rPr>
        <w:tab/>
      </w:r>
      <w:proofErr w:type="gramStart"/>
      <w:r w:rsidRPr="00DD3FF2">
        <w:rPr>
          <w:rFonts w:ascii="Times New Roman" w:hAnsi="Times New Roman" w:cs="Times New Roman"/>
          <w:sz w:val="28"/>
          <w:szCs w:val="28"/>
        </w:rPr>
        <w:t xml:space="preserve">В </w:t>
      </w:r>
      <w:r w:rsidR="00854CC2">
        <w:rPr>
          <w:rFonts w:ascii="Times New Roman" w:hAnsi="Times New Roman" w:cs="Times New Roman"/>
          <w:sz w:val="28"/>
          <w:szCs w:val="28"/>
        </w:rPr>
        <w:t>соответствии со статьями 31-</w:t>
      </w:r>
      <w:r w:rsidRPr="00DD3FF2">
        <w:rPr>
          <w:rFonts w:ascii="Times New Roman" w:hAnsi="Times New Roman" w:cs="Times New Roman"/>
          <w:sz w:val="28"/>
          <w:szCs w:val="28"/>
        </w:rPr>
        <w:t>33 Градостроительного кодекса Российской Федерации, пунктом 26 части 1 статьи 16 Федерального закона от 06 октября 2003 г. № 131-ФЗ «Об общих принципах организации местного самоуправления в Российской Федерации», статьей 8</w:t>
      </w:r>
      <w:r w:rsidRPr="00DD3FF2">
        <w:rPr>
          <w:rFonts w:ascii="Times New Roman" w:hAnsi="Times New Roman" w:cs="Times New Roman"/>
          <w:sz w:val="28"/>
          <w:szCs w:val="28"/>
          <w:vertAlign w:val="superscript"/>
        </w:rPr>
        <w:t xml:space="preserve">1 </w:t>
      </w:r>
      <w:r w:rsidRPr="00DD3FF2">
        <w:rPr>
          <w:rFonts w:ascii="Times New Roman" w:hAnsi="Times New Roman" w:cs="Times New Roman"/>
          <w:sz w:val="28"/>
          <w:szCs w:val="28"/>
        </w:rPr>
        <w:t>Закона Ставропольского края от 18 июня 2012 г. № 53-кз «О некоторых вопросах регулирования отношений в области градостроительной деятельности на территории Ставропольского края», пунктом 3 части 1</w:t>
      </w:r>
      <w:proofErr w:type="gramEnd"/>
      <w:r w:rsidRPr="00DD3FF2">
        <w:rPr>
          <w:rFonts w:ascii="Times New Roman" w:hAnsi="Times New Roman" w:cs="Times New Roman"/>
          <w:sz w:val="28"/>
          <w:szCs w:val="28"/>
        </w:rPr>
        <w:t xml:space="preserve"> </w:t>
      </w:r>
      <w:proofErr w:type="gramStart"/>
      <w:r w:rsidRPr="00DD3FF2">
        <w:rPr>
          <w:rFonts w:ascii="Times New Roman" w:hAnsi="Times New Roman" w:cs="Times New Roman"/>
          <w:sz w:val="28"/>
          <w:szCs w:val="28"/>
        </w:rPr>
        <w:t xml:space="preserve">статьи 47 Устава Петровского городского округа Ставропольского края,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распоряжением главы Петровского городского округа Ставропольского края от </w:t>
      </w:r>
      <w:r w:rsidR="0074365F" w:rsidRPr="0074365F">
        <w:rPr>
          <w:rFonts w:ascii="Times New Roman" w:hAnsi="Times New Roman" w:cs="Times New Roman"/>
          <w:sz w:val="28"/>
          <w:szCs w:val="28"/>
        </w:rPr>
        <w:t>22 августа 2023 г. № 26-р</w:t>
      </w:r>
      <w:proofErr w:type="gramEnd"/>
      <w:r w:rsidR="0074365F" w:rsidRPr="0074365F">
        <w:rPr>
          <w:rFonts w:ascii="Times New Roman" w:hAnsi="Times New Roman" w:cs="Times New Roman"/>
          <w:sz w:val="28"/>
          <w:szCs w:val="28"/>
        </w:rPr>
        <w:t xml:space="preserve"> </w:t>
      </w:r>
      <w:r w:rsidRPr="00DD3FF2">
        <w:rPr>
          <w:rFonts w:ascii="Times New Roman" w:hAnsi="Times New Roman" w:cs="Times New Roman"/>
          <w:sz w:val="28"/>
          <w:szCs w:val="28"/>
        </w:rPr>
        <w:t xml:space="preserve">«О подготовке проекта о внесении изменений </w:t>
      </w:r>
      <w:proofErr w:type="gramStart"/>
      <w:r w:rsidRPr="00DD3FF2">
        <w:rPr>
          <w:rFonts w:ascii="Times New Roman" w:hAnsi="Times New Roman" w:cs="Times New Roman"/>
          <w:sz w:val="28"/>
          <w:szCs w:val="28"/>
        </w:rPr>
        <w:t>в</w:t>
      </w:r>
      <w:proofErr w:type="gramEnd"/>
      <w:r w:rsidRPr="00DD3FF2">
        <w:rPr>
          <w:rFonts w:ascii="Times New Roman" w:hAnsi="Times New Roman" w:cs="Times New Roman"/>
          <w:sz w:val="28"/>
          <w:szCs w:val="28"/>
        </w:rPr>
        <w:t xml:space="preserve"> </w:t>
      </w:r>
      <w:proofErr w:type="gramStart"/>
      <w:r w:rsidRPr="00DD3FF2">
        <w:rPr>
          <w:rFonts w:ascii="Times New Roman" w:hAnsi="Times New Roman" w:cs="Times New Roman"/>
          <w:sz w:val="28"/>
          <w:szCs w:val="28"/>
        </w:rPr>
        <w:t xml:space="preserve">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 распоряжением главы Петровского городского округа Ставропольского края от </w:t>
      </w:r>
      <w:r w:rsidR="0074365F">
        <w:rPr>
          <w:rFonts w:ascii="Times New Roman" w:hAnsi="Times New Roman" w:cs="Times New Roman"/>
          <w:sz w:val="28"/>
          <w:szCs w:val="28"/>
        </w:rPr>
        <w:t>08</w:t>
      </w:r>
      <w:r w:rsidR="00F01112">
        <w:rPr>
          <w:rFonts w:ascii="Times New Roman" w:hAnsi="Times New Roman" w:cs="Times New Roman"/>
          <w:sz w:val="28"/>
          <w:szCs w:val="28"/>
        </w:rPr>
        <w:t xml:space="preserve"> сентября</w:t>
      </w:r>
      <w:r w:rsidRPr="00DD3FF2">
        <w:rPr>
          <w:rFonts w:ascii="Times New Roman" w:hAnsi="Times New Roman" w:cs="Times New Roman"/>
          <w:sz w:val="28"/>
          <w:szCs w:val="28"/>
        </w:rPr>
        <w:t xml:space="preserve"> 2023 г. № </w:t>
      </w:r>
      <w:r w:rsidR="0074365F">
        <w:rPr>
          <w:rFonts w:ascii="Times New Roman" w:hAnsi="Times New Roman" w:cs="Times New Roman"/>
          <w:sz w:val="28"/>
          <w:szCs w:val="28"/>
        </w:rPr>
        <w:t>2</w:t>
      </w:r>
      <w:r w:rsidR="00621C95">
        <w:rPr>
          <w:rFonts w:ascii="Times New Roman" w:hAnsi="Times New Roman" w:cs="Times New Roman"/>
          <w:sz w:val="28"/>
          <w:szCs w:val="28"/>
        </w:rPr>
        <w:t>8</w:t>
      </w:r>
      <w:r w:rsidR="0074365F">
        <w:rPr>
          <w:rFonts w:ascii="Times New Roman" w:hAnsi="Times New Roman" w:cs="Times New Roman"/>
          <w:sz w:val="28"/>
          <w:szCs w:val="28"/>
        </w:rPr>
        <w:t>-р</w:t>
      </w:r>
      <w:r w:rsidRPr="00DD3FF2">
        <w:rPr>
          <w:rFonts w:ascii="Times New Roman" w:hAnsi="Times New Roman" w:cs="Times New Roman"/>
          <w:sz w:val="28"/>
          <w:szCs w:val="28"/>
        </w:rPr>
        <w:t xml:space="preserve"> «О назначении публичных слушаний по проекту 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w:t>
      </w:r>
      <w:proofErr w:type="gramEnd"/>
      <w:r w:rsidRPr="00DD3FF2">
        <w:rPr>
          <w:rFonts w:ascii="Times New Roman" w:hAnsi="Times New Roman" w:cs="Times New Roman"/>
          <w:sz w:val="28"/>
          <w:szCs w:val="28"/>
        </w:rPr>
        <w:t xml:space="preserve"> </w:t>
      </w:r>
      <w:proofErr w:type="gramStart"/>
      <w:r w:rsidRPr="00DD3FF2">
        <w:rPr>
          <w:rFonts w:ascii="Times New Roman" w:hAnsi="Times New Roman" w:cs="Times New Roman"/>
          <w:sz w:val="28"/>
          <w:szCs w:val="28"/>
        </w:rPr>
        <w:t xml:space="preserve">округа Ставропольского края от 18 августа 2022 г. № 1319», учитывая протокол публичных слушаний от </w:t>
      </w:r>
      <w:r w:rsidR="00067451">
        <w:rPr>
          <w:rFonts w:ascii="Times New Roman" w:hAnsi="Times New Roman" w:cs="Times New Roman"/>
          <w:sz w:val="28"/>
          <w:szCs w:val="28"/>
        </w:rPr>
        <w:t>27 сентября</w:t>
      </w:r>
      <w:r w:rsidRPr="00DD3FF2">
        <w:rPr>
          <w:rFonts w:ascii="Times New Roman" w:hAnsi="Times New Roman" w:cs="Times New Roman"/>
          <w:sz w:val="28"/>
          <w:szCs w:val="28"/>
        </w:rPr>
        <w:t xml:space="preserve"> 2023 г., заключение о результатах публичных слушаний от </w:t>
      </w:r>
      <w:r w:rsidR="00067451" w:rsidRPr="00067451">
        <w:rPr>
          <w:rFonts w:ascii="Times New Roman" w:hAnsi="Times New Roman" w:cs="Times New Roman"/>
          <w:sz w:val="28"/>
          <w:szCs w:val="28"/>
        </w:rPr>
        <w:t>27 сентября</w:t>
      </w:r>
      <w:r w:rsidRPr="00DD3FF2">
        <w:rPr>
          <w:rFonts w:ascii="Times New Roman" w:hAnsi="Times New Roman" w:cs="Times New Roman"/>
          <w:sz w:val="28"/>
          <w:szCs w:val="28"/>
        </w:rPr>
        <w:t xml:space="preserve"> 2023 г., опубликования в газетах «Вестник Петровского городского округа» от </w:t>
      </w:r>
      <w:r w:rsidR="00854CC2">
        <w:rPr>
          <w:rFonts w:ascii="Times New Roman" w:hAnsi="Times New Roman" w:cs="Times New Roman"/>
          <w:sz w:val="28"/>
          <w:szCs w:val="28"/>
        </w:rPr>
        <w:t xml:space="preserve">         </w:t>
      </w:r>
      <w:r w:rsidR="0074365F">
        <w:rPr>
          <w:rFonts w:ascii="Times New Roman" w:hAnsi="Times New Roman" w:cs="Times New Roman"/>
          <w:sz w:val="28"/>
          <w:szCs w:val="28"/>
        </w:rPr>
        <w:t>25 августа 2023</w:t>
      </w:r>
      <w:r w:rsidRPr="00DD3FF2">
        <w:rPr>
          <w:rFonts w:ascii="Times New Roman" w:hAnsi="Times New Roman" w:cs="Times New Roman"/>
          <w:sz w:val="28"/>
          <w:szCs w:val="28"/>
        </w:rPr>
        <w:t xml:space="preserve"> г. № </w:t>
      </w:r>
      <w:r w:rsidR="00496155">
        <w:rPr>
          <w:rFonts w:ascii="Times New Roman" w:hAnsi="Times New Roman" w:cs="Times New Roman"/>
          <w:sz w:val="28"/>
          <w:szCs w:val="28"/>
        </w:rPr>
        <w:t>3</w:t>
      </w:r>
      <w:r w:rsidR="0074365F">
        <w:rPr>
          <w:rFonts w:ascii="Times New Roman" w:hAnsi="Times New Roman" w:cs="Times New Roman"/>
          <w:sz w:val="28"/>
          <w:szCs w:val="28"/>
        </w:rPr>
        <w:t>9 (359)</w:t>
      </w:r>
      <w:r w:rsidRPr="00DD3FF2">
        <w:rPr>
          <w:rFonts w:ascii="Times New Roman" w:hAnsi="Times New Roman" w:cs="Times New Roman"/>
          <w:sz w:val="28"/>
          <w:szCs w:val="28"/>
        </w:rPr>
        <w:t xml:space="preserve">, от </w:t>
      </w:r>
      <w:r w:rsidR="00496155">
        <w:rPr>
          <w:rFonts w:ascii="Times New Roman" w:hAnsi="Times New Roman" w:cs="Times New Roman"/>
          <w:sz w:val="28"/>
          <w:szCs w:val="28"/>
        </w:rPr>
        <w:t xml:space="preserve">15 сентября 2023 г. </w:t>
      </w:r>
      <w:r w:rsidRPr="00DD3FF2">
        <w:rPr>
          <w:rFonts w:ascii="Times New Roman" w:hAnsi="Times New Roman" w:cs="Times New Roman"/>
          <w:sz w:val="28"/>
          <w:szCs w:val="28"/>
        </w:rPr>
        <w:t>№</w:t>
      </w:r>
      <w:r w:rsidR="00496155">
        <w:rPr>
          <w:rFonts w:ascii="Times New Roman" w:hAnsi="Times New Roman" w:cs="Times New Roman"/>
          <w:sz w:val="28"/>
          <w:szCs w:val="28"/>
        </w:rPr>
        <w:t xml:space="preserve"> 42 (362)</w:t>
      </w:r>
      <w:r w:rsidRPr="00DD3FF2">
        <w:rPr>
          <w:rFonts w:ascii="Times New Roman" w:hAnsi="Times New Roman" w:cs="Times New Roman"/>
          <w:sz w:val="28"/>
          <w:szCs w:val="28"/>
        </w:rPr>
        <w:t>, от</w:t>
      </w:r>
      <w:r w:rsidR="00854CC2">
        <w:rPr>
          <w:rFonts w:ascii="Times New Roman" w:hAnsi="Times New Roman" w:cs="Times New Roman"/>
          <w:sz w:val="28"/>
          <w:szCs w:val="28"/>
        </w:rPr>
        <w:t xml:space="preserve"> </w:t>
      </w:r>
      <w:r w:rsidR="00DD405D">
        <w:rPr>
          <w:rFonts w:ascii="Times New Roman" w:hAnsi="Times New Roman" w:cs="Times New Roman"/>
          <w:sz w:val="28"/>
          <w:szCs w:val="28"/>
        </w:rPr>
        <w:t xml:space="preserve">               </w:t>
      </w:r>
      <w:r w:rsidR="00621C95">
        <w:rPr>
          <w:rFonts w:ascii="Times New Roman" w:hAnsi="Times New Roman" w:cs="Times New Roman"/>
          <w:sz w:val="28"/>
          <w:szCs w:val="28"/>
        </w:rPr>
        <w:t xml:space="preserve">06 октября </w:t>
      </w:r>
      <w:r w:rsidRPr="00DD3FF2">
        <w:rPr>
          <w:rFonts w:ascii="Times New Roman" w:hAnsi="Times New Roman" w:cs="Times New Roman"/>
          <w:sz w:val="28"/>
          <w:szCs w:val="28"/>
        </w:rPr>
        <w:t xml:space="preserve">2023 г. № </w:t>
      </w:r>
      <w:r w:rsidR="00C06B9B">
        <w:rPr>
          <w:rFonts w:ascii="Times New Roman" w:hAnsi="Times New Roman" w:cs="Times New Roman"/>
          <w:sz w:val="28"/>
          <w:szCs w:val="28"/>
        </w:rPr>
        <w:t>46 (</w:t>
      </w:r>
      <w:r w:rsidR="00621C95">
        <w:rPr>
          <w:rFonts w:ascii="Times New Roman" w:hAnsi="Times New Roman" w:cs="Times New Roman"/>
          <w:sz w:val="28"/>
          <w:szCs w:val="28"/>
        </w:rPr>
        <w:t>366</w:t>
      </w:r>
      <w:r w:rsidR="00C06B9B">
        <w:rPr>
          <w:rFonts w:ascii="Times New Roman" w:hAnsi="Times New Roman" w:cs="Times New Roman"/>
          <w:sz w:val="28"/>
          <w:szCs w:val="28"/>
        </w:rPr>
        <w:t>)</w:t>
      </w:r>
      <w:r w:rsidRPr="00DD3FF2">
        <w:rPr>
          <w:rFonts w:ascii="Times New Roman" w:hAnsi="Times New Roman" w:cs="Times New Roman"/>
          <w:sz w:val="28"/>
          <w:szCs w:val="28"/>
        </w:rPr>
        <w:t xml:space="preserve">, </w:t>
      </w:r>
      <w:r w:rsidR="008E27EE" w:rsidRPr="00DD3FF2">
        <w:rPr>
          <w:rFonts w:ascii="Times New Roman" w:hAnsi="Times New Roman" w:cs="Times New Roman"/>
          <w:sz w:val="28"/>
          <w:szCs w:val="28"/>
        </w:rPr>
        <w:t>рекомендации о результатах публичных</w:t>
      </w:r>
      <w:proofErr w:type="gramEnd"/>
      <w:r w:rsidR="008E27EE" w:rsidRPr="00DD3FF2">
        <w:rPr>
          <w:rFonts w:ascii="Times New Roman" w:hAnsi="Times New Roman" w:cs="Times New Roman"/>
          <w:sz w:val="28"/>
          <w:szCs w:val="28"/>
        </w:rPr>
        <w:t xml:space="preserve"> слушаний от </w:t>
      </w:r>
      <w:r w:rsidR="00621C95">
        <w:rPr>
          <w:rFonts w:ascii="Times New Roman" w:hAnsi="Times New Roman" w:cs="Times New Roman"/>
          <w:sz w:val="28"/>
          <w:szCs w:val="28"/>
        </w:rPr>
        <w:t xml:space="preserve">09 октября </w:t>
      </w:r>
      <w:r w:rsidR="008E27EE" w:rsidRPr="00DD3FF2">
        <w:rPr>
          <w:rFonts w:ascii="Times New Roman" w:hAnsi="Times New Roman" w:cs="Times New Roman"/>
          <w:sz w:val="28"/>
          <w:szCs w:val="28"/>
        </w:rPr>
        <w:t xml:space="preserve">2023 г., </w:t>
      </w:r>
      <w:r w:rsidRPr="00DD3FF2">
        <w:rPr>
          <w:rFonts w:ascii="Times New Roman" w:hAnsi="Times New Roman" w:cs="Times New Roman"/>
          <w:sz w:val="28"/>
          <w:szCs w:val="28"/>
        </w:rPr>
        <w:t>администрация Петровского городского округа Ставропольского края</w:t>
      </w:r>
    </w:p>
    <w:p w:rsidR="000E119A" w:rsidRPr="00DD3FF2" w:rsidRDefault="000E119A" w:rsidP="00DD3FF2">
      <w:pPr>
        <w:pStyle w:val="affd"/>
        <w:jc w:val="both"/>
        <w:rPr>
          <w:rFonts w:ascii="Times New Roman" w:hAnsi="Times New Roman" w:cs="Times New Roman"/>
          <w:sz w:val="28"/>
          <w:szCs w:val="28"/>
        </w:rPr>
      </w:pPr>
    </w:p>
    <w:p w:rsidR="000E119A" w:rsidRPr="00DD3FF2" w:rsidRDefault="000E119A" w:rsidP="00DD3FF2">
      <w:pPr>
        <w:pStyle w:val="affd"/>
        <w:jc w:val="both"/>
        <w:rPr>
          <w:rFonts w:ascii="Times New Roman" w:hAnsi="Times New Roman" w:cs="Times New Roman"/>
          <w:sz w:val="28"/>
          <w:szCs w:val="28"/>
        </w:rPr>
      </w:pPr>
    </w:p>
    <w:p w:rsidR="000E119A" w:rsidRPr="00DD3FF2" w:rsidRDefault="00A078F5" w:rsidP="00DD3FF2">
      <w:pPr>
        <w:pStyle w:val="affd"/>
        <w:jc w:val="both"/>
        <w:rPr>
          <w:rFonts w:ascii="Times New Roman" w:hAnsi="Times New Roman" w:cs="Times New Roman"/>
          <w:sz w:val="28"/>
          <w:szCs w:val="28"/>
        </w:rPr>
      </w:pPr>
      <w:r w:rsidRPr="00DD3FF2">
        <w:rPr>
          <w:rFonts w:ascii="Times New Roman" w:hAnsi="Times New Roman" w:cs="Times New Roman"/>
          <w:sz w:val="28"/>
          <w:szCs w:val="28"/>
        </w:rPr>
        <w:t>ПОСТАНОВЛЯЕТ:</w:t>
      </w:r>
    </w:p>
    <w:p w:rsidR="000E119A" w:rsidRDefault="000E119A" w:rsidP="00DD3FF2">
      <w:pPr>
        <w:pStyle w:val="affd"/>
        <w:jc w:val="both"/>
        <w:rPr>
          <w:rFonts w:ascii="Times New Roman" w:hAnsi="Times New Roman" w:cs="Times New Roman"/>
          <w:sz w:val="28"/>
          <w:szCs w:val="28"/>
        </w:rPr>
      </w:pPr>
    </w:p>
    <w:p w:rsidR="00DD3FF2" w:rsidRPr="00DD3FF2" w:rsidRDefault="00DD3FF2" w:rsidP="00DD3FF2">
      <w:pPr>
        <w:pStyle w:val="affd"/>
        <w:jc w:val="both"/>
        <w:rPr>
          <w:rFonts w:ascii="Times New Roman" w:hAnsi="Times New Roman" w:cs="Times New Roman"/>
          <w:sz w:val="28"/>
          <w:szCs w:val="28"/>
        </w:rPr>
      </w:pPr>
    </w:p>
    <w:p w:rsidR="000E119A" w:rsidRPr="00DD3FF2" w:rsidRDefault="00A078F5" w:rsidP="00DD3FF2">
      <w:pPr>
        <w:pStyle w:val="affd"/>
        <w:jc w:val="both"/>
        <w:rPr>
          <w:rFonts w:ascii="Times New Roman" w:hAnsi="Times New Roman" w:cs="Times New Roman"/>
          <w:sz w:val="28"/>
          <w:szCs w:val="28"/>
        </w:rPr>
      </w:pPr>
      <w:r w:rsidRPr="00DD3FF2">
        <w:rPr>
          <w:rFonts w:ascii="Times New Roman" w:hAnsi="Times New Roman" w:cs="Times New Roman"/>
          <w:sz w:val="28"/>
          <w:szCs w:val="28"/>
        </w:rPr>
        <w:tab/>
        <w:t xml:space="preserve">1. </w:t>
      </w:r>
      <w:proofErr w:type="gramStart"/>
      <w:r w:rsidRPr="00DD3FF2">
        <w:rPr>
          <w:rFonts w:ascii="Times New Roman" w:hAnsi="Times New Roman" w:cs="Times New Roman"/>
          <w:sz w:val="28"/>
          <w:szCs w:val="28"/>
        </w:rPr>
        <w:t>Утвердить прилагаемые изменения,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r w:rsidR="0053096D" w:rsidRPr="00DD3FF2">
        <w:rPr>
          <w:rFonts w:ascii="Times New Roman" w:hAnsi="Times New Roman" w:cs="Times New Roman"/>
          <w:sz w:val="28"/>
          <w:szCs w:val="28"/>
        </w:rPr>
        <w:t xml:space="preserve"> «Об утверждении Правил землепользования и застройки Петровского городского округа Ставропольского края»</w:t>
      </w:r>
      <w:r w:rsidRPr="00DD3FF2">
        <w:rPr>
          <w:rFonts w:ascii="Times New Roman" w:hAnsi="Times New Roman" w:cs="Times New Roman"/>
          <w:sz w:val="28"/>
          <w:szCs w:val="28"/>
        </w:rPr>
        <w:t xml:space="preserve"> (в редакции </w:t>
      </w:r>
      <w:r w:rsidR="00DD3FF2">
        <w:rPr>
          <w:rFonts w:ascii="Times New Roman" w:hAnsi="Times New Roman" w:cs="Times New Roman"/>
          <w:sz w:val="28"/>
          <w:szCs w:val="28"/>
        </w:rPr>
        <w:t xml:space="preserve">                      </w:t>
      </w:r>
      <w:r w:rsidRPr="00DD3FF2">
        <w:rPr>
          <w:rFonts w:ascii="Times New Roman" w:hAnsi="Times New Roman" w:cs="Times New Roman"/>
          <w:sz w:val="28"/>
          <w:szCs w:val="28"/>
        </w:rPr>
        <w:t>от 20 декабря 2022 г. № 2106</w:t>
      </w:r>
      <w:r w:rsidR="0074365F">
        <w:rPr>
          <w:rFonts w:ascii="Times New Roman" w:hAnsi="Times New Roman" w:cs="Times New Roman"/>
          <w:sz w:val="28"/>
          <w:szCs w:val="28"/>
        </w:rPr>
        <w:t>,</w:t>
      </w:r>
      <w:r w:rsidR="0074365F" w:rsidRPr="0074365F">
        <w:t xml:space="preserve"> </w:t>
      </w:r>
      <w:r w:rsidR="0074365F" w:rsidRPr="0074365F">
        <w:rPr>
          <w:rFonts w:ascii="Times New Roman" w:hAnsi="Times New Roman" w:cs="Times New Roman"/>
          <w:sz w:val="28"/>
          <w:szCs w:val="28"/>
        </w:rPr>
        <w:t>от 05 июня 2023 г. № 834</w:t>
      </w:r>
      <w:r w:rsidRPr="00DD3FF2">
        <w:rPr>
          <w:rFonts w:ascii="Times New Roman" w:hAnsi="Times New Roman" w:cs="Times New Roman"/>
          <w:sz w:val="28"/>
          <w:szCs w:val="28"/>
        </w:rPr>
        <w:t xml:space="preserve">). </w:t>
      </w:r>
      <w:proofErr w:type="gramEnd"/>
    </w:p>
    <w:p w:rsidR="000E119A" w:rsidRPr="00DD3FF2" w:rsidRDefault="000E119A" w:rsidP="00DD3FF2">
      <w:pPr>
        <w:pStyle w:val="affd"/>
        <w:jc w:val="both"/>
        <w:rPr>
          <w:rFonts w:ascii="Times New Roman" w:hAnsi="Times New Roman" w:cs="Times New Roman"/>
          <w:sz w:val="28"/>
          <w:szCs w:val="28"/>
        </w:rPr>
      </w:pPr>
    </w:p>
    <w:p w:rsidR="000E119A" w:rsidRPr="00DD3FF2" w:rsidRDefault="00A078F5" w:rsidP="00DD3FF2">
      <w:pPr>
        <w:ind w:firstLine="708"/>
        <w:jc w:val="both"/>
        <w:rPr>
          <w:rFonts w:ascii="Times New Roman" w:hAnsi="Times New Roman" w:cs="Times New Roman"/>
          <w:sz w:val="28"/>
          <w:szCs w:val="28"/>
        </w:rPr>
      </w:pPr>
      <w:r w:rsidRPr="00DD3FF2">
        <w:rPr>
          <w:rFonts w:ascii="Times New Roman" w:hAnsi="Times New Roman" w:cs="Times New Roman"/>
          <w:sz w:val="28"/>
          <w:szCs w:val="28"/>
        </w:rPr>
        <w:t xml:space="preserve">2. </w:t>
      </w:r>
      <w:proofErr w:type="gramStart"/>
      <w:r w:rsidRPr="00DD3FF2">
        <w:rPr>
          <w:rFonts w:ascii="Times New Roman" w:hAnsi="Times New Roman" w:cs="Times New Roman"/>
          <w:sz w:val="28"/>
          <w:szCs w:val="28"/>
        </w:rPr>
        <w:t>Контроль за</w:t>
      </w:r>
      <w:proofErr w:type="gramEnd"/>
      <w:r w:rsidRPr="00DD3FF2">
        <w:rPr>
          <w:rFonts w:ascii="Times New Roman" w:hAnsi="Times New Roman" w:cs="Times New Roman"/>
          <w:sz w:val="28"/>
          <w:szCs w:val="28"/>
        </w:rPr>
        <w:t xml:space="preserve"> выполнением настоящего постановления возложить на </w:t>
      </w:r>
      <w:r w:rsidR="00621C95">
        <w:rPr>
          <w:rFonts w:ascii="Times New Roman" w:hAnsi="Times New Roman" w:cs="Times New Roman"/>
          <w:sz w:val="28"/>
          <w:szCs w:val="28"/>
        </w:rPr>
        <w:t xml:space="preserve">первого </w:t>
      </w:r>
      <w:r w:rsidRPr="00DD3FF2">
        <w:rPr>
          <w:rFonts w:ascii="Times New Roman" w:hAnsi="Times New Roman" w:cs="Times New Roman"/>
          <w:sz w:val="28"/>
          <w:szCs w:val="28"/>
        </w:rPr>
        <w:t xml:space="preserve">заместителя главы администрации Петровского городского округа Ставропольского края </w:t>
      </w:r>
      <w:proofErr w:type="spellStart"/>
      <w:r w:rsidR="00621C95">
        <w:rPr>
          <w:rFonts w:ascii="Times New Roman" w:hAnsi="Times New Roman" w:cs="Times New Roman"/>
          <w:sz w:val="28"/>
          <w:szCs w:val="28"/>
        </w:rPr>
        <w:t>Бабыкина</w:t>
      </w:r>
      <w:proofErr w:type="spellEnd"/>
      <w:r w:rsidR="00621C95">
        <w:rPr>
          <w:rFonts w:ascii="Times New Roman" w:hAnsi="Times New Roman" w:cs="Times New Roman"/>
          <w:sz w:val="28"/>
          <w:szCs w:val="28"/>
        </w:rPr>
        <w:t xml:space="preserve"> А.И.</w:t>
      </w:r>
    </w:p>
    <w:p w:rsidR="000E119A" w:rsidRPr="00DD3FF2" w:rsidRDefault="000E119A" w:rsidP="00DD3FF2">
      <w:pPr>
        <w:ind w:firstLine="708"/>
        <w:jc w:val="both"/>
        <w:rPr>
          <w:rFonts w:ascii="Times New Roman" w:hAnsi="Times New Roman" w:cs="Times New Roman"/>
          <w:sz w:val="28"/>
          <w:szCs w:val="28"/>
        </w:rPr>
      </w:pPr>
    </w:p>
    <w:p w:rsidR="000E119A" w:rsidRPr="00DD3FF2" w:rsidRDefault="00A078F5" w:rsidP="00DD3FF2">
      <w:pPr>
        <w:ind w:firstLine="708"/>
        <w:jc w:val="both"/>
        <w:rPr>
          <w:rFonts w:ascii="Times New Roman" w:hAnsi="Times New Roman" w:cs="Times New Roman"/>
          <w:sz w:val="28"/>
          <w:szCs w:val="28"/>
        </w:rPr>
      </w:pPr>
      <w:r w:rsidRPr="00DD3FF2">
        <w:rPr>
          <w:rFonts w:ascii="Times New Roman" w:hAnsi="Times New Roman" w:cs="Times New Roman"/>
          <w:sz w:val="28"/>
          <w:szCs w:val="28"/>
        </w:rPr>
        <w:t>3. Настоящее постановление вступает в силу со дня его опубликования в газете «Вестник Петровского городского округа».</w:t>
      </w:r>
    </w:p>
    <w:p w:rsidR="000E119A" w:rsidRPr="00DD3FF2" w:rsidRDefault="000E119A" w:rsidP="00DD3FF2">
      <w:pPr>
        <w:ind w:firstLine="567"/>
        <w:jc w:val="both"/>
        <w:rPr>
          <w:rFonts w:ascii="Times New Roman" w:hAnsi="Times New Roman" w:cs="Times New Roman"/>
          <w:sz w:val="28"/>
          <w:szCs w:val="28"/>
        </w:rPr>
      </w:pPr>
    </w:p>
    <w:p w:rsidR="000E119A" w:rsidRPr="00DD3FF2" w:rsidRDefault="000E119A" w:rsidP="00DD3FF2">
      <w:pPr>
        <w:ind w:firstLine="567"/>
        <w:jc w:val="both"/>
        <w:rPr>
          <w:rFonts w:ascii="Times New Roman" w:hAnsi="Times New Roman" w:cs="Times New Roman"/>
          <w:sz w:val="28"/>
          <w:szCs w:val="28"/>
        </w:rPr>
      </w:pPr>
    </w:p>
    <w:p w:rsidR="000E119A" w:rsidRDefault="00A078F5" w:rsidP="00DD3FF2">
      <w:pPr>
        <w:pStyle w:val="affd"/>
        <w:spacing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gramStart"/>
      <w:r>
        <w:rPr>
          <w:rFonts w:ascii="Times New Roman" w:eastAsia="Times New Roman" w:hAnsi="Times New Roman" w:cs="Times New Roman"/>
          <w:sz w:val="28"/>
          <w:szCs w:val="28"/>
        </w:rPr>
        <w:t>Петровского</w:t>
      </w:r>
      <w:proofErr w:type="gramEnd"/>
      <w:r>
        <w:rPr>
          <w:rFonts w:ascii="Times New Roman" w:eastAsia="Times New Roman" w:hAnsi="Times New Roman" w:cs="Times New Roman"/>
          <w:sz w:val="28"/>
          <w:szCs w:val="28"/>
        </w:rPr>
        <w:t xml:space="preserve"> </w:t>
      </w:r>
    </w:p>
    <w:p w:rsidR="000E119A" w:rsidRDefault="00A078F5" w:rsidP="00DD3FF2">
      <w:pPr>
        <w:pStyle w:val="affd"/>
        <w:spacing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городского округа </w:t>
      </w:r>
    </w:p>
    <w:p w:rsidR="000E119A" w:rsidRDefault="00A078F5" w:rsidP="00DD3FF2">
      <w:pPr>
        <w:pStyle w:val="affd"/>
        <w:spacing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Ставропольского края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DD3F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Н.В.Конкина</w:t>
      </w:r>
      <w:proofErr w:type="spellEnd"/>
    </w:p>
    <w:p w:rsidR="00621C95" w:rsidRDefault="00621C95" w:rsidP="00DD3FF2">
      <w:pPr>
        <w:pStyle w:val="affd"/>
        <w:spacing w:line="240" w:lineRule="exact"/>
        <w:jc w:val="both"/>
        <w:rPr>
          <w:rFonts w:ascii="Times New Roman" w:eastAsia="Times New Roman" w:hAnsi="Times New Roman" w:cs="Times New Roman"/>
          <w:sz w:val="28"/>
          <w:szCs w:val="28"/>
        </w:rPr>
      </w:pPr>
    </w:p>
    <w:p w:rsidR="00FE0E6C" w:rsidRDefault="00FE0E6C" w:rsidP="00DD3FF2">
      <w:pPr>
        <w:pStyle w:val="affd"/>
        <w:spacing w:line="240" w:lineRule="exact"/>
        <w:jc w:val="both"/>
        <w:rPr>
          <w:rFonts w:ascii="Times New Roman" w:eastAsia="Times New Roman" w:hAnsi="Times New Roman" w:cs="Times New Roman"/>
          <w:sz w:val="28"/>
          <w:szCs w:val="28"/>
        </w:rPr>
      </w:pPr>
    </w:p>
    <w:p w:rsidR="00854CC2" w:rsidRDefault="00854CC2" w:rsidP="00DD3FF2">
      <w:pPr>
        <w:pStyle w:val="affd"/>
        <w:spacing w:line="240" w:lineRule="exact"/>
        <w:jc w:val="both"/>
        <w:rPr>
          <w:rFonts w:ascii="Times New Roman" w:eastAsia="Times New Roman" w:hAnsi="Times New Roman" w:cs="Times New Roman"/>
          <w:sz w:val="28"/>
          <w:szCs w:val="28"/>
        </w:rPr>
      </w:pPr>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r w:rsidRPr="00FB4331">
        <w:rPr>
          <w:rFonts w:ascii="Times New Roman" w:hAnsi="Times New Roman" w:cs="Times New Roman"/>
          <w:color w:val="FFFFFF" w:themeColor="background1"/>
          <w:sz w:val="28"/>
          <w:szCs w:val="28"/>
        </w:rPr>
        <w:t xml:space="preserve">Проект постановления вносит </w:t>
      </w:r>
      <w:r w:rsidR="00FE0E6C" w:rsidRPr="00FB4331">
        <w:rPr>
          <w:rFonts w:ascii="Times New Roman" w:hAnsi="Times New Roman" w:cs="Times New Roman"/>
          <w:color w:val="FFFFFF" w:themeColor="background1"/>
          <w:sz w:val="28"/>
          <w:szCs w:val="28"/>
        </w:rPr>
        <w:t xml:space="preserve">первый </w:t>
      </w:r>
      <w:r w:rsidRPr="00FB4331">
        <w:rPr>
          <w:rFonts w:ascii="Times New Roman" w:hAnsi="Times New Roman" w:cs="Times New Roman"/>
          <w:color w:val="FFFFFF" w:themeColor="background1"/>
          <w:sz w:val="28"/>
          <w:szCs w:val="28"/>
        </w:rPr>
        <w:t xml:space="preserve">заместитель главы администрации – начальник </w:t>
      </w:r>
      <w:r w:rsidR="00FE0E6C" w:rsidRPr="00FB4331">
        <w:rPr>
          <w:rFonts w:ascii="Times New Roman" w:hAnsi="Times New Roman" w:cs="Times New Roman"/>
          <w:color w:val="FFFFFF" w:themeColor="background1"/>
          <w:sz w:val="28"/>
          <w:szCs w:val="28"/>
        </w:rPr>
        <w:t xml:space="preserve">финансового управления </w:t>
      </w:r>
      <w:r w:rsidRPr="00FB4331">
        <w:rPr>
          <w:rFonts w:ascii="Times New Roman" w:hAnsi="Times New Roman" w:cs="Times New Roman"/>
          <w:color w:val="FFFFFF" w:themeColor="background1"/>
          <w:sz w:val="28"/>
          <w:szCs w:val="28"/>
        </w:rPr>
        <w:t>администрации Петровского городского округа Ставропольского края</w:t>
      </w:r>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r w:rsidRPr="00FB4331">
        <w:rPr>
          <w:rFonts w:ascii="Times New Roman" w:hAnsi="Times New Roman" w:cs="Times New Roman"/>
          <w:color w:val="FFFFFF" w:themeColor="background1"/>
          <w:sz w:val="28"/>
          <w:szCs w:val="28"/>
        </w:rPr>
        <w:t xml:space="preserve">                                                                                                      </w:t>
      </w:r>
      <w:proofErr w:type="spellStart"/>
      <w:r w:rsidR="00FE0E6C" w:rsidRPr="00FB4331">
        <w:rPr>
          <w:rFonts w:ascii="Times New Roman" w:hAnsi="Times New Roman" w:cs="Times New Roman"/>
          <w:color w:val="FFFFFF" w:themeColor="background1"/>
          <w:sz w:val="28"/>
          <w:szCs w:val="28"/>
        </w:rPr>
        <w:t>В.П.Сухомлинова</w:t>
      </w:r>
      <w:proofErr w:type="spellEnd"/>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p>
    <w:p w:rsidR="00854CC2" w:rsidRPr="00FB4331" w:rsidRDefault="00854CC2" w:rsidP="00621C95">
      <w:pPr>
        <w:pStyle w:val="affd"/>
        <w:spacing w:line="240" w:lineRule="exact"/>
        <w:jc w:val="both"/>
        <w:rPr>
          <w:rFonts w:ascii="Times New Roman" w:hAnsi="Times New Roman" w:cs="Times New Roman"/>
          <w:color w:val="FFFFFF" w:themeColor="background1"/>
          <w:sz w:val="28"/>
          <w:szCs w:val="28"/>
        </w:rPr>
      </w:pPr>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r w:rsidRPr="00FB4331">
        <w:rPr>
          <w:rFonts w:ascii="Times New Roman" w:hAnsi="Times New Roman" w:cs="Times New Roman"/>
          <w:color w:val="FFFFFF" w:themeColor="background1"/>
          <w:sz w:val="28"/>
          <w:szCs w:val="28"/>
        </w:rPr>
        <w:t>Визируют:</w:t>
      </w:r>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r w:rsidRPr="00FB4331">
        <w:rPr>
          <w:rFonts w:ascii="Times New Roman" w:hAnsi="Times New Roman" w:cs="Times New Roman"/>
          <w:color w:val="FFFFFF" w:themeColor="background1"/>
          <w:sz w:val="28"/>
          <w:szCs w:val="28"/>
        </w:rPr>
        <w:t xml:space="preserve">Начальник правового отдела </w:t>
      </w:r>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r w:rsidRPr="00FB4331">
        <w:rPr>
          <w:rFonts w:ascii="Times New Roman" w:hAnsi="Times New Roman" w:cs="Times New Roman"/>
          <w:color w:val="FFFFFF" w:themeColor="background1"/>
          <w:sz w:val="28"/>
          <w:szCs w:val="28"/>
        </w:rPr>
        <w:t xml:space="preserve">администрации </w:t>
      </w:r>
      <w:proofErr w:type="gramStart"/>
      <w:r w:rsidRPr="00FB4331">
        <w:rPr>
          <w:rFonts w:ascii="Times New Roman" w:hAnsi="Times New Roman" w:cs="Times New Roman"/>
          <w:color w:val="FFFFFF" w:themeColor="background1"/>
          <w:sz w:val="28"/>
          <w:szCs w:val="28"/>
        </w:rPr>
        <w:t>Петровского</w:t>
      </w:r>
      <w:proofErr w:type="gramEnd"/>
      <w:r w:rsidRPr="00FB4331">
        <w:rPr>
          <w:rFonts w:ascii="Times New Roman" w:hAnsi="Times New Roman" w:cs="Times New Roman"/>
          <w:color w:val="FFFFFF" w:themeColor="background1"/>
          <w:sz w:val="28"/>
          <w:szCs w:val="28"/>
        </w:rPr>
        <w:t xml:space="preserve"> городского</w:t>
      </w:r>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r w:rsidRPr="00FB4331">
        <w:rPr>
          <w:rFonts w:ascii="Times New Roman" w:hAnsi="Times New Roman" w:cs="Times New Roman"/>
          <w:color w:val="FFFFFF" w:themeColor="background1"/>
          <w:sz w:val="28"/>
          <w:szCs w:val="28"/>
        </w:rPr>
        <w:t>округа Ставропольского края</w:t>
      </w:r>
      <w:r w:rsidRPr="00FB4331">
        <w:rPr>
          <w:rFonts w:ascii="Times New Roman" w:hAnsi="Times New Roman" w:cs="Times New Roman"/>
          <w:color w:val="FFFFFF" w:themeColor="background1"/>
          <w:sz w:val="28"/>
          <w:szCs w:val="28"/>
        </w:rPr>
        <w:tab/>
      </w:r>
      <w:r w:rsidRPr="00FB4331">
        <w:rPr>
          <w:rFonts w:ascii="Times New Roman" w:hAnsi="Times New Roman" w:cs="Times New Roman"/>
          <w:color w:val="FFFFFF" w:themeColor="background1"/>
          <w:sz w:val="28"/>
          <w:szCs w:val="28"/>
        </w:rPr>
        <w:tab/>
      </w:r>
      <w:r w:rsidRPr="00FB4331">
        <w:rPr>
          <w:rFonts w:ascii="Times New Roman" w:hAnsi="Times New Roman" w:cs="Times New Roman"/>
          <w:color w:val="FFFFFF" w:themeColor="background1"/>
          <w:sz w:val="28"/>
          <w:szCs w:val="28"/>
        </w:rPr>
        <w:tab/>
      </w:r>
      <w:r w:rsidRPr="00FB4331">
        <w:rPr>
          <w:rFonts w:ascii="Times New Roman" w:hAnsi="Times New Roman" w:cs="Times New Roman"/>
          <w:color w:val="FFFFFF" w:themeColor="background1"/>
          <w:sz w:val="28"/>
          <w:szCs w:val="28"/>
        </w:rPr>
        <w:tab/>
        <w:t xml:space="preserve">                            </w:t>
      </w:r>
      <w:proofErr w:type="spellStart"/>
      <w:r w:rsidRPr="00FB4331">
        <w:rPr>
          <w:rFonts w:ascii="Times New Roman" w:hAnsi="Times New Roman" w:cs="Times New Roman"/>
          <w:color w:val="FFFFFF" w:themeColor="background1"/>
          <w:sz w:val="28"/>
          <w:szCs w:val="28"/>
        </w:rPr>
        <w:t>О.А.Нехаенко</w:t>
      </w:r>
      <w:proofErr w:type="spellEnd"/>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r w:rsidRPr="00FB4331">
        <w:rPr>
          <w:rFonts w:ascii="Times New Roman" w:hAnsi="Times New Roman" w:cs="Times New Roman"/>
          <w:color w:val="FFFFFF" w:themeColor="background1"/>
          <w:sz w:val="28"/>
          <w:szCs w:val="28"/>
        </w:rPr>
        <w:t xml:space="preserve">Начальник отдела </w:t>
      </w:r>
      <w:proofErr w:type="gramStart"/>
      <w:r w:rsidRPr="00FB4331">
        <w:rPr>
          <w:rFonts w:ascii="Times New Roman" w:hAnsi="Times New Roman" w:cs="Times New Roman"/>
          <w:color w:val="FFFFFF" w:themeColor="background1"/>
          <w:sz w:val="28"/>
          <w:szCs w:val="28"/>
        </w:rPr>
        <w:t>по</w:t>
      </w:r>
      <w:proofErr w:type="gramEnd"/>
      <w:r w:rsidRPr="00FB4331">
        <w:rPr>
          <w:rFonts w:ascii="Times New Roman" w:hAnsi="Times New Roman" w:cs="Times New Roman"/>
          <w:color w:val="FFFFFF" w:themeColor="background1"/>
          <w:sz w:val="28"/>
          <w:szCs w:val="28"/>
        </w:rPr>
        <w:t xml:space="preserve"> организационно - </w:t>
      </w:r>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r w:rsidRPr="00FB4331">
        <w:rPr>
          <w:rFonts w:ascii="Times New Roman" w:hAnsi="Times New Roman" w:cs="Times New Roman"/>
          <w:color w:val="FFFFFF" w:themeColor="background1"/>
          <w:sz w:val="28"/>
          <w:szCs w:val="28"/>
        </w:rPr>
        <w:t xml:space="preserve">кадровым вопросам и профилактике </w:t>
      </w:r>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r w:rsidRPr="00FB4331">
        <w:rPr>
          <w:rFonts w:ascii="Times New Roman" w:hAnsi="Times New Roman" w:cs="Times New Roman"/>
          <w:color w:val="FFFFFF" w:themeColor="background1"/>
          <w:sz w:val="28"/>
          <w:szCs w:val="28"/>
        </w:rPr>
        <w:t xml:space="preserve">коррупционных правонарушений </w:t>
      </w:r>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r w:rsidRPr="00FB4331">
        <w:rPr>
          <w:rFonts w:ascii="Times New Roman" w:hAnsi="Times New Roman" w:cs="Times New Roman"/>
          <w:color w:val="FFFFFF" w:themeColor="background1"/>
          <w:sz w:val="28"/>
          <w:szCs w:val="28"/>
        </w:rPr>
        <w:t xml:space="preserve">администрации </w:t>
      </w:r>
      <w:proofErr w:type="gramStart"/>
      <w:r w:rsidRPr="00FB4331">
        <w:rPr>
          <w:rFonts w:ascii="Times New Roman" w:hAnsi="Times New Roman" w:cs="Times New Roman"/>
          <w:color w:val="FFFFFF" w:themeColor="background1"/>
          <w:sz w:val="28"/>
          <w:szCs w:val="28"/>
        </w:rPr>
        <w:t>Петровского</w:t>
      </w:r>
      <w:proofErr w:type="gramEnd"/>
      <w:r w:rsidRPr="00FB4331">
        <w:rPr>
          <w:rFonts w:ascii="Times New Roman" w:hAnsi="Times New Roman" w:cs="Times New Roman"/>
          <w:color w:val="FFFFFF" w:themeColor="background1"/>
          <w:sz w:val="28"/>
          <w:szCs w:val="28"/>
        </w:rPr>
        <w:t xml:space="preserve"> городского </w:t>
      </w:r>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r w:rsidRPr="00FB4331">
        <w:rPr>
          <w:rFonts w:ascii="Times New Roman" w:hAnsi="Times New Roman" w:cs="Times New Roman"/>
          <w:color w:val="FFFFFF" w:themeColor="background1"/>
          <w:sz w:val="28"/>
          <w:szCs w:val="28"/>
        </w:rPr>
        <w:t>округа Ставропольского края</w:t>
      </w:r>
      <w:r w:rsidRPr="00FB4331">
        <w:rPr>
          <w:rFonts w:ascii="Times New Roman" w:hAnsi="Times New Roman" w:cs="Times New Roman"/>
          <w:color w:val="FFFFFF" w:themeColor="background1"/>
          <w:sz w:val="28"/>
          <w:szCs w:val="28"/>
        </w:rPr>
        <w:tab/>
      </w:r>
      <w:r w:rsidRPr="00FB4331">
        <w:rPr>
          <w:rFonts w:ascii="Times New Roman" w:hAnsi="Times New Roman" w:cs="Times New Roman"/>
          <w:color w:val="FFFFFF" w:themeColor="background1"/>
          <w:sz w:val="28"/>
          <w:szCs w:val="28"/>
        </w:rPr>
        <w:tab/>
      </w:r>
      <w:r w:rsidRPr="00FB4331">
        <w:rPr>
          <w:rFonts w:ascii="Times New Roman" w:hAnsi="Times New Roman" w:cs="Times New Roman"/>
          <w:color w:val="FFFFFF" w:themeColor="background1"/>
          <w:sz w:val="28"/>
          <w:szCs w:val="28"/>
        </w:rPr>
        <w:tab/>
      </w:r>
      <w:r w:rsidRPr="00FB4331">
        <w:rPr>
          <w:rFonts w:ascii="Times New Roman" w:hAnsi="Times New Roman" w:cs="Times New Roman"/>
          <w:color w:val="FFFFFF" w:themeColor="background1"/>
          <w:sz w:val="28"/>
          <w:szCs w:val="28"/>
        </w:rPr>
        <w:tab/>
        <w:t xml:space="preserve">                            </w:t>
      </w:r>
      <w:proofErr w:type="spellStart"/>
      <w:r w:rsidRPr="00FB4331">
        <w:rPr>
          <w:rFonts w:ascii="Times New Roman" w:hAnsi="Times New Roman" w:cs="Times New Roman"/>
          <w:color w:val="FFFFFF" w:themeColor="background1"/>
          <w:sz w:val="28"/>
          <w:szCs w:val="28"/>
        </w:rPr>
        <w:t>С.Н.Кулькина</w:t>
      </w:r>
      <w:proofErr w:type="spellEnd"/>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r w:rsidRPr="00FB4331">
        <w:rPr>
          <w:rFonts w:ascii="Times New Roman" w:hAnsi="Times New Roman" w:cs="Times New Roman"/>
          <w:color w:val="FFFFFF" w:themeColor="background1"/>
          <w:sz w:val="28"/>
          <w:szCs w:val="28"/>
        </w:rPr>
        <w:t xml:space="preserve">Управляющий делами администрации </w:t>
      </w:r>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r w:rsidRPr="00FB4331">
        <w:rPr>
          <w:rFonts w:ascii="Times New Roman" w:hAnsi="Times New Roman" w:cs="Times New Roman"/>
          <w:color w:val="FFFFFF" w:themeColor="background1"/>
          <w:sz w:val="28"/>
          <w:szCs w:val="28"/>
        </w:rPr>
        <w:t xml:space="preserve">Петровского городского округа </w:t>
      </w:r>
    </w:p>
    <w:p w:rsidR="00621C95" w:rsidRPr="00FB4331" w:rsidRDefault="00621C95" w:rsidP="00621C95">
      <w:pPr>
        <w:pStyle w:val="affd"/>
        <w:spacing w:line="240" w:lineRule="exact"/>
        <w:jc w:val="both"/>
        <w:rPr>
          <w:rFonts w:ascii="Times New Roman" w:hAnsi="Times New Roman" w:cs="Times New Roman"/>
          <w:color w:val="FFFFFF" w:themeColor="background1"/>
          <w:sz w:val="28"/>
          <w:szCs w:val="28"/>
        </w:rPr>
      </w:pPr>
      <w:r w:rsidRPr="00FB4331">
        <w:rPr>
          <w:rFonts w:ascii="Times New Roman" w:hAnsi="Times New Roman" w:cs="Times New Roman"/>
          <w:color w:val="FFFFFF" w:themeColor="background1"/>
          <w:sz w:val="28"/>
          <w:szCs w:val="28"/>
        </w:rPr>
        <w:t>Ставропольского края</w:t>
      </w:r>
      <w:r w:rsidRPr="00FB4331">
        <w:rPr>
          <w:rFonts w:ascii="Times New Roman" w:hAnsi="Times New Roman" w:cs="Times New Roman"/>
          <w:color w:val="FFFFFF" w:themeColor="background1"/>
          <w:sz w:val="28"/>
          <w:szCs w:val="28"/>
        </w:rPr>
        <w:tab/>
      </w:r>
      <w:r w:rsidRPr="00FB4331">
        <w:rPr>
          <w:rFonts w:ascii="Times New Roman" w:hAnsi="Times New Roman" w:cs="Times New Roman"/>
          <w:color w:val="FFFFFF" w:themeColor="background1"/>
          <w:sz w:val="28"/>
          <w:szCs w:val="28"/>
        </w:rPr>
        <w:tab/>
      </w:r>
      <w:r w:rsidRPr="00FB4331">
        <w:rPr>
          <w:rFonts w:ascii="Times New Roman" w:hAnsi="Times New Roman" w:cs="Times New Roman"/>
          <w:color w:val="FFFFFF" w:themeColor="background1"/>
          <w:sz w:val="28"/>
          <w:szCs w:val="28"/>
        </w:rPr>
        <w:tab/>
      </w:r>
      <w:r w:rsidRPr="00FB4331">
        <w:rPr>
          <w:rFonts w:ascii="Times New Roman" w:hAnsi="Times New Roman" w:cs="Times New Roman"/>
          <w:color w:val="FFFFFF" w:themeColor="background1"/>
          <w:sz w:val="28"/>
          <w:szCs w:val="28"/>
        </w:rPr>
        <w:tab/>
      </w:r>
      <w:r w:rsidRPr="00FB4331">
        <w:rPr>
          <w:rFonts w:ascii="Times New Roman" w:hAnsi="Times New Roman" w:cs="Times New Roman"/>
          <w:color w:val="FFFFFF" w:themeColor="background1"/>
          <w:sz w:val="28"/>
          <w:szCs w:val="28"/>
        </w:rPr>
        <w:tab/>
        <w:t xml:space="preserve">                               </w:t>
      </w:r>
      <w:proofErr w:type="spellStart"/>
      <w:r w:rsidRPr="00FB4331">
        <w:rPr>
          <w:rFonts w:ascii="Times New Roman" w:hAnsi="Times New Roman" w:cs="Times New Roman"/>
          <w:color w:val="FFFFFF" w:themeColor="background1"/>
          <w:sz w:val="28"/>
          <w:szCs w:val="28"/>
        </w:rPr>
        <w:t>Ю.В.Петрич</w:t>
      </w:r>
      <w:proofErr w:type="spellEnd"/>
    </w:p>
    <w:p w:rsidR="00621C95" w:rsidRPr="00FB4331" w:rsidRDefault="00621C95" w:rsidP="00621C95">
      <w:pPr>
        <w:pStyle w:val="affd"/>
        <w:spacing w:line="240" w:lineRule="exact"/>
        <w:ind w:left="-1418" w:right="1269"/>
        <w:jc w:val="both"/>
        <w:rPr>
          <w:rFonts w:ascii="Times New Roman" w:hAnsi="Times New Roman" w:cs="Times New Roman"/>
          <w:color w:val="FFFFFF" w:themeColor="background1"/>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854CC2" w:rsidRDefault="00854CC2"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Default="00621C95" w:rsidP="00621C95">
      <w:pPr>
        <w:pStyle w:val="affd"/>
        <w:spacing w:line="240" w:lineRule="exact"/>
        <w:ind w:left="-1418" w:right="1269"/>
        <w:jc w:val="both"/>
        <w:rPr>
          <w:rFonts w:ascii="Times New Roman" w:hAnsi="Times New Roman" w:cs="Times New Roman"/>
          <w:sz w:val="28"/>
          <w:szCs w:val="28"/>
        </w:rPr>
      </w:pPr>
    </w:p>
    <w:p w:rsidR="00621C95" w:rsidRPr="0078626D" w:rsidRDefault="00621C95" w:rsidP="00621C95">
      <w:pPr>
        <w:pStyle w:val="affd"/>
        <w:spacing w:line="240" w:lineRule="exact"/>
        <w:ind w:left="-1418" w:right="1269"/>
        <w:jc w:val="both"/>
        <w:rPr>
          <w:rFonts w:ascii="Times New Roman" w:hAnsi="Times New Roman" w:cs="Times New Roman"/>
          <w:sz w:val="28"/>
          <w:szCs w:val="28"/>
        </w:rPr>
      </w:pPr>
      <w:r w:rsidRPr="0078626D">
        <w:rPr>
          <w:rFonts w:ascii="Times New Roman" w:hAnsi="Times New Roman" w:cs="Times New Roman"/>
          <w:sz w:val="28"/>
          <w:szCs w:val="28"/>
        </w:rPr>
        <w:t>Проект постановления подготовлен отделом планирования территорий и землеустройства Петровского городского округа Ставропольского края</w:t>
      </w:r>
    </w:p>
    <w:p w:rsidR="00621C95" w:rsidRDefault="00621C95" w:rsidP="00621C95">
      <w:pPr>
        <w:pStyle w:val="affd"/>
        <w:spacing w:line="240" w:lineRule="exact"/>
        <w:ind w:left="-1418" w:right="1269"/>
        <w:jc w:val="both"/>
        <w:rPr>
          <w:rFonts w:ascii="Times New Roman" w:hAnsi="Times New Roman" w:cs="Times New Roman"/>
          <w:sz w:val="28"/>
          <w:szCs w:val="28"/>
        </w:rPr>
      </w:pPr>
      <w:r w:rsidRPr="007862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626D">
        <w:rPr>
          <w:rFonts w:ascii="Times New Roman" w:hAnsi="Times New Roman" w:cs="Times New Roman"/>
          <w:sz w:val="28"/>
          <w:szCs w:val="28"/>
        </w:rPr>
        <w:t xml:space="preserve">  </w:t>
      </w:r>
      <w:proofErr w:type="spellStart"/>
      <w:r w:rsidRPr="0078626D">
        <w:rPr>
          <w:rFonts w:ascii="Times New Roman" w:hAnsi="Times New Roman" w:cs="Times New Roman"/>
          <w:sz w:val="28"/>
          <w:szCs w:val="28"/>
        </w:rPr>
        <w:t>Г.П.Русанова</w:t>
      </w:r>
      <w:proofErr w:type="spellEnd"/>
    </w:p>
    <w:p w:rsidR="0078626D" w:rsidRDefault="0078626D" w:rsidP="00DD3FF2">
      <w:pPr>
        <w:pStyle w:val="affd"/>
        <w:spacing w:line="240" w:lineRule="exact"/>
        <w:ind w:left="-1418" w:right="1269"/>
        <w:jc w:val="both"/>
        <w:rPr>
          <w:rFonts w:ascii="Times New Roman" w:hAnsi="Times New Roman" w:cs="Times New Roman"/>
          <w:sz w:val="28"/>
          <w:szCs w:val="28"/>
        </w:rPr>
      </w:pPr>
    </w:p>
    <w:tbl>
      <w:tblPr>
        <w:tblW w:w="0" w:type="auto"/>
        <w:tblInd w:w="5124" w:type="dxa"/>
        <w:tblLook w:val="04A0" w:firstRow="1" w:lastRow="0" w:firstColumn="1" w:lastColumn="0" w:noHBand="0" w:noVBand="1"/>
      </w:tblPr>
      <w:tblGrid>
        <w:gridCol w:w="4253"/>
      </w:tblGrid>
      <w:tr w:rsidR="000E119A">
        <w:tc>
          <w:tcPr>
            <w:tcW w:w="4253" w:type="dxa"/>
          </w:tcPr>
          <w:p w:rsidR="000E119A" w:rsidRDefault="0053096D">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0E119A" w:rsidRDefault="00A078F5" w:rsidP="0053096D">
            <w:pPr>
              <w:pStyle w:val="affd"/>
              <w:spacing w:line="240" w:lineRule="exact"/>
              <w:jc w:val="center"/>
            </w:pPr>
            <w:r>
              <w:rPr>
                <w:rFonts w:ascii="Times New Roman" w:hAnsi="Times New Roman" w:cs="Times New Roman"/>
                <w:sz w:val="28"/>
                <w:szCs w:val="28"/>
              </w:rPr>
              <w:t xml:space="preserve"> постановлени</w:t>
            </w:r>
            <w:r w:rsidR="0053096D">
              <w:rPr>
                <w:rFonts w:ascii="Times New Roman" w:hAnsi="Times New Roman" w:cs="Times New Roman"/>
                <w:sz w:val="28"/>
                <w:szCs w:val="28"/>
              </w:rPr>
              <w:t>ем</w:t>
            </w:r>
            <w:r>
              <w:rPr>
                <w:rFonts w:ascii="Times New Roman" w:hAnsi="Times New Roman" w:cs="Times New Roman"/>
                <w:sz w:val="28"/>
                <w:szCs w:val="28"/>
              </w:rPr>
              <w:t xml:space="preserve"> администрации Петровского городского округа Ставропольского края</w:t>
            </w:r>
          </w:p>
        </w:tc>
      </w:tr>
      <w:tr w:rsidR="000E119A">
        <w:tc>
          <w:tcPr>
            <w:tcW w:w="4253" w:type="dxa"/>
          </w:tcPr>
          <w:p w:rsidR="000E119A" w:rsidRPr="00FB4331" w:rsidRDefault="00FB4331" w:rsidP="00FB4331">
            <w:pPr>
              <w:jc w:val="center"/>
              <w:rPr>
                <w:rFonts w:ascii="Times New Roman" w:hAnsi="Times New Roman" w:cs="Times New Roman"/>
                <w:sz w:val="28"/>
                <w:szCs w:val="28"/>
              </w:rPr>
            </w:pPr>
            <w:r>
              <w:rPr>
                <w:rFonts w:ascii="Times New Roman" w:hAnsi="Times New Roman" w:cs="Times New Roman"/>
                <w:sz w:val="28"/>
                <w:szCs w:val="28"/>
              </w:rPr>
              <w:t>о</w:t>
            </w:r>
            <w:r w:rsidRPr="00FB4331">
              <w:rPr>
                <w:rFonts w:ascii="Times New Roman" w:hAnsi="Times New Roman" w:cs="Times New Roman"/>
                <w:sz w:val="28"/>
                <w:szCs w:val="28"/>
              </w:rPr>
              <w:t>т 11 октября 2023 г. № 1643</w:t>
            </w:r>
          </w:p>
        </w:tc>
      </w:tr>
    </w:tbl>
    <w:p w:rsidR="000E119A" w:rsidRDefault="000E119A">
      <w:pPr>
        <w:pStyle w:val="ConsPlusNormal"/>
        <w:spacing w:line="240" w:lineRule="exact"/>
        <w:ind w:firstLine="709"/>
        <w:jc w:val="center"/>
        <w:outlineLvl w:val="1"/>
        <w:rPr>
          <w:szCs w:val="28"/>
        </w:rPr>
      </w:pPr>
    </w:p>
    <w:p w:rsidR="00DD3FF2" w:rsidRDefault="00DD3FF2">
      <w:pPr>
        <w:pStyle w:val="ConsPlusNormal"/>
        <w:spacing w:line="240" w:lineRule="exact"/>
        <w:ind w:firstLine="709"/>
        <w:jc w:val="center"/>
        <w:outlineLvl w:val="1"/>
        <w:rPr>
          <w:szCs w:val="28"/>
        </w:rPr>
      </w:pPr>
    </w:p>
    <w:p w:rsidR="000E119A" w:rsidRDefault="00A078F5">
      <w:pPr>
        <w:pStyle w:val="ConsPlusNormal"/>
        <w:spacing w:line="240" w:lineRule="exact"/>
        <w:ind w:firstLine="709"/>
        <w:jc w:val="center"/>
        <w:outlineLvl w:val="1"/>
        <w:rPr>
          <w:szCs w:val="28"/>
        </w:rPr>
      </w:pPr>
      <w:r>
        <w:rPr>
          <w:szCs w:val="28"/>
        </w:rPr>
        <w:t>Изменения,</w:t>
      </w:r>
    </w:p>
    <w:p w:rsidR="000E119A" w:rsidRDefault="00A078F5">
      <w:pPr>
        <w:pStyle w:val="ConsPlusNormal"/>
        <w:spacing w:line="240" w:lineRule="exact"/>
        <w:ind w:firstLine="709"/>
        <w:jc w:val="center"/>
        <w:outlineLvl w:val="1"/>
        <w:rPr>
          <w:szCs w:val="28"/>
        </w:rPr>
      </w:pPr>
      <w:r>
        <w:rPr>
          <w:szCs w:val="28"/>
        </w:rPr>
        <w:t>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0E119A" w:rsidRDefault="00A078F5">
      <w:pPr>
        <w:pStyle w:val="ConsPlusNormal"/>
        <w:spacing w:line="240" w:lineRule="exact"/>
        <w:ind w:firstLine="709"/>
        <w:jc w:val="center"/>
        <w:outlineLvl w:val="1"/>
        <w:rPr>
          <w:szCs w:val="28"/>
        </w:rPr>
      </w:pPr>
      <w:r>
        <w:rPr>
          <w:szCs w:val="28"/>
        </w:rPr>
        <w:t>(в редакции от 20 декабря 2022 г. № 2106</w:t>
      </w:r>
      <w:r w:rsidR="00F01112">
        <w:rPr>
          <w:szCs w:val="28"/>
        </w:rPr>
        <w:t xml:space="preserve">, </w:t>
      </w:r>
      <w:r w:rsidR="00F01112" w:rsidRPr="00210836">
        <w:rPr>
          <w:szCs w:val="28"/>
        </w:rPr>
        <w:t>от 05</w:t>
      </w:r>
      <w:r w:rsidR="00F01112">
        <w:rPr>
          <w:szCs w:val="28"/>
        </w:rPr>
        <w:t xml:space="preserve"> июня </w:t>
      </w:r>
      <w:r w:rsidR="00F01112" w:rsidRPr="00210836">
        <w:rPr>
          <w:szCs w:val="28"/>
        </w:rPr>
        <w:t>2023</w:t>
      </w:r>
      <w:r w:rsidR="00F01112">
        <w:rPr>
          <w:szCs w:val="28"/>
        </w:rPr>
        <w:t xml:space="preserve"> г. №</w:t>
      </w:r>
      <w:r w:rsidR="00F01112" w:rsidRPr="00210836">
        <w:rPr>
          <w:szCs w:val="28"/>
        </w:rPr>
        <w:t xml:space="preserve"> 834</w:t>
      </w:r>
      <w:r>
        <w:rPr>
          <w:szCs w:val="28"/>
        </w:rPr>
        <w:t>)</w:t>
      </w:r>
    </w:p>
    <w:p w:rsidR="000E119A" w:rsidRDefault="000E119A">
      <w:pPr>
        <w:pStyle w:val="ConsPlusNormal"/>
        <w:spacing w:line="240" w:lineRule="exact"/>
        <w:ind w:firstLine="709"/>
        <w:jc w:val="center"/>
        <w:outlineLvl w:val="1"/>
        <w:rPr>
          <w:szCs w:val="28"/>
        </w:rPr>
      </w:pPr>
    </w:p>
    <w:p w:rsidR="000E119A" w:rsidRDefault="000E119A">
      <w:pPr>
        <w:pStyle w:val="ConsPlusNormal"/>
        <w:spacing w:line="240" w:lineRule="exact"/>
        <w:ind w:firstLine="709"/>
        <w:jc w:val="center"/>
        <w:outlineLvl w:val="1"/>
        <w:rPr>
          <w:szCs w:val="28"/>
        </w:rPr>
      </w:pPr>
    </w:p>
    <w:p w:rsidR="00F01112" w:rsidRDefault="00F01112">
      <w:pPr>
        <w:pStyle w:val="ConsPlusNormal"/>
        <w:ind w:firstLine="567"/>
        <w:jc w:val="both"/>
        <w:outlineLvl w:val="1"/>
        <w:rPr>
          <w:szCs w:val="28"/>
        </w:rPr>
      </w:pPr>
      <w:r>
        <w:rPr>
          <w:szCs w:val="28"/>
        </w:rPr>
        <w:t>1</w:t>
      </w:r>
      <w:r w:rsidR="00A078F5">
        <w:rPr>
          <w:szCs w:val="28"/>
        </w:rPr>
        <w:t>. В разделе III</w:t>
      </w:r>
      <w:r>
        <w:rPr>
          <w:szCs w:val="28"/>
        </w:rPr>
        <w:t xml:space="preserve"> «ГРАДОСТРОИТЕЛЬНЫЕ РЕГЛАМЕНТЫ»:</w:t>
      </w:r>
    </w:p>
    <w:p w:rsidR="00F01112" w:rsidRDefault="00F01112" w:rsidP="00F01112">
      <w:pPr>
        <w:pStyle w:val="ConsPlusNormal"/>
        <w:ind w:firstLine="567"/>
        <w:jc w:val="both"/>
        <w:outlineLvl w:val="1"/>
        <w:rPr>
          <w:szCs w:val="28"/>
        </w:rPr>
      </w:pPr>
      <w:r w:rsidRPr="00F01112">
        <w:rPr>
          <w:szCs w:val="28"/>
        </w:rPr>
        <w:t>1.1. В главе 10 «Градостроительные регламенты и ограничения использования территории Петровского городского округа»:</w:t>
      </w:r>
    </w:p>
    <w:p w:rsidR="0033263F" w:rsidRDefault="0033263F" w:rsidP="0033263F">
      <w:pPr>
        <w:pStyle w:val="ConsPlusNormal"/>
        <w:ind w:firstLine="567"/>
        <w:jc w:val="both"/>
        <w:outlineLvl w:val="1"/>
        <w:rPr>
          <w:szCs w:val="28"/>
        </w:rPr>
      </w:pPr>
      <w:r>
        <w:rPr>
          <w:szCs w:val="28"/>
        </w:rPr>
        <w:t>1</w:t>
      </w:r>
      <w:r w:rsidRPr="00E20DEC">
        <w:rPr>
          <w:szCs w:val="28"/>
        </w:rPr>
        <w:t xml:space="preserve">.1.1. </w:t>
      </w:r>
      <w:r>
        <w:rPr>
          <w:szCs w:val="28"/>
        </w:rPr>
        <w:t>Статью 25.1.</w:t>
      </w:r>
      <w:r w:rsidRPr="0033263F">
        <w:rPr>
          <w:szCs w:val="28"/>
        </w:rPr>
        <w:t xml:space="preserve"> «Ж-1. Зона жилой малоэт</w:t>
      </w:r>
      <w:bookmarkStart w:id="10" w:name="_GoBack"/>
      <w:bookmarkEnd w:id="10"/>
      <w:r w:rsidRPr="0033263F">
        <w:rPr>
          <w:szCs w:val="28"/>
        </w:rPr>
        <w:t>ажной застройки»</w:t>
      </w:r>
      <w:r>
        <w:rPr>
          <w:szCs w:val="28"/>
        </w:rPr>
        <w:t xml:space="preserve"> </w:t>
      </w:r>
      <w:r w:rsidRPr="0033263F">
        <w:rPr>
          <w:szCs w:val="28"/>
        </w:rPr>
        <w:t>изложить в новой редакции согласно приложению 1 к настоящим Изменениям.</w:t>
      </w:r>
    </w:p>
    <w:p w:rsidR="002C3DB0" w:rsidRDefault="002C3DB0" w:rsidP="002C3DB0">
      <w:pPr>
        <w:pStyle w:val="ConsPlusNormal"/>
        <w:ind w:firstLine="567"/>
        <w:jc w:val="both"/>
        <w:outlineLvl w:val="1"/>
        <w:rPr>
          <w:szCs w:val="28"/>
        </w:rPr>
      </w:pPr>
      <w:r>
        <w:rPr>
          <w:szCs w:val="28"/>
        </w:rPr>
        <w:t>1.1.2</w:t>
      </w:r>
      <w:r w:rsidRPr="00E20DEC">
        <w:rPr>
          <w:szCs w:val="28"/>
        </w:rPr>
        <w:t xml:space="preserve">. </w:t>
      </w:r>
      <w:r w:rsidR="00262FC3">
        <w:rPr>
          <w:szCs w:val="28"/>
        </w:rPr>
        <w:t>Статью 25.2</w:t>
      </w:r>
      <w:r>
        <w:rPr>
          <w:szCs w:val="28"/>
        </w:rPr>
        <w:t>.</w:t>
      </w:r>
      <w:r w:rsidRPr="0033263F">
        <w:rPr>
          <w:szCs w:val="28"/>
        </w:rPr>
        <w:t xml:space="preserve"> «Ж-</w:t>
      </w:r>
      <w:r>
        <w:rPr>
          <w:szCs w:val="28"/>
        </w:rPr>
        <w:t>2</w:t>
      </w:r>
      <w:r w:rsidRPr="0033263F">
        <w:rPr>
          <w:szCs w:val="28"/>
        </w:rPr>
        <w:t xml:space="preserve">. Зона жилой </w:t>
      </w:r>
      <w:proofErr w:type="spellStart"/>
      <w:r w:rsidR="00262FC3">
        <w:rPr>
          <w:szCs w:val="28"/>
        </w:rPr>
        <w:t>средне</w:t>
      </w:r>
      <w:r w:rsidRPr="0033263F">
        <w:rPr>
          <w:szCs w:val="28"/>
        </w:rPr>
        <w:t>этажной</w:t>
      </w:r>
      <w:proofErr w:type="spellEnd"/>
      <w:r w:rsidRPr="0033263F">
        <w:rPr>
          <w:szCs w:val="28"/>
        </w:rPr>
        <w:t xml:space="preserve"> застройки»</w:t>
      </w:r>
      <w:r>
        <w:rPr>
          <w:szCs w:val="28"/>
        </w:rPr>
        <w:t xml:space="preserve"> </w:t>
      </w:r>
      <w:r w:rsidRPr="0033263F">
        <w:rPr>
          <w:szCs w:val="28"/>
        </w:rPr>
        <w:t>изложить в ново</w:t>
      </w:r>
      <w:r w:rsidR="00DD405D">
        <w:rPr>
          <w:szCs w:val="28"/>
        </w:rPr>
        <w:t>й редакции согласно приложению 2</w:t>
      </w:r>
      <w:r w:rsidRPr="0033263F">
        <w:rPr>
          <w:szCs w:val="28"/>
        </w:rPr>
        <w:t xml:space="preserve"> к настоящим Изменениям.</w:t>
      </w:r>
    </w:p>
    <w:p w:rsidR="0033263F" w:rsidRDefault="0033263F" w:rsidP="0033263F">
      <w:pPr>
        <w:pStyle w:val="ConsPlusNormal"/>
        <w:ind w:firstLine="567"/>
        <w:jc w:val="both"/>
        <w:outlineLvl w:val="1"/>
        <w:rPr>
          <w:szCs w:val="28"/>
        </w:rPr>
      </w:pPr>
      <w:r w:rsidRPr="0033263F">
        <w:rPr>
          <w:szCs w:val="28"/>
        </w:rPr>
        <w:t>1.1.</w:t>
      </w:r>
      <w:r w:rsidR="002C3DB0">
        <w:rPr>
          <w:szCs w:val="28"/>
        </w:rPr>
        <w:t>3</w:t>
      </w:r>
      <w:r w:rsidRPr="0033263F">
        <w:rPr>
          <w:szCs w:val="28"/>
        </w:rPr>
        <w:t xml:space="preserve">. </w:t>
      </w:r>
      <w:r>
        <w:rPr>
          <w:szCs w:val="28"/>
        </w:rPr>
        <w:t xml:space="preserve">Статью </w:t>
      </w:r>
      <w:r w:rsidRPr="0033263F">
        <w:rPr>
          <w:szCs w:val="28"/>
        </w:rPr>
        <w:t xml:space="preserve">25.3. </w:t>
      </w:r>
      <w:r>
        <w:rPr>
          <w:szCs w:val="28"/>
        </w:rPr>
        <w:t>«</w:t>
      </w:r>
      <w:r w:rsidRPr="0033263F">
        <w:rPr>
          <w:szCs w:val="28"/>
        </w:rPr>
        <w:t>Ж-3. «Зона жилой малоэтажной застройки с возможностью ведения ЛПХ»</w:t>
      </w:r>
      <w:r>
        <w:rPr>
          <w:szCs w:val="28"/>
        </w:rPr>
        <w:t xml:space="preserve"> </w:t>
      </w:r>
      <w:r w:rsidRPr="0033263F">
        <w:rPr>
          <w:szCs w:val="28"/>
        </w:rPr>
        <w:t xml:space="preserve">изложить в новой редакции согласно приложению </w:t>
      </w:r>
      <w:r w:rsidR="00DD405D">
        <w:rPr>
          <w:szCs w:val="28"/>
        </w:rPr>
        <w:t>3</w:t>
      </w:r>
      <w:r w:rsidRPr="0033263F">
        <w:rPr>
          <w:szCs w:val="28"/>
        </w:rPr>
        <w:t xml:space="preserve"> к настоящим Изменениям.</w:t>
      </w:r>
    </w:p>
    <w:p w:rsidR="0033263F" w:rsidRDefault="0033263F" w:rsidP="0033263F">
      <w:pPr>
        <w:pStyle w:val="ConsPlusNormal"/>
        <w:ind w:firstLine="567"/>
        <w:jc w:val="both"/>
        <w:outlineLvl w:val="1"/>
        <w:rPr>
          <w:szCs w:val="28"/>
        </w:rPr>
      </w:pPr>
      <w:r>
        <w:rPr>
          <w:szCs w:val="28"/>
        </w:rPr>
        <w:t>1.1.</w:t>
      </w:r>
      <w:r w:rsidR="002C3DB0">
        <w:rPr>
          <w:szCs w:val="28"/>
        </w:rPr>
        <w:t>4</w:t>
      </w:r>
      <w:r>
        <w:rPr>
          <w:szCs w:val="28"/>
        </w:rPr>
        <w:t xml:space="preserve">. Статью </w:t>
      </w:r>
      <w:r w:rsidRPr="0033263F">
        <w:rPr>
          <w:szCs w:val="28"/>
        </w:rPr>
        <w:t>25.4. «ОД. Общественно-деловая зона»»</w:t>
      </w:r>
      <w:r>
        <w:rPr>
          <w:szCs w:val="28"/>
        </w:rPr>
        <w:t xml:space="preserve"> </w:t>
      </w:r>
      <w:r w:rsidRPr="0033263F">
        <w:rPr>
          <w:szCs w:val="28"/>
        </w:rPr>
        <w:t xml:space="preserve">изложить в новой редакции согласно приложению </w:t>
      </w:r>
      <w:r w:rsidR="00DD405D">
        <w:rPr>
          <w:szCs w:val="28"/>
        </w:rPr>
        <w:t>4</w:t>
      </w:r>
      <w:r w:rsidRPr="0033263F">
        <w:rPr>
          <w:szCs w:val="28"/>
        </w:rPr>
        <w:t xml:space="preserve"> к настоящим Изменениям.</w:t>
      </w:r>
    </w:p>
    <w:p w:rsidR="0033263F" w:rsidRDefault="002C3DB0" w:rsidP="0033263F">
      <w:pPr>
        <w:pStyle w:val="ConsPlusNormal"/>
        <w:ind w:firstLine="567"/>
        <w:jc w:val="both"/>
        <w:outlineLvl w:val="1"/>
        <w:rPr>
          <w:szCs w:val="28"/>
        </w:rPr>
      </w:pPr>
      <w:r>
        <w:rPr>
          <w:szCs w:val="28"/>
        </w:rPr>
        <w:t>1.1.5</w:t>
      </w:r>
      <w:r w:rsidR="0033263F">
        <w:rPr>
          <w:szCs w:val="28"/>
        </w:rPr>
        <w:t xml:space="preserve">. Статью </w:t>
      </w:r>
      <w:r w:rsidR="0033263F" w:rsidRPr="0033263F">
        <w:rPr>
          <w:szCs w:val="28"/>
        </w:rPr>
        <w:t>25.11. «ИТ-2. Зона транспортной инфраструктуры»</w:t>
      </w:r>
      <w:r w:rsidR="0033263F">
        <w:rPr>
          <w:szCs w:val="28"/>
        </w:rPr>
        <w:t xml:space="preserve"> </w:t>
      </w:r>
      <w:r w:rsidR="0033263F" w:rsidRPr="0033263F">
        <w:rPr>
          <w:szCs w:val="28"/>
        </w:rPr>
        <w:t xml:space="preserve">изложить в новой редакции согласно приложению </w:t>
      </w:r>
      <w:r w:rsidR="00DD405D">
        <w:rPr>
          <w:szCs w:val="28"/>
        </w:rPr>
        <w:t>5</w:t>
      </w:r>
      <w:r w:rsidR="0033263F" w:rsidRPr="0033263F">
        <w:rPr>
          <w:szCs w:val="28"/>
        </w:rPr>
        <w:t xml:space="preserve"> к настоящим Изменениям.</w:t>
      </w:r>
    </w:p>
    <w:p w:rsidR="0033263F" w:rsidRDefault="0033263F" w:rsidP="0033263F">
      <w:pPr>
        <w:pStyle w:val="ConsPlusNormal"/>
        <w:ind w:firstLine="567"/>
        <w:jc w:val="both"/>
        <w:outlineLvl w:val="1"/>
        <w:rPr>
          <w:szCs w:val="28"/>
        </w:rPr>
      </w:pPr>
      <w:r>
        <w:rPr>
          <w:szCs w:val="28"/>
        </w:rPr>
        <w:t>1.1.</w:t>
      </w:r>
      <w:r w:rsidR="002C3DB0">
        <w:rPr>
          <w:szCs w:val="28"/>
        </w:rPr>
        <w:t>6</w:t>
      </w:r>
      <w:r>
        <w:rPr>
          <w:szCs w:val="28"/>
        </w:rPr>
        <w:t>.</w:t>
      </w:r>
      <w:r w:rsidRPr="0033263F">
        <w:rPr>
          <w:szCs w:val="28"/>
        </w:rPr>
        <w:t xml:space="preserve"> </w:t>
      </w:r>
      <w:r>
        <w:rPr>
          <w:szCs w:val="28"/>
        </w:rPr>
        <w:t xml:space="preserve">Статью </w:t>
      </w:r>
      <w:r w:rsidRPr="0033263F">
        <w:rPr>
          <w:szCs w:val="28"/>
        </w:rPr>
        <w:t>25.19. «СХН-1. Земли сельскохозяйственного назначения (пашни, пастбища, сенокосы)»</w:t>
      </w:r>
      <w:r>
        <w:rPr>
          <w:szCs w:val="28"/>
        </w:rPr>
        <w:t xml:space="preserve"> </w:t>
      </w:r>
      <w:r w:rsidRPr="0033263F">
        <w:rPr>
          <w:szCs w:val="28"/>
        </w:rPr>
        <w:t xml:space="preserve">изложить в новой редакции согласно приложению </w:t>
      </w:r>
      <w:r w:rsidR="00DD405D">
        <w:rPr>
          <w:szCs w:val="28"/>
        </w:rPr>
        <w:t>6</w:t>
      </w:r>
      <w:r w:rsidRPr="0033263F">
        <w:rPr>
          <w:szCs w:val="28"/>
        </w:rPr>
        <w:t xml:space="preserve"> к настоящим Изменениям.</w:t>
      </w:r>
    </w:p>
    <w:p w:rsidR="0033263F" w:rsidRDefault="0033263F" w:rsidP="0033263F">
      <w:pPr>
        <w:pStyle w:val="ConsPlusNormal"/>
        <w:ind w:firstLine="567"/>
        <w:jc w:val="both"/>
        <w:outlineLvl w:val="1"/>
        <w:rPr>
          <w:szCs w:val="28"/>
        </w:rPr>
      </w:pPr>
    </w:p>
    <w:p w:rsidR="0033263F" w:rsidRDefault="0033263F" w:rsidP="0033263F">
      <w:pPr>
        <w:pStyle w:val="ConsPlusNormal"/>
        <w:ind w:firstLine="567"/>
        <w:jc w:val="both"/>
        <w:outlineLvl w:val="1"/>
        <w:rPr>
          <w:szCs w:val="28"/>
        </w:rPr>
      </w:pPr>
    </w:p>
    <w:p w:rsidR="00386AFA" w:rsidRPr="00386AFA" w:rsidRDefault="00386AFA" w:rsidP="00386AFA">
      <w:pPr>
        <w:pStyle w:val="ConsPlusNormal"/>
        <w:spacing w:line="240" w:lineRule="exact"/>
        <w:jc w:val="both"/>
        <w:outlineLvl w:val="1"/>
        <w:rPr>
          <w:szCs w:val="28"/>
        </w:rPr>
      </w:pPr>
      <w:r w:rsidRPr="00386AFA">
        <w:rPr>
          <w:szCs w:val="28"/>
        </w:rPr>
        <w:t xml:space="preserve">Управляющий делами администрации </w:t>
      </w:r>
    </w:p>
    <w:p w:rsidR="00386AFA" w:rsidRPr="00386AFA" w:rsidRDefault="00386AFA" w:rsidP="00386AFA">
      <w:pPr>
        <w:pStyle w:val="ConsPlusNormal"/>
        <w:spacing w:line="240" w:lineRule="exact"/>
        <w:jc w:val="both"/>
        <w:outlineLvl w:val="1"/>
        <w:rPr>
          <w:szCs w:val="28"/>
        </w:rPr>
      </w:pPr>
      <w:r w:rsidRPr="00386AFA">
        <w:rPr>
          <w:szCs w:val="28"/>
        </w:rPr>
        <w:t xml:space="preserve">Петровского городского округа </w:t>
      </w:r>
    </w:p>
    <w:p w:rsidR="0033263F" w:rsidRDefault="00386AFA" w:rsidP="00386AFA">
      <w:pPr>
        <w:pStyle w:val="ConsPlusNormal"/>
        <w:spacing w:line="240" w:lineRule="exact"/>
        <w:jc w:val="both"/>
        <w:outlineLvl w:val="1"/>
        <w:rPr>
          <w:szCs w:val="28"/>
        </w:rPr>
      </w:pPr>
      <w:r w:rsidRPr="00386AFA">
        <w:rPr>
          <w:szCs w:val="28"/>
        </w:rPr>
        <w:t>Ставропольского края</w:t>
      </w:r>
      <w:r w:rsidRPr="00386AFA">
        <w:rPr>
          <w:szCs w:val="28"/>
        </w:rPr>
        <w:tab/>
      </w:r>
      <w:r w:rsidRPr="00386AFA">
        <w:rPr>
          <w:szCs w:val="28"/>
        </w:rPr>
        <w:tab/>
      </w:r>
      <w:r w:rsidRPr="00386AFA">
        <w:rPr>
          <w:szCs w:val="28"/>
        </w:rPr>
        <w:tab/>
      </w:r>
      <w:r w:rsidRPr="00386AFA">
        <w:rPr>
          <w:szCs w:val="28"/>
        </w:rPr>
        <w:tab/>
      </w:r>
      <w:r w:rsidRPr="00386AFA">
        <w:rPr>
          <w:szCs w:val="28"/>
        </w:rPr>
        <w:tab/>
        <w:t xml:space="preserve">                        </w:t>
      </w:r>
      <w:r w:rsidR="00854CC2">
        <w:rPr>
          <w:szCs w:val="28"/>
        </w:rPr>
        <w:t xml:space="preserve"> </w:t>
      </w:r>
      <w:r w:rsidRPr="00386AFA">
        <w:rPr>
          <w:szCs w:val="28"/>
        </w:rPr>
        <w:t xml:space="preserve">      </w:t>
      </w:r>
      <w:proofErr w:type="spellStart"/>
      <w:r w:rsidRPr="00386AFA">
        <w:rPr>
          <w:szCs w:val="28"/>
        </w:rPr>
        <w:t>Ю.В.Петрич</w:t>
      </w:r>
      <w:proofErr w:type="spellEnd"/>
    </w:p>
    <w:p w:rsidR="0033263F" w:rsidRDefault="0033263F" w:rsidP="0033263F">
      <w:pPr>
        <w:pStyle w:val="ConsPlusNormal"/>
        <w:ind w:firstLine="567"/>
        <w:jc w:val="both"/>
        <w:outlineLvl w:val="1"/>
        <w:rPr>
          <w:szCs w:val="28"/>
        </w:rPr>
      </w:pPr>
    </w:p>
    <w:p w:rsidR="0033263F" w:rsidRDefault="0033263F" w:rsidP="0033263F">
      <w:pPr>
        <w:pStyle w:val="ConsPlusNormal"/>
        <w:ind w:firstLine="567"/>
        <w:jc w:val="both"/>
        <w:outlineLvl w:val="1"/>
        <w:rPr>
          <w:szCs w:val="28"/>
        </w:rPr>
      </w:pPr>
    </w:p>
    <w:p w:rsidR="0033263F" w:rsidRDefault="0033263F" w:rsidP="0033263F">
      <w:pPr>
        <w:pStyle w:val="ConsPlusNormal"/>
        <w:ind w:firstLine="567"/>
        <w:jc w:val="both"/>
        <w:outlineLvl w:val="1"/>
        <w:rPr>
          <w:szCs w:val="28"/>
        </w:rPr>
      </w:pPr>
    </w:p>
    <w:p w:rsidR="00621C95" w:rsidRDefault="00621C95" w:rsidP="0033263F">
      <w:pPr>
        <w:pStyle w:val="ConsPlusNormal"/>
        <w:ind w:firstLine="567"/>
        <w:jc w:val="both"/>
        <w:outlineLvl w:val="1"/>
        <w:rPr>
          <w:szCs w:val="28"/>
        </w:rPr>
      </w:pPr>
    </w:p>
    <w:p w:rsidR="00621C95" w:rsidRDefault="00621C95" w:rsidP="0033263F">
      <w:pPr>
        <w:pStyle w:val="ConsPlusNormal"/>
        <w:ind w:firstLine="567"/>
        <w:jc w:val="both"/>
        <w:outlineLvl w:val="1"/>
        <w:rPr>
          <w:szCs w:val="28"/>
        </w:rPr>
      </w:pPr>
    </w:p>
    <w:p w:rsidR="00621C95" w:rsidRDefault="00621C95" w:rsidP="0033263F">
      <w:pPr>
        <w:pStyle w:val="ConsPlusNormal"/>
        <w:ind w:firstLine="567"/>
        <w:jc w:val="both"/>
        <w:outlineLvl w:val="1"/>
        <w:rPr>
          <w:szCs w:val="28"/>
        </w:rPr>
      </w:pPr>
    </w:p>
    <w:p w:rsidR="00621C95" w:rsidRDefault="00621C95" w:rsidP="0033263F">
      <w:pPr>
        <w:pStyle w:val="ConsPlusNormal"/>
        <w:ind w:firstLine="567"/>
        <w:jc w:val="both"/>
        <w:outlineLvl w:val="1"/>
        <w:rPr>
          <w:szCs w:val="28"/>
        </w:rPr>
      </w:pPr>
    </w:p>
    <w:p w:rsidR="00621C95" w:rsidRDefault="00621C95" w:rsidP="0033263F">
      <w:pPr>
        <w:pStyle w:val="ConsPlusNormal"/>
        <w:ind w:firstLine="567"/>
        <w:jc w:val="both"/>
        <w:outlineLvl w:val="1"/>
        <w:rPr>
          <w:szCs w:val="28"/>
        </w:rPr>
      </w:pPr>
    </w:p>
    <w:p w:rsidR="00854CC2" w:rsidRDefault="00854CC2" w:rsidP="00262FC3">
      <w:pPr>
        <w:pStyle w:val="ConsPlusNormal"/>
        <w:jc w:val="both"/>
        <w:outlineLvl w:val="1"/>
        <w:rPr>
          <w:szCs w:val="28"/>
        </w:rPr>
      </w:pPr>
    </w:p>
    <w:p w:rsidR="00262FC3" w:rsidRDefault="00262FC3" w:rsidP="00262FC3">
      <w:pPr>
        <w:pStyle w:val="ConsPlusNormal"/>
        <w:jc w:val="both"/>
        <w:outlineLvl w:val="1"/>
        <w:rPr>
          <w:szCs w:val="28"/>
        </w:rPr>
      </w:pPr>
    </w:p>
    <w:tbl>
      <w:tblPr>
        <w:tblW w:w="0" w:type="auto"/>
        <w:tblInd w:w="4503" w:type="dxa"/>
        <w:tblLook w:val="01E0" w:firstRow="1" w:lastRow="1" w:firstColumn="1" w:lastColumn="1" w:noHBand="0" w:noVBand="0"/>
      </w:tblPr>
      <w:tblGrid>
        <w:gridCol w:w="4874"/>
      </w:tblGrid>
      <w:tr w:rsidR="00386AFA" w:rsidRPr="005F3E07" w:rsidTr="002C3DB0">
        <w:tc>
          <w:tcPr>
            <w:tcW w:w="4874" w:type="dxa"/>
          </w:tcPr>
          <w:p w:rsidR="00386AFA" w:rsidRPr="00D47F35" w:rsidRDefault="00386AFA" w:rsidP="002C3DB0">
            <w:pPr>
              <w:pStyle w:val="affd"/>
              <w:spacing w:line="240" w:lineRule="exact"/>
              <w:jc w:val="center"/>
              <w:rPr>
                <w:rFonts w:ascii="Times New Roman" w:hAnsi="Times New Roman" w:cs="Times New Roman"/>
                <w:sz w:val="28"/>
                <w:szCs w:val="28"/>
              </w:rPr>
            </w:pPr>
            <w:r w:rsidRPr="00D47F35">
              <w:rPr>
                <w:rFonts w:ascii="Times New Roman" w:hAnsi="Times New Roman" w:cs="Times New Roman"/>
                <w:sz w:val="28"/>
                <w:szCs w:val="28"/>
              </w:rPr>
              <w:t>Приложение 1</w:t>
            </w:r>
          </w:p>
          <w:p w:rsidR="00386AFA" w:rsidRDefault="00386AFA"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386AFA" w:rsidRPr="005F3E07" w:rsidRDefault="00386AFA" w:rsidP="00DD405D">
            <w:pPr>
              <w:pStyle w:val="ConsPlusNormal"/>
              <w:spacing w:line="240" w:lineRule="exact"/>
              <w:outlineLvl w:val="1"/>
            </w:pPr>
            <w:r w:rsidRPr="00E20DEC">
              <w:rPr>
                <w:szCs w:val="28"/>
              </w:rPr>
              <w:t xml:space="preserve">(в редакции от 20 декабря 2022 г. </w:t>
            </w:r>
            <w:r w:rsidR="00DD405D">
              <w:rPr>
                <w:szCs w:val="28"/>
              </w:rPr>
              <w:t xml:space="preserve">        </w:t>
            </w:r>
            <w:r w:rsidRPr="00E20DEC">
              <w:rPr>
                <w:szCs w:val="28"/>
              </w:rPr>
              <w:t>№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rsidR="00854CC2" w:rsidRDefault="00854CC2">
      <w:pPr>
        <w:pStyle w:val="ConsPlusNormal"/>
        <w:spacing w:before="240" w:after="240"/>
        <w:jc w:val="both"/>
        <w:outlineLvl w:val="3"/>
        <w:rPr>
          <w:b/>
          <w:szCs w:val="28"/>
        </w:rPr>
      </w:pPr>
      <w:bookmarkStart w:id="11" w:name="_Toc14774928"/>
      <w:bookmarkStart w:id="12" w:name="_Toc466394025"/>
      <w:bookmarkStart w:id="13" w:name="_Toc468817901"/>
      <w:bookmarkStart w:id="14" w:name="_Toc468962758"/>
      <w:bookmarkEnd w:id="0"/>
      <w:bookmarkEnd w:id="1"/>
      <w:bookmarkEnd w:id="2"/>
      <w:bookmarkEnd w:id="3"/>
      <w:bookmarkEnd w:id="4"/>
      <w:bookmarkEnd w:id="5"/>
      <w:bookmarkEnd w:id="6"/>
      <w:bookmarkEnd w:id="7"/>
      <w:bookmarkEnd w:id="8"/>
      <w:bookmarkEnd w:id="9"/>
    </w:p>
    <w:p w:rsidR="000E119A" w:rsidRDefault="00F01112" w:rsidP="00854CC2">
      <w:pPr>
        <w:pStyle w:val="ConsPlusNormal"/>
        <w:spacing w:before="240" w:after="240"/>
        <w:jc w:val="center"/>
        <w:outlineLvl w:val="3"/>
        <w:rPr>
          <w:b/>
          <w:szCs w:val="28"/>
        </w:rPr>
      </w:pPr>
      <w:r>
        <w:rPr>
          <w:b/>
          <w:szCs w:val="28"/>
        </w:rPr>
        <w:t>«</w:t>
      </w:r>
      <w:r w:rsidR="00A078F5">
        <w:rPr>
          <w:b/>
          <w:szCs w:val="28"/>
        </w:rPr>
        <w:t xml:space="preserve">Статья 25.1. Ж-1. </w:t>
      </w:r>
      <w:bookmarkEnd w:id="11"/>
      <w:r w:rsidR="00A078F5">
        <w:rPr>
          <w:b/>
          <w:szCs w:val="28"/>
        </w:rPr>
        <w:t>Зона жилой малоэтажной застройки</w:t>
      </w: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Ж-1</w:t>
      </w:r>
    </w:p>
    <w:p w:rsidR="000E119A" w:rsidRDefault="000E119A">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24"/>
        <w:gridCol w:w="2551"/>
        <w:gridCol w:w="5002"/>
      </w:tblGrid>
      <w:tr w:rsidR="000E119A">
        <w:trPr>
          <w:trHeight w:val="327"/>
        </w:trPr>
        <w:tc>
          <w:tcPr>
            <w:tcW w:w="1015"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код классификатора</w:t>
            </w:r>
          </w:p>
        </w:tc>
        <w:tc>
          <w:tcPr>
            <w:tcW w:w="1346"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наименование вида разрешённого использования</w:t>
            </w:r>
          </w:p>
        </w:tc>
        <w:tc>
          <w:tcPr>
            <w:tcW w:w="2639"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описание вида разрешённого использования</w:t>
            </w:r>
          </w:p>
        </w:tc>
      </w:tr>
      <w:tr w:rsidR="000E119A">
        <w:tblPrEx>
          <w:shd w:val="clear" w:color="auto" w:fill="auto"/>
        </w:tblPrEx>
        <w:trPr>
          <w:trHeight w:val="273"/>
        </w:trPr>
        <w:tc>
          <w:tcPr>
            <w:tcW w:w="1015" w:type="pct"/>
            <w:shd w:val="clear" w:color="auto" w:fill="FEFEFE"/>
            <w:tcMar>
              <w:top w:w="0" w:type="dxa"/>
              <w:left w:w="100" w:type="dxa"/>
              <w:bottom w:w="0" w:type="dxa"/>
              <w:right w:w="100" w:type="dxa"/>
            </w:tcMa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t>2.1</w:t>
            </w:r>
          </w:p>
        </w:tc>
        <w:tc>
          <w:tcPr>
            <w:tcW w:w="1346" w:type="pct"/>
            <w:shd w:val="clear" w:color="auto" w:fill="FEFEFE"/>
            <w:tcMar>
              <w:top w:w="0" w:type="dxa"/>
              <w:left w:w="100" w:type="dxa"/>
              <w:bottom w:w="0" w:type="dxa"/>
              <w:right w:w="100" w:type="dxa"/>
            </w:tcMar>
          </w:tcPr>
          <w:p w:rsidR="000E119A" w:rsidRDefault="00A078F5">
            <w:pPr>
              <w:pStyle w:val="affd"/>
              <w:rPr>
                <w:rFonts w:ascii="Times New Roman" w:eastAsia="Arial Unicode MS" w:hAnsi="Times New Roman" w:cs="Times New Roman"/>
              </w:rPr>
            </w:pPr>
            <w:r>
              <w:rPr>
                <w:rFonts w:ascii="Times New Roman" w:eastAsia="Arial Unicode MS" w:hAnsi="Times New Roman" w:cs="Times New Roman"/>
              </w:rPr>
              <w:t>Для индивидуального жилищного строительства</w:t>
            </w:r>
          </w:p>
        </w:tc>
        <w:tc>
          <w:tcPr>
            <w:tcW w:w="2639"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proofErr w:type="gramStart"/>
            <w:r>
              <w:rPr>
                <w:rFonts w:ascii="Times New Roman" w:eastAsia="Arial Unicode MS"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Pr>
                <w:rFonts w:ascii="Times New Roman" w:eastAsia="Arial Unicode MS" w:hAnsi="Times New Roman" w:cs="Times New Roman"/>
              </w:rPr>
              <w:t xml:space="preserve"> размещение гаражей для собственных нужд и хозяйственных построек</w:t>
            </w:r>
          </w:p>
          <w:p w:rsidR="00DF327A" w:rsidRDefault="00DF327A">
            <w:pPr>
              <w:pStyle w:val="affd"/>
              <w:jc w:val="both"/>
              <w:rPr>
                <w:rFonts w:ascii="Times New Roman" w:eastAsia="Arial Unicode MS" w:hAnsi="Times New Roman" w:cs="Times New Roman"/>
              </w:rPr>
            </w:pPr>
          </w:p>
        </w:tc>
      </w:tr>
      <w:tr w:rsidR="000E119A">
        <w:tblPrEx>
          <w:shd w:val="clear" w:color="auto" w:fill="auto"/>
        </w:tblPrEx>
        <w:trPr>
          <w:trHeight w:val="273"/>
        </w:trPr>
        <w:tc>
          <w:tcPr>
            <w:tcW w:w="1015"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2.1.1</w:t>
            </w:r>
          </w:p>
        </w:tc>
        <w:tc>
          <w:tcPr>
            <w:tcW w:w="1346" w:type="pct"/>
            <w:shd w:val="clear" w:color="auto" w:fill="FEFEFE"/>
            <w:tcMar>
              <w:top w:w="0" w:type="dxa"/>
              <w:left w:w="100" w:type="dxa"/>
              <w:bottom w:w="0" w:type="dxa"/>
              <w:right w:w="100" w:type="dxa"/>
            </w:tcMar>
            <w:vAlign w:val="center"/>
          </w:tcPr>
          <w:p w:rsidR="000E119A" w:rsidRDefault="00A078F5">
            <w:pPr>
              <w:pStyle w:val="afff6"/>
              <w:jc w:val="left"/>
              <w:rPr>
                <w:rFonts w:ascii="Times New Roman" w:eastAsia="Arial Unicode MS" w:hAnsi="Times New Roman" w:cs="Times New Roman"/>
                <w:lang w:eastAsia="ru-RU"/>
              </w:rPr>
            </w:pPr>
            <w:r>
              <w:rPr>
                <w:rFonts w:ascii="Times New Roman" w:eastAsia="Arial Unicode MS" w:hAnsi="Times New Roman" w:cs="Times New Roman"/>
                <w:lang w:eastAsia="ru-RU"/>
              </w:rPr>
              <w:t>Малоэтажная многоквартирная жилая застройка</w:t>
            </w:r>
          </w:p>
        </w:tc>
        <w:tc>
          <w:tcPr>
            <w:tcW w:w="2639"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Размещение малоэтажных многоквартирных домов (многоквартирные дома</w:t>
            </w:r>
            <w:proofErr w:type="gramEnd"/>
          </w:p>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высотой до 4 этажей, включая </w:t>
            </w:r>
            <w:proofErr w:type="gramStart"/>
            <w:r>
              <w:rPr>
                <w:rFonts w:ascii="Times New Roman" w:eastAsia="Arial Unicode MS" w:hAnsi="Times New Roman" w:cs="Times New Roman"/>
                <w:sz w:val="22"/>
                <w:szCs w:val="22"/>
              </w:rPr>
              <w:t>мансардный</w:t>
            </w:r>
            <w:proofErr w:type="gramEnd"/>
            <w:r>
              <w:rPr>
                <w:rFonts w:ascii="Times New Roman" w:eastAsia="Arial Unicode MS" w:hAnsi="Times New Roman" w:cs="Times New Roman"/>
                <w:sz w:val="22"/>
                <w:szCs w:val="22"/>
              </w:rPr>
              <w:t>);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854CC2" w:rsidRPr="00854CC2" w:rsidRDefault="00854CC2" w:rsidP="00854CC2"/>
        </w:tc>
      </w:tr>
      <w:tr w:rsidR="000E119A">
        <w:tblPrEx>
          <w:shd w:val="clear" w:color="auto" w:fill="auto"/>
        </w:tblPrEx>
        <w:trPr>
          <w:trHeight w:val="273"/>
        </w:trPr>
        <w:tc>
          <w:tcPr>
            <w:tcW w:w="1015"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2.3</w:t>
            </w:r>
          </w:p>
        </w:tc>
        <w:tc>
          <w:tcPr>
            <w:tcW w:w="1346" w:type="pct"/>
            <w:shd w:val="clear" w:color="auto" w:fill="FEFEFE"/>
            <w:tcMar>
              <w:top w:w="0" w:type="dxa"/>
              <w:left w:w="100" w:type="dxa"/>
              <w:bottom w:w="0" w:type="dxa"/>
              <w:right w:w="100" w:type="dxa"/>
            </w:tcMar>
            <w:vAlign w:val="center"/>
          </w:tcPr>
          <w:p w:rsidR="000E119A" w:rsidRDefault="00A078F5">
            <w:pPr>
              <w:pStyle w:val="afff6"/>
              <w:jc w:val="left"/>
              <w:rPr>
                <w:rFonts w:ascii="Times New Roman" w:eastAsia="Arial Unicode MS" w:hAnsi="Times New Roman" w:cs="Times New Roman"/>
                <w:lang w:eastAsia="ru-RU"/>
              </w:rPr>
            </w:pPr>
            <w:r>
              <w:rPr>
                <w:rFonts w:ascii="Times New Roman" w:eastAsia="Arial Unicode MS" w:hAnsi="Times New Roman" w:cs="Times New Roman"/>
                <w:lang w:eastAsia="ru-RU"/>
              </w:rPr>
              <w:t>Блокированная жилая застройка</w:t>
            </w:r>
          </w:p>
        </w:tc>
        <w:tc>
          <w:tcPr>
            <w:tcW w:w="2639"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w:t>
            </w:r>
            <w:r>
              <w:rPr>
                <w:rFonts w:ascii="Times New Roman" w:eastAsia="Arial Unicode MS" w:hAnsi="Times New Roman" w:cs="Times New Roman"/>
                <w:sz w:val="22"/>
                <w:szCs w:val="22"/>
              </w:rPr>
              <w:lastRenderedPageBreak/>
              <w:t>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p w:rsidR="00854CC2" w:rsidRPr="00854CC2" w:rsidRDefault="00854CC2" w:rsidP="00854CC2"/>
        </w:tc>
      </w:tr>
      <w:tr w:rsidR="000E119A">
        <w:tblPrEx>
          <w:shd w:val="clear" w:color="auto" w:fill="auto"/>
        </w:tblPrEx>
        <w:trPr>
          <w:trHeight w:val="1264"/>
        </w:trPr>
        <w:tc>
          <w:tcPr>
            <w:tcW w:w="1015"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lastRenderedPageBreak/>
              <w:t>2.7.2</w:t>
            </w:r>
          </w:p>
        </w:tc>
        <w:tc>
          <w:tcPr>
            <w:tcW w:w="1346" w:type="pct"/>
            <w:shd w:val="clear" w:color="auto" w:fill="FEFEFE"/>
            <w:tcMar>
              <w:top w:w="0" w:type="dxa"/>
              <w:left w:w="100" w:type="dxa"/>
              <w:bottom w:w="0" w:type="dxa"/>
              <w:right w:w="100" w:type="dxa"/>
            </w:tcMa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t>Размещение гаражей для собственных нужд</w:t>
            </w:r>
          </w:p>
        </w:tc>
        <w:tc>
          <w:tcPr>
            <w:tcW w:w="2639"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854CC2" w:rsidRDefault="00854CC2">
            <w:pPr>
              <w:pStyle w:val="affd"/>
              <w:jc w:val="both"/>
              <w:rPr>
                <w:rFonts w:ascii="Times New Roman" w:eastAsia="Arial Unicode MS" w:hAnsi="Times New Roman" w:cs="Times New Roman"/>
              </w:rPr>
            </w:pPr>
          </w:p>
        </w:tc>
      </w:tr>
      <w:tr w:rsidR="000E119A">
        <w:tblPrEx>
          <w:shd w:val="clear" w:color="auto" w:fill="auto"/>
        </w:tblPrEx>
        <w:trPr>
          <w:trHeight w:val="781"/>
        </w:trPr>
        <w:tc>
          <w:tcPr>
            <w:tcW w:w="1015"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3.1.1</w:t>
            </w:r>
          </w:p>
        </w:tc>
        <w:tc>
          <w:tcPr>
            <w:tcW w:w="1346"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Предоставление коммунальных услуг</w:t>
            </w:r>
          </w:p>
        </w:tc>
        <w:tc>
          <w:tcPr>
            <w:tcW w:w="2639"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854CC2" w:rsidRPr="00854CC2" w:rsidRDefault="00854CC2" w:rsidP="00854CC2"/>
        </w:tc>
      </w:tr>
      <w:tr w:rsidR="00653B7E">
        <w:tblPrEx>
          <w:shd w:val="clear" w:color="auto" w:fill="auto"/>
        </w:tblPrEx>
        <w:trPr>
          <w:trHeight w:val="781"/>
        </w:trPr>
        <w:tc>
          <w:tcPr>
            <w:tcW w:w="1015" w:type="pct"/>
            <w:shd w:val="clear" w:color="auto" w:fill="FEFEFE"/>
            <w:tcMar>
              <w:top w:w="0" w:type="dxa"/>
              <w:left w:w="100" w:type="dxa"/>
              <w:bottom w:w="0" w:type="dxa"/>
              <w:right w:w="100" w:type="dxa"/>
            </w:tcMar>
            <w:vAlign w:val="center"/>
          </w:tcPr>
          <w:p w:rsidR="00653B7E" w:rsidRDefault="00653B7E" w:rsidP="00653B7E">
            <w:pPr>
              <w:pStyle w:val="affd"/>
              <w:jc w:val="center"/>
              <w:rPr>
                <w:rFonts w:ascii="Times New Roman" w:hAnsi="Times New Roman" w:cs="Times New Roman"/>
              </w:rPr>
            </w:pPr>
            <w:r>
              <w:rPr>
                <w:rFonts w:ascii="Times New Roman" w:hAnsi="Times New Roman" w:cs="Times New Roman"/>
              </w:rPr>
              <w:t>3.4</w:t>
            </w:r>
          </w:p>
        </w:tc>
        <w:tc>
          <w:tcPr>
            <w:tcW w:w="1346" w:type="pct"/>
            <w:shd w:val="clear" w:color="auto" w:fill="FEFEFE"/>
            <w:tcMar>
              <w:top w:w="0" w:type="dxa"/>
              <w:left w:w="100" w:type="dxa"/>
              <w:bottom w:w="0" w:type="dxa"/>
              <w:right w:w="100" w:type="dxa"/>
            </w:tcMar>
            <w:vAlign w:val="center"/>
          </w:tcPr>
          <w:p w:rsidR="00653B7E" w:rsidRDefault="00653B7E" w:rsidP="00653B7E">
            <w:pPr>
              <w:pStyle w:val="affd"/>
              <w:rPr>
                <w:rFonts w:ascii="Times New Roman" w:hAnsi="Times New Roman" w:cs="Times New Roman"/>
              </w:rPr>
            </w:pPr>
            <w:r>
              <w:rPr>
                <w:rFonts w:ascii="Times New Roman" w:hAnsi="Times New Roman" w:cs="Times New Roman"/>
              </w:rPr>
              <w:t>Здравоохранение</w:t>
            </w:r>
          </w:p>
        </w:tc>
        <w:tc>
          <w:tcPr>
            <w:tcW w:w="2639" w:type="pct"/>
            <w:shd w:val="clear" w:color="auto" w:fill="FEFEFE"/>
            <w:tcMar>
              <w:top w:w="0" w:type="dxa"/>
              <w:left w:w="100" w:type="dxa"/>
              <w:bottom w:w="0" w:type="dxa"/>
              <w:right w:w="100" w:type="dxa"/>
            </w:tcMar>
          </w:tcPr>
          <w:p w:rsidR="00653B7E" w:rsidRDefault="00653B7E" w:rsidP="00653B7E">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p w:rsidR="00854CC2" w:rsidRDefault="00854CC2" w:rsidP="00653B7E">
            <w:pPr>
              <w:pStyle w:val="affd"/>
              <w:jc w:val="both"/>
              <w:rPr>
                <w:rFonts w:ascii="Times New Roman" w:eastAsia="Helvetica Neue Light" w:hAnsi="Times New Roman" w:cs="Times New Roman"/>
              </w:rPr>
            </w:pPr>
          </w:p>
        </w:tc>
      </w:tr>
      <w:tr w:rsidR="00653B7E">
        <w:tblPrEx>
          <w:shd w:val="clear" w:color="auto" w:fill="auto"/>
        </w:tblPrEx>
        <w:trPr>
          <w:trHeight w:val="1614"/>
        </w:trPr>
        <w:tc>
          <w:tcPr>
            <w:tcW w:w="1015" w:type="pct"/>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3.4.1</w:t>
            </w:r>
          </w:p>
        </w:tc>
        <w:tc>
          <w:tcPr>
            <w:tcW w:w="1346" w:type="pct"/>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Амбулаторно-поликлиническое обслуживание</w:t>
            </w:r>
          </w:p>
        </w:tc>
        <w:tc>
          <w:tcPr>
            <w:tcW w:w="2639" w:type="pct"/>
            <w:shd w:val="clear" w:color="auto" w:fill="FEFEFE"/>
            <w:tcMar>
              <w:top w:w="0" w:type="dxa"/>
              <w:left w:w="100" w:type="dxa"/>
              <w:bottom w:w="0" w:type="dxa"/>
              <w:right w:w="100" w:type="dxa"/>
            </w:tcMar>
          </w:tcPr>
          <w:p w:rsidR="00653B7E" w:rsidRDefault="00653B7E" w:rsidP="00653B7E">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p w:rsidR="00854CC2" w:rsidRDefault="00854CC2" w:rsidP="00653B7E">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p>
        </w:tc>
      </w:tr>
      <w:tr w:rsidR="00653B7E">
        <w:tblPrEx>
          <w:shd w:val="clear" w:color="auto" w:fill="auto"/>
        </w:tblPrEx>
        <w:trPr>
          <w:trHeight w:val="518"/>
        </w:trPr>
        <w:tc>
          <w:tcPr>
            <w:tcW w:w="1015" w:type="pct"/>
            <w:shd w:val="clear" w:color="auto" w:fill="FEFEFE"/>
            <w:tcMar>
              <w:top w:w="0" w:type="dxa"/>
              <w:left w:w="100" w:type="dxa"/>
              <w:bottom w:w="0" w:type="dxa"/>
              <w:right w:w="100" w:type="dxa"/>
            </w:tcMar>
            <w:vAlign w:val="center"/>
          </w:tcPr>
          <w:p w:rsidR="00653B7E" w:rsidRDefault="00653B7E" w:rsidP="00653B7E">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3.5.1</w:t>
            </w:r>
          </w:p>
        </w:tc>
        <w:tc>
          <w:tcPr>
            <w:tcW w:w="1346" w:type="pct"/>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Дошкольное, начальное и среднее общее образование</w:t>
            </w:r>
          </w:p>
        </w:tc>
        <w:tc>
          <w:tcPr>
            <w:tcW w:w="2639" w:type="pct"/>
            <w:shd w:val="clear" w:color="auto" w:fill="FEFEFE"/>
            <w:tcMar>
              <w:top w:w="0" w:type="dxa"/>
              <w:left w:w="100" w:type="dxa"/>
              <w:bottom w:w="0" w:type="dxa"/>
              <w:right w:w="100" w:type="dxa"/>
            </w:tcMar>
          </w:tcPr>
          <w:p w:rsidR="00653B7E" w:rsidRDefault="00653B7E" w:rsidP="00653B7E">
            <w:pPr>
              <w:pStyle w:val="afff"/>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p w:rsidR="00854CC2" w:rsidRPr="00854CC2" w:rsidRDefault="00854CC2" w:rsidP="00854CC2"/>
        </w:tc>
      </w:tr>
      <w:tr w:rsidR="006B7679">
        <w:tblPrEx>
          <w:shd w:val="clear" w:color="auto" w:fill="auto"/>
        </w:tblPrEx>
        <w:trPr>
          <w:trHeight w:val="518"/>
        </w:trPr>
        <w:tc>
          <w:tcPr>
            <w:tcW w:w="1015" w:type="pct"/>
            <w:shd w:val="clear" w:color="auto" w:fill="FEFEFE"/>
            <w:tcMar>
              <w:top w:w="0" w:type="dxa"/>
              <w:left w:w="100" w:type="dxa"/>
              <w:bottom w:w="0" w:type="dxa"/>
              <w:right w:w="100" w:type="dxa"/>
            </w:tcMar>
            <w:vAlign w:val="center"/>
          </w:tcPr>
          <w:p w:rsidR="006B7679" w:rsidRDefault="006B7679" w:rsidP="00653B7E">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3.7.2</w:t>
            </w:r>
          </w:p>
        </w:tc>
        <w:tc>
          <w:tcPr>
            <w:tcW w:w="1346" w:type="pct"/>
            <w:shd w:val="clear" w:color="auto" w:fill="FEFEFE"/>
            <w:tcMar>
              <w:top w:w="0" w:type="dxa"/>
              <w:left w:w="100" w:type="dxa"/>
              <w:bottom w:w="0" w:type="dxa"/>
              <w:right w:w="100" w:type="dxa"/>
            </w:tcMar>
            <w:vAlign w:val="center"/>
          </w:tcPr>
          <w:p w:rsidR="006B7679" w:rsidRDefault="006B7679" w:rsidP="00653B7E">
            <w:pPr>
              <w:pStyle w:val="22"/>
              <w:widowControl w:val="0"/>
              <w:tabs>
                <w:tab w:val="left" w:pos="920"/>
                <w:tab w:val="left" w:pos="1840"/>
              </w:tabs>
              <w:rPr>
                <w:rFonts w:ascii="Times New Roman" w:hAnsi="Times New Roman" w:cs="Times New Roman"/>
                <w:color w:val="auto"/>
                <w:sz w:val="22"/>
                <w:szCs w:val="22"/>
              </w:rPr>
            </w:pPr>
            <w:r w:rsidRPr="006B7679">
              <w:rPr>
                <w:rFonts w:ascii="Times New Roman" w:hAnsi="Times New Roman" w:cs="Times New Roman"/>
                <w:color w:val="auto"/>
                <w:sz w:val="22"/>
                <w:szCs w:val="22"/>
              </w:rPr>
              <w:t>Религиозное управление и образование</w:t>
            </w:r>
          </w:p>
        </w:tc>
        <w:tc>
          <w:tcPr>
            <w:tcW w:w="2639" w:type="pct"/>
            <w:shd w:val="clear" w:color="auto" w:fill="FEFEFE"/>
            <w:tcMar>
              <w:top w:w="0" w:type="dxa"/>
              <w:left w:w="100" w:type="dxa"/>
              <w:bottom w:w="0" w:type="dxa"/>
              <w:right w:w="100" w:type="dxa"/>
            </w:tcMar>
          </w:tcPr>
          <w:p w:rsidR="006B7679" w:rsidRDefault="006B7679" w:rsidP="00653B7E">
            <w:pPr>
              <w:pStyle w:val="afff"/>
              <w:rPr>
                <w:rFonts w:ascii="Times New Roman" w:eastAsia="Arial Unicode MS" w:hAnsi="Times New Roman" w:cs="Times New Roman"/>
                <w:sz w:val="22"/>
                <w:szCs w:val="22"/>
              </w:rPr>
            </w:pPr>
            <w:r w:rsidRPr="006B7679">
              <w:rPr>
                <w:rFonts w:ascii="Times New Roman" w:eastAsia="Arial Unicode MS" w:hAnsi="Times New Roman" w:cs="Times New Roman"/>
                <w:sz w:val="22"/>
                <w:szCs w:val="22"/>
              </w:rPr>
              <w:t xml:space="preserve">Размещение зданий, предназначенных для постоянного местонахождения духовных лиц, </w:t>
            </w:r>
            <w:r w:rsidRPr="006B7679">
              <w:rPr>
                <w:rFonts w:ascii="Times New Roman" w:eastAsia="Arial Unicode MS" w:hAnsi="Times New Roman" w:cs="Times New Roman"/>
                <w:sz w:val="22"/>
                <w:szCs w:val="22"/>
              </w:rPr>
              <w:lastRenderedPageBreak/>
              <w:t>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854CC2" w:rsidRPr="00854CC2" w:rsidRDefault="00854CC2" w:rsidP="00854CC2"/>
        </w:tc>
      </w:tr>
      <w:tr w:rsidR="00653B7E">
        <w:tblPrEx>
          <w:shd w:val="clear" w:color="auto" w:fill="auto"/>
        </w:tblPrEx>
        <w:trPr>
          <w:trHeight w:val="835"/>
        </w:trPr>
        <w:tc>
          <w:tcPr>
            <w:tcW w:w="1015" w:type="pct"/>
            <w:shd w:val="clear" w:color="auto" w:fill="FEFEFE"/>
            <w:tcMar>
              <w:top w:w="0" w:type="dxa"/>
              <w:left w:w="100" w:type="dxa"/>
              <w:bottom w:w="0" w:type="dxa"/>
              <w:right w:w="100" w:type="dxa"/>
            </w:tcMar>
            <w:vAlign w:val="center"/>
          </w:tcPr>
          <w:p w:rsidR="00653B7E" w:rsidRDefault="00653B7E" w:rsidP="00653B7E">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7.2.3</w:t>
            </w:r>
          </w:p>
        </w:tc>
        <w:tc>
          <w:tcPr>
            <w:tcW w:w="1346" w:type="pct"/>
            <w:shd w:val="clear" w:color="auto" w:fill="FEFEFE"/>
            <w:tcMar>
              <w:top w:w="0" w:type="dxa"/>
              <w:left w:w="100" w:type="dxa"/>
              <w:bottom w:w="0" w:type="dxa"/>
              <w:right w:w="100" w:type="dxa"/>
            </w:tcMar>
          </w:tcPr>
          <w:p w:rsidR="00653B7E" w:rsidRDefault="00653B7E" w:rsidP="00653B7E">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p>
        </w:tc>
        <w:tc>
          <w:tcPr>
            <w:tcW w:w="2639" w:type="pct"/>
            <w:shd w:val="clear" w:color="auto" w:fill="FEFEFE"/>
            <w:tcMar>
              <w:top w:w="0" w:type="dxa"/>
              <w:left w:w="100" w:type="dxa"/>
              <w:bottom w:w="0" w:type="dxa"/>
              <w:right w:w="100" w:type="dxa"/>
            </w:tcMar>
          </w:tcPr>
          <w:p w:rsidR="00653B7E" w:rsidRDefault="00653B7E" w:rsidP="00653B7E">
            <w:pPr>
              <w:jc w:val="both"/>
              <w:rPr>
                <w:rFonts w:ascii="Times New Roman" w:eastAsia="Times New Roman" w:hAnsi="Times New Roman" w:cs="Times New Roman"/>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p w:rsidR="00854CC2" w:rsidRDefault="00854CC2" w:rsidP="00653B7E">
            <w:pPr>
              <w:jc w:val="both"/>
              <w:rPr>
                <w:rFonts w:ascii="Times New Roman" w:eastAsia="Arial Unicode MS" w:hAnsi="Times New Roman" w:cs="Times New Roman"/>
                <w:sz w:val="22"/>
                <w:szCs w:val="22"/>
              </w:rPr>
            </w:pPr>
          </w:p>
        </w:tc>
      </w:tr>
      <w:tr w:rsidR="00653B7E">
        <w:tblPrEx>
          <w:shd w:val="clear" w:color="auto" w:fill="auto"/>
        </w:tblPrEx>
        <w:trPr>
          <w:trHeight w:val="131"/>
        </w:trPr>
        <w:tc>
          <w:tcPr>
            <w:tcW w:w="1015" w:type="pct"/>
            <w:shd w:val="clear" w:color="auto" w:fill="FEFEFE"/>
            <w:tcMar>
              <w:top w:w="0" w:type="dxa"/>
              <w:left w:w="100" w:type="dxa"/>
              <w:bottom w:w="0" w:type="dxa"/>
              <w:right w:w="100" w:type="dxa"/>
            </w:tcMar>
            <w:vAlign w:val="center"/>
          </w:tcPr>
          <w:p w:rsidR="00653B7E" w:rsidRDefault="00653B7E" w:rsidP="00653B7E">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8.3</w:t>
            </w:r>
          </w:p>
        </w:tc>
        <w:tc>
          <w:tcPr>
            <w:tcW w:w="1346" w:type="pct"/>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внутреннего правопорядка</w:t>
            </w:r>
          </w:p>
        </w:tc>
        <w:tc>
          <w:tcPr>
            <w:tcW w:w="2639" w:type="pct"/>
            <w:shd w:val="clear" w:color="auto" w:fill="FEFEFE"/>
            <w:tcMar>
              <w:top w:w="0" w:type="dxa"/>
              <w:left w:w="100" w:type="dxa"/>
              <w:bottom w:w="0" w:type="dxa"/>
              <w:right w:w="100" w:type="dxa"/>
            </w:tcMar>
          </w:tcPr>
          <w:p w:rsidR="00653B7E" w:rsidRDefault="00653B7E" w:rsidP="00653B7E">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eastAsia="Arial Unicode MS" w:hAnsi="Times New Roman" w:cs="Times New Roman"/>
                <w:sz w:val="22"/>
                <w:szCs w:val="22"/>
              </w:rPr>
              <w:t>Росгвардии</w:t>
            </w:r>
            <w:proofErr w:type="spellEnd"/>
            <w:r>
              <w:rPr>
                <w:rFonts w:ascii="Times New Roman" w:eastAsia="Arial Unicode MS" w:hAnsi="Times New Roman" w:cs="Times New Roman"/>
                <w:sz w:val="22"/>
                <w:szCs w:val="22"/>
              </w:rPr>
              <w:t xml:space="preserve"> и спасательных служб, в которых существует военизированная служба;</w:t>
            </w:r>
          </w:p>
          <w:p w:rsidR="00653B7E" w:rsidRDefault="00653B7E" w:rsidP="00653B7E">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p w:rsidR="00854CC2" w:rsidRPr="00854CC2" w:rsidRDefault="00854CC2" w:rsidP="00854CC2"/>
        </w:tc>
      </w:tr>
      <w:tr w:rsidR="00653B7E">
        <w:tblPrEx>
          <w:shd w:val="clear" w:color="auto" w:fill="auto"/>
        </w:tblPrEx>
        <w:trPr>
          <w:trHeight w:val="211"/>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jc w:val="center"/>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12.0</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Земельные участки (территории) общего пользования</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653B7E" w:rsidRDefault="00653B7E" w:rsidP="00653B7E">
            <w:pPr>
              <w:pStyle w:val="ConsPlusNormal"/>
              <w:jc w:val="both"/>
              <w:rPr>
                <w:rFonts w:eastAsia="Helvetica Neue Light"/>
                <w:sz w:val="22"/>
                <w:szCs w:val="22"/>
              </w:rPr>
            </w:pPr>
            <w:r>
              <w:rPr>
                <w:rFonts w:eastAsia="Helvetica Neue Light"/>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Helvetica Neue Light"/>
                <w:sz w:val="22"/>
                <w:szCs w:val="22"/>
              </w:rPr>
              <w:br/>
              <w:t>с кодами 12.0.1-12.0.2</w:t>
            </w:r>
          </w:p>
          <w:p w:rsidR="00854CC2" w:rsidRDefault="00854CC2" w:rsidP="00653B7E">
            <w:pPr>
              <w:pStyle w:val="ConsPlusNormal"/>
              <w:jc w:val="both"/>
              <w:rPr>
                <w:rFonts w:eastAsia="Helvetica Neue Light"/>
                <w:sz w:val="22"/>
                <w:szCs w:val="22"/>
              </w:rPr>
            </w:pPr>
          </w:p>
        </w:tc>
      </w:tr>
      <w:tr w:rsidR="00653B7E">
        <w:tblPrEx>
          <w:shd w:val="clear" w:color="auto" w:fill="auto"/>
        </w:tblPrEx>
        <w:trPr>
          <w:trHeight w:val="411"/>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53B7E" w:rsidRDefault="00653B7E" w:rsidP="00653B7E">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Arial Unicode MS" w:hAnsi="Times New Roman" w:cs="Times New Roman"/>
                <w:sz w:val="22"/>
                <w:szCs w:val="22"/>
              </w:rPr>
              <w:t>велотранспортной</w:t>
            </w:r>
            <w:proofErr w:type="spellEnd"/>
            <w:r>
              <w:rPr>
                <w:rFonts w:ascii="Times New Roman" w:eastAsia="Arial Unicode MS" w:hAnsi="Times New Roman" w:cs="Times New Roman"/>
                <w:sz w:val="22"/>
                <w:szCs w:val="22"/>
              </w:rPr>
              <w:t xml:space="preserve"> и инженерной инфраструктуры;</w:t>
            </w:r>
          </w:p>
          <w:p w:rsidR="00653B7E" w:rsidRDefault="00653B7E" w:rsidP="00653B7E">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придорожных стоянок (парковок) транспортных сре</w:t>
            </w:r>
            <w:proofErr w:type="gramStart"/>
            <w:r>
              <w:rPr>
                <w:rFonts w:ascii="Times New Roman" w:eastAsia="Arial Unicode MS" w:hAnsi="Times New Roman" w:cs="Times New Roman"/>
                <w:sz w:val="22"/>
                <w:szCs w:val="22"/>
              </w:rPr>
              <w:t>дств в гр</w:t>
            </w:r>
            <w:proofErr w:type="gramEnd"/>
            <w:r>
              <w:rPr>
                <w:rFonts w:ascii="Times New Roman" w:eastAsia="Arial Unicode MS"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p w:rsidR="00854CC2" w:rsidRPr="00854CC2" w:rsidRDefault="00854CC2" w:rsidP="00854CC2"/>
        </w:tc>
      </w:tr>
      <w:tr w:rsidR="00653B7E">
        <w:tblPrEx>
          <w:shd w:val="clear" w:color="auto" w:fill="auto"/>
        </w:tblPrEx>
        <w:trPr>
          <w:trHeight w:val="989"/>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12.0.2</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53B7E" w:rsidRDefault="00653B7E" w:rsidP="00653B7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854CC2" w:rsidRDefault="00854CC2" w:rsidP="00653B7E">
            <w:pPr>
              <w:jc w:val="both"/>
              <w:rPr>
                <w:rFonts w:ascii="Times New Roman" w:eastAsia="Arial Unicode MS" w:hAnsi="Times New Roman" w:cs="Times New Roman"/>
                <w:sz w:val="22"/>
                <w:szCs w:val="22"/>
              </w:rPr>
            </w:pPr>
          </w:p>
        </w:tc>
      </w:tr>
      <w:tr w:rsidR="00653B7E">
        <w:tblPrEx>
          <w:shd w:val="clear" w:color="auto" w:fill="auto"/>
        </w:tblPrEx>
        <w:trPr>
          <w:trHeight w:val="989"/>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13.1</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Ведение огородничества</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53B7E" w:rsidRDefault="00653B7E" w:rsidP="00653B7E">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854CC2" w:rsidRPr="00854CC2" w:rsidRDefault="00854CC2" w:rsidP="00854CC2"/>
        </w:tc>
      </w:tr>
      <w:tr w:rsidR="00653B7E">
        <w:tblPrEx>
          <w:shd w:val="clear" w:color="auto" w:fill="auto"/>
        </w:tblPrEx>
        <w:trPr>
          <w:trHeight w:val="989"/>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13.2</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Ведение садоводства</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53B7E" w:rsidRDefault="00653B7E" w:rsidP="00653B7E">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p w:rsidR="00854CC2" w:rsidRPr="00854CC2" w:rsidRDefault="00854CC2" w:rsidP="00854CC2"/>
        </w:tc>
      </w:tr>
      <w:tr w:rsidR="00653B7E">
        <w:tblPrEx>
          <w:shd w:val="clear" w:color="auto" w:fill="auto"/>
        </w:tblPrEx>
        <w:trPr>
          <w:trHeight w:val="268"/>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14.0</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53B7E" w:rsidRDefault="00653B7E" w:rsidP="00653B7E">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p w:rsidR="00854CC2" w:rsidRPr="00854CC2" w:rsidRDefault="00854CC2" w:rsidP="00854CC2"/>
        </w:tc>
      </w:tr>
    </w:tbl>
    <w:p w:rsidR="000E119A" w:rsidRDefault="000E119A">
      <w:pPr>
        <w:pStyle w:val="24"/>
        <w:spacing w:before="0" w:after="0" w:line="240" w:lineRule="auto"/>
        <w:ind w:firstLine="709"/>
        <w:contextualSpacing/>
        <w:jc w:val="center"/>
        <w:rPr>
          <w:rFonts w:ascii="Times New Roman" w:hAnsi="Times New Roman"/>
          <w:b/>
          <w:sz w:val="22"/>
        </w:rPr>
      </w:pPr>
    </w:p>
    <w:p w:rsidR="00854CC2" w:rsidRDefault="00854CC2">
      <w:pPr>
        <w:pStyle w:val="24"/>
        <w:spacing w:before="0" w:after="0" w:line="240" w:lineRule="auto"/>
        <w:ind w:firstLine="709"/>
        <w:contextualSpacing/>
        <w:jc w:val="center"/>
        <w:rPr>
          <w:rFonts w:ascii="Times New Roman" w:hAnsi="Times New Roman"/>
          <w:b/>
          <w:sz w:val="22"/>
        </w:rPr>
      </w:pP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Условно-разрешенные виды разрешённого использования земельных участков зоны Ж-1</w:t>
      </w:r>
    </w:p>
    <w:p w:rsidR="000E119A" w:rsidRDefault="000E119A"/>
    <w:tbl>
      <w:tblPr>
        <w:tblW w:w="499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943"/>
        <w:gridCol w:w="2553"/>
        <w:gridCol w:w="4994"/>
      </w:tblGrid>
      <w:tr w:rsidR="000E119A">
        <w:trPr>
          <w:trHeight w:val="789"/>
        </w:trPr>
        <w:tc>
          <w:tcPr>
            <w:tcW w:w="1024"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код класс</w:t>
            </w:r>
          </w:p>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ифика</w:t>
            </w:r>
          </w:p>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тора</w:t>
            </w:r>
          </w:p>
        </w:tc>
        <w:tc>
          <w:tcPr>
            <w:tcW w:w="1345"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наименование вида разрешённого использования</w:t>
            </w:r>
          </w:p>
        </w:tc>
        <w:tc>
          <w:tcPr>
            <w:tcW w:w="2631"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описание вида разрешённого использования</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3.3</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Бытовое обслуживание</w:t>
            </w:r>
          </w:p>
        </w:tc>
        <w:tc>
          <w:tcPr>
            <w:tcW w:w="2631"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854CC2" w:rsidRPr="00854CC2" w:rsidRDefault="00854CC2" w:rsidP="00854CC2"/>
        </w:tc>
      </w:tr>
      <w:tr w:rsidR="00F01112">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F01112" w:rsidRPr="00F01112" w:rsidRDefault="00F01112" w:rsidP="00F01112">
            <w:pPr>
              <w:pStyle w:val="afff"/>
              <w:pBdr>
                <w:top w:val="nil"/>
                <w:left w:val="nil"/>
                <w:bottom w:val="nil"/>
                <w:right w:val="nil"/>
                <w:between w:val="nil"/>
                <w:bar w:val="nil"/>
              </w:pBdr>
              <w:jc w:val="center"/>
              <w:rPr>
                <w:rFonts w:ascii="Times New Roman" w:eastAsia="Arial Unicode MS" w:hAnsi="Times New Roman" w:cs="Times New Roman"/>
                <w:sz w:val="22"/>
                <w:szCs w:val="22"/>
              </w:rPr>
            </w:pPr>
            <w:r w:rsidRPr="00F01112">
              <w:rPr>
                <w:rFonts w:ascii="Times New Roman" w:eastAsia="Arial Unicode MS" w:hAnsi="Times New Roman" w:cs="Times New Roman"/>
                <w:sz w:val="22"/>
                <w:szCs w:val="22"/>
              </w:rPr>
              <w:t>3.7.1</w:t>
            </w:r>
          </w:p>
        </w:tc>
        <w:tc>
          <w:tcPr>
            <w:tcW w:w="1345" w:type="pct"/>
            <w:shd w:val="clear" w:color="auto" w:fill="FEFEFE"/>
            <w:tcMar>
              <w:top w:w="0" w:type="dxa"/>
              <w:left w:w="100" w:type="dxa"/>
              <w:bottom w:w="0" w:type="dxa"/>
              <w:right w:w="100" w:type="dxa"/>
            </w:tcMar>
            <w:vAlign w:val="center"/>
          </w:tcPr>
          <w:p w:rsidR="00F01112" w:rsidRPr="00F01112" w:rsidRDefault="00F01112" w:rsidP="00F01112">
            <w:pPr>
              <w:pStyle w:val="22"/>
              <w:widowControl w:val="0"/>
              <w:tabs>
                <w:tab w:val="left" w:pos="920"/>
                <w:tab w:val="left" w:pos="1840"/>
              </w:tabs>
              <w:rPr>
                <w:rFonts w:ascii="Times New Roman" w:eastAsia="Arial Unicode MS" w:hAnsi="Times New Roman" w:cs="Times New Roman"/>
                <w:color w:val="auto"/>
                <w:sz w:val="22"/>
                <w:szCs w:val="22"/>
              </w:rPr>
            </w:pPr>
            <w:r w:rsidRPr="00F01112">
              <w:rPr>
                <w:rFonts w:ascii="Times New Roman" w:eastAsia="Arial Unicode MS" w:hAnsi="Times New Roman" w:cs="Times New Roman"/>
                <w:color w:val="auto"/>
                <w:sz w:val="22"/>
                <w:szCs w:val="22"/>
              </w:rPr>
              <w:t>Осуществление религиозных обрядов</w:t>
            </w:r>
          </w:p>
        </w:tc>
        <w:tc>
          <w:tcPr>
            <w:tcW w:w="2631" w:type="pct"/>
            <w:shd w:val="clear" w:color="auto" w:fill="FEFEFE"/>
            <w:tcMar>
              <w:top w:w="0" w:type="dxa"/>
              <w:left w:w="100" w:type="dxa"/>
              <w:bottom w:w="0" w:type="dxa"/>
              <w:right w:w="100" w:type="dxa"/>
            </w:tcMar>
          </w:tcPr>
          <w:p w:rsidR="00F01112" w:rsidRDefault="00F01112" w:rsidP="00F01112">
            <w:pPr>
              <w:pStyle w:val="ConsPlusNormal"/>
              <w:pBdr>
                <w:top w:val="nil"/>
                <w:left w:val="nil"/>
                <w:bottom w:val="nil"/>
                <w:right w:val="nil"/>
                <w:between w:val="nil"/>
                <w:bar w:val="nil"/>
              </w:pBdr>
              <w:jc w:val="both"/>
              <w:rPr>
                <w:rFonts w:eastAsia="Arial Unicode MS"/>
                <w:sz w:val="22"/>
                <w:szCs w:val="22"/>
              </w:rPr>
            </w:pPr>
            <w:r w:rsidRPr="00F01112">
              <w:rPr>
                <w:rFonts w:eastAsia="Arial Unicode MS"/>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854CC2" w:rsidRPr="00F01112" w:rsidRDefault="00854CC2" w:rsidP="00F01112">
            <w:pPr>
              <w:pStyle w:val="ConsPlusNormal"/>
              <w:pBdr>
                <w:top w:val="nil"/>
                <w:left w:val="nil"/>
                <w:bottom w:val="nil"/>
                <w:right w:val="nil"/>
                <w:between w:val="nil"/>
                <w:bar w:val="nil"/>
              </w:pBdr>
              <w:jc w:val="both"/>
              <w:rPr>
                <w:rFonts w:eastAsia="Arial Unicode MS"/>
                <w:sz w:val="22"/>
                <w:szCs w:val="22"/>
              </w:rPr>
            </w:pP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p w:rsidR="00854CC2" w:rsidRPr="00854CC2" w:rsidRDefault="00854CC2" w:rsidP="00854CC2"/>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4.5</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Банковская и страховая деятельность</w:t>
            </w:r>
          </w:p>
        </w:tc>
        <w:tc>
          <w:tcPr>
            <w:tcW w:w="2631"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p w:rsidR="00854CC2" w:rsidRDefault="00854CC2">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4.6</w:t>
            </w:r>
          </w:p>
        </w:tc>
        <w:tc>
          <w:tcPr>
            <w:tcW w:w="1345"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Общественное питание</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p w:rsidR="00854CC2" w:rsidRPr="00854CC2" w:rsidRDefault="00854CC2" w:rsidP="00854CC2"/>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345"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стоянок (парковок) легковых автомобилей и других </w:t>
            </w:r>
            <w:proofErr w:type="spellStart"/>
            <w:r>
              <w:rPr>
                <w:rFonts w:ascii="Times New Roman" w:eastAsia="Arial Unicode MS" w:hAnsi="Times New Roman" w:cs="Times New Roman"/>
                <w:sz w:val="22"/>
                <w:szCs w:val="22"/>
              </w:rPr>
              <w:t>мототранспортных</w:t>
            </w:r>
            <w:proofErr w:type="spellEnd"/>
            <w:r>
              <w:rPr>
                <w:rFonts w:ascii="Times New Roman" w:eastAsia="Arial Unicode MS" w:hAnsi="Times New Roman" w:cs="Times New Roman"/>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p w:rsidR="00854CC2" w:rsidRPr="00854CC2" w:rsidRDefault="00854CC2" w:rsidP="00854CC2"/>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5.1.2</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занятий спортом в помещениях</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p w:rsidR="00854CC2" w:rsidRPr="00854CC2" w:rsidRDefault="00854CC2" w:rsidP="00854CC2"/>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5.1.3</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Площадки для занятий спортом</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854CC2" w:rsidRPr="00854CC2" w:rsidRDefault="00854CC2" w:rsidP="00854CC2"/>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345" w:type="pct"/>
            <w:shd w:val="clear" w:color="auto" w:fill="FEFEFE"/>
            <w:tcMar>
              <w:top w:w="0" w:type="dxa"/>
              <w:left w:w="100" w:type="dxa"/>
              <w:bottom w:w="0" w:type="dxa"/>
              <w:right w:w="100" w:type="dxa"/>
            </w:tcMar>
            <w:vAlign w:val="center"/>
          </w:tcPr>
          <w:p w:rsidR="000E119A" w:rsidRDefault="00A078F5">
            <w:pPr>
              <w:pStyle w:val="afff4"/>
              <w:jc w:val="left"/>
              <w:rPr>
                <w:rFonts w:ascii="Times New Roman" w:hAnsi="Times New Roman"/>
                <w:sz w:val="22"/>
                <w:lang w:val="ru-RU"/>
              </w:rPr>
            </w:pPr>
            <w:r>
              <w:rPr>
                <w:rFonts w:ascii="Times New Roman" w:hAnsi="Times New Roman"/>
                <w:sz w:val="22"/>
                <w:lang w:val="ru-RU"/>
              </w:rPr>
              <w:t>Связь</w:t>
            </w:r>
          </w:p>
        </w:tc>
        <w:tc>
          <w:tcPr>
            <w:tcW w:w="2631"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lang w:eastAsia="ru-RU"/>
                </w:rPr>
                <w:t>кодами 3.1</w:t>
              </w:r>
            </w:hyperlink>
            <w:r>
              <w:rPr>
                <w:rFonts w:ascii="Times New Roman" w:eastAsia="Helvetica Neue Light" w:hAnsi="Times New Roman"/>
                <w:lang w:eastAsia="ru-RU"/>
              </w:rPr>
              <w:t>.1, 3.2.3</w:t>
            </w:r>
          </w:p>
          <w:p w:rsidR="00854CC2" w:rsidRDefault="00854CC2">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p>
        </w:tc>
      </w:tr>
    </w:tbl>
    <w:p w:rsidR="0071795B" w:rsidRDefault="0071795B">
      <w:pPr>
        <w:jc w:val="center"/>
        <w:rPr>
          <w:rFonts w:ascii="Times New Roman" w:hAnsi="Times New Roman"/>
          <w:b/>
        </w:rPr>
      </w:pPr>
    </w:p>
    <w:p w:rsidR="000E119A" w:rsidRDefault="00A078F5">
      <w:pPr>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зоны Ж-1</w:t>
      </w:r>
    </w:p>
    <w:p w:rsidR="00854CC2" w:rsidRDefault="00854CC2">
      <w:pPr>
        <w:jc w:val="center"/>
        <w:rPr>
          <w:rFonts w:ascii="Cambria" w:hAnsi="Cambria"/>
          <w:sz w:val="22"/>
          <w:szCs w:val="22"/>
        </w:rPr>
      </w:pPr>
    </w:p>
    <w:tbl>
      <w:tblPr>
        <w:tblStyle w:val="af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15"/>
        <w:gridCol w:w="2540"/>
        <w:gridCol w:w="5010"/>
      </w:tblGrid>
      <w:tr w:rsidR="000E119A">
        <w:tc>
          <w:tcPr>
            <w:tcW w:w="2015"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 xml:space="preserve">код </w:t>
            </w:r>
          </w:p>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классификатора</w:t>
            </w:r>
          </w:p>
        </w:tc>
        <w:tc>
          <w:tcPr>
            <w:tcW w:w="2540"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наименование вида разрешённого использования</w:t>
            </w:r>
          </w:p>
        </w:tc>
        <w:tc>
          <w:tcPr>
            <w:tcW w:w="5010"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описание вида разрешённого использования</w:t>
            </w:r>
          </w:p>
        </w:tc>
      </w:tr>
      <w:tr w:rsidR="000E119A">
        <w:tc>
          <w:tcPr>
            <w:tcW w:w="2015" w:type="dxa"/>
            <w:vAlign w:val="center"/>
          </w:tcPr>
          <w:p w:rsidR="000E119A" w:rsidRDefault="00A078F5">
            <w:pPr>
              <w:pStyle w:val="afff6"/>
              <w:jc w:val="center"/>
              <w:rPr>
                <w:rFonts w:ascii="Times New Roman" w:eastAsia="Helvetica Neue Light" w:hAnsi="Times New Roman"/>
                <w:sz w:val="24"/>
                <w:szCs w:val="24"/>
                <w:lang w:eastAsia="ru-RU"/>
              </w:rPr>
            </w:pPr>
            <w:r>
              <w:rPr>
                <w:rFonts w:ascii="Times New Roman" w:eastAsia="Helvetica Neue Light" w:hAnsi="Times New Roman"/>
                <w:sz w:val="24"/>
                <w:szCs w:val="24"/>
                <w:lang w:eastAsia="ru-RU"/>
              </w:rPr>
              <w:t>2.7.1</w:t>
            </w:r>
          </w:p>
        </w:tc>
        <w:tc>
          <w:tcPr>
            <w:tcW w:w="2540" w:type="dxa"/>
            <w:vAlign w:val="center"/>
          </w:tcPr>
          <w:p w:rsidR="000E119A" w:rsidRDefault="00A078F5">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5010" w:type="dxa"/>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cs="Times New Roman"/>
                <w:color w:val="auto"/>
                <w:sz w:val="24"/>
                <w:szCs w:val="24"/>
              </w:rPr>
              <w:t>машино</w:t>
            </w:r>
            <w:proofErr w:type="spellEnd"/>
            <w:r>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использования с кодами 2.7.2, 4.9</w:t>
            </w:r>
          </w:p>
        </w:tc>
      </w:tr>
    </w:tbl>
    <w:p w:rsidR="000E119A" w:rsidRDefault="000E119A">
      <w:pPr>
        <w:pStyle w:val="aff7"/>
        <w:widowControl w:val="0"/>
        <w:spacing w:after="0"/>
        <w:ind w:firstLine="0"/>
        <w:rPr>
          <w:rFonts w:ascii="Times New Roman" w:hAnsi="Times New Roman" w:cs="Times New Roman"/>
          <w:b/>
          <w:bCs/>
          <w:color w:val="auto"/>
        </w:rPr>
      </w:pPr>
    </w:p>
    <w:p w:rsidR="00854CC2" w:rsidRDefault="00854CC2">
      <w:pPr>
        <w:pStyle w:val="aff7"/>
        <w:widowControl w:val="0"/>
        <w:spacing w:after="0"/>
        <w:ind w:firstLine="0"/>
        <w:rPr>
          <w:rFonts w:ascii="Times New Roman" w:hAnsi="Times New Roman" w:cs="Times New Roman"/>
          <w:b/>
          <w:bCs/>
          <w:color w:val="auto"/>
        </w:rPr>
      </w:pPr>
    </w:p>
    <w:p w:rsidR="00854CC2" w:rsidRDefault="00854CC2">
      <w:pPr>
        <w:pStyle w:val="aff7"/>
        <w:widowControl w:val="0"/>
        <w:spacing w:after="0"/>
        <w:ind w:firstLine="0"/>
        <w:rPr>
          <w:rFonts w:ascii="Times New Roman" w:hAnsi="Times New Roman" w:cs="Times New Roman"/>
          <w:b/>
          <w:bCs/>
          <w:color w:val="auto"/>
        </w:rPr>
      </w:pPr>
    </w:p>
    <w:p w:rsidR="000E119A" w:rsidRDefault="00A078F5">
      <w:pPr>
        <w:pStyle w:val="aff7"/>
        <w:widowControl w:val="0"/>
        <w:spacing w:after="0"/>
        <w:ind w:firstLine="0"/>
        <w:jc w:val="center"/>
        <w:rPr>
          <w:rFonts w:ascii="Cambria" w:hAnsi="Cambria"/>
          <w:color w:val="auto"/>
        </w:rPr>
      </w:pPr>
      <w:r>
        <w:rPr>
          <w:rFonts w:ascii="Times New Roman" w:hAnsi="Times New Roman" w:cs="Times New Roman"/>
          <w:b/>
          <w:bCs/>
          <w:color w:val="auto"/>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sidR="00386AFA">
        <w:rPr>
          <w:rFonts w:ascii="Times New Roman" w:hAnsi="Times New Roman" w:cs="Times New Roman"/>
          <w:b/>
          <w:bCs/>
          <w:color w:val="auto"/>
        </w:rPr>
        <w:t xml:space="preserve"> </w:t>
      </w:r>
      <w:r>
        <w:rPr>
          <w:rFonts w:ascii="Times New Roman" w:hAnsi="Times New Roman" w:cs="Times New Roman"/>
          <w:b/>
          <w:bCs/>
          <w:color w:val="auto"/>
        </w:rPr>
        <w:t>зоны Ж-1</w:t>
      </w:r>
    </w:p>
    <w:p w:rsidR="000E119A" w:rsidRDefault="000E119A">
      <w:pPr>
        <w:pStyle w:val="aff7"/>
        <w:widowControl w:val="0"/>
        <w:spacing w:after="0"/>
        <w:ind w:firstLine="0"/>
        <w:rPr>
          <w:rFonts w:ascii="Cambria" w:hAnsi="Cambria"/>
          <w:color w:val="auto"/>
          <w:sz w:val="22"/>
          <w:szCs w:val="22"/>
        </w:rPr>
      </w:pPr>
    </w:p>
    <w:tbl>
      <w:tblPr>
        <w:tblW w:w="5069"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3970"/>
        <w:gridCol w:w="1700"/>
        <w:gridCol w:w="3970"/>
      </w:tblGrid>
      <w:tr w:rsidR="00386AFA" w:rsidTr="00386AFA">
        <w:trPr>
          <w:trHeight w:val="327"/>
        </w:trPr>
        <w:tc>
          <w:tcPr>
            <w:tcW w:w="2941" w:type="pct"/>
            <w:gridSpan w:val="2"/>
            <w:shd w:val="clear" w:color="auto" w:fill="D9D9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2059" w:type="pct"/>
            <w:shd w:val="clear" w:color="auto" w:fill="D9D9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Примечания</w:t>
            </w:r>
          </w:p>
        </w:tc>
      </w:tr>
      <w:tr w:rsidR="00386AFA" w:rsidTr="00386AFA">
        <w:tblPrEx>
          <w:shd w:val="clear" w:color="auto" w:fill="auto"/>
        </w:tblPrEx>
        <w:trPr>
          <w:trHeight w:val="1177"/>
        </w:trPr>
        <w:tc>
          <w:tcPr>
            <w:tcW w:w="2059" w:type="pct"/>
            <w:shd w:val="clear" w:color="auto" w:fill="FEFEFE"/>
            <w:tcMar>
              <w:top w:w="0" w:type="dxa"/>
              <w:left w:w="100" w:type="dxa"/>
              <w:bottom w:w="0" w:type="dxa"/>
              <w:right w:w="100" w:type="dxa"/>
            </w:tcMar>
            <w:vAlign w:val="center"/>
          </w:tcPr>
          <w:p w:rsidR="00854CC2"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882" w:type="pct"/>
            <w:shd w:val="clear" w:color="auto" w:fill="FEFEFE"/>
            <w:tcMar>
              <w:top w:w="0" w:type="dxa"/>
              <w:left w:w="100" w:type="dxa"/>
              <w:bottom w:w="0" w:type="dxa"/>
              <w:right w:w="100" w:type="dxa"/>
            </w:tcMar>
            <w:vAlign w:val="center"/>
          </w:tcPr>
          <w:p w:rsidR="000E119A" w:rsidRPr="00854CC2" w:rsidRDefault="000E119A">
            <w:pPr>
              <w:pStyle w:val="affd"/>
              <w:rPr>
                <w:rFonts w:ascii="Times New Roman" w:eastAsia="Helvetica Neue Light" w:hAnsi="Times New Roman" w:cs="Times New Roman"/>
                <w:sz w:val="24"/>
                <w:szCs w:val="24"/>
              </w:rPr>
            </w:pPr>
          </w:p>
        </w:tc>
        <w:tc>
          <w:tcPr>
            <w:tcW w:w="2059" w:type="pct"/>
            <w:shd w:val="clear" w:color="auto" w:fill="FEFEFE"/>
            <w:tcMar>
              <w:top w:w="0" w:type="dxa"/>
              <w:left w:w="100" w:type="dxa"/>
              <w:bottom w:w="0" w:type="dxa"/>
              <w:right w:w="100" w:type="dxa"/>
            </w:tcMar>
            <w:vAlign w:val="center"/>
          </w:tcPr>
          <w:p w:rsidR="000E119A" w:rsidRPr="00854CC2"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372"/>
        </w:trPr>
        <w:tc>
          <w:tcPr>
            <w:tcW w:w="2059" w:type="pct"/>
            <w:shd w:val="clear" w:color="auto" w:fill="FEFEFE"/>
            <w:tcMar>
              <w:top w:w="0" w:type="dxa"/>
              <w:left w:w="100" w:type="dxa"/>
              <w:bottom w:w="0" w:type="dxa"/>
              <w:right w:w="100" w:type="dxa"/>
            </w:tcMar>
            <w:vAlign w:val="center"/>
          </w:tcPr>
          <w:p w:rsidR="000E119A"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для индивидуального жилищного строительства</w:t>
            </w:r>
          </w:p>
        </w:tc>
        <w:tc>
          <w:tcPr>
            <w:tcW w:w="882" w:type="pct"/>
            <w:shd w:val="clear" w:color="auto" w:fill="FEFEFE"/>
            <w:tcMar>
              <w:top w:w="0" w:type="dxa"/>
              <w:left w:w="100" w:type="dxa"/>
              <w:bottom w:w="0" w:type="dxa"/>
              <w:right w:w="100" w:type="dxa"/>
            </w:tcMar>
            <w:vAlign w:val="center"/>
          </w:tcPr>
          <w:p w:rsidR="000E119A"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400-3000 м</w:t>
            </w:r>
            <w:proofErr w:type="gramStart"/>
            <w:r w:rsidRPr="00854CC2">
              <w:rPr>
                <w:rFonts w:ascii="Times New Roman" w:eastAsia="Helvetica Neue Light" w:hAnsi="Times New Roman" w:cs="Times New Roman"/>
                <w:sz w:val="24"/>
                <w:szCs w:val="24"/>
              </w:rPr>
              <w:t>2</w:t>
            </w:r>
            <w:proofErr w:type="gramEnd"/>
          </w:p>
        </w:tc>
        <w:tc>
          <w:tcPr>
            <w:tcW w:w="2059" w:type="pct"/>
            <w:shd w:val="clear" w:color="auto" w:fill="FEFEFE"/>
            <w:tcMar>
              <w:top w:w="0" w:type="dxa"/>
              <w:left w:w="100" w:type="dxa"/>
              <w:bottom w:w="0" w:type="dxa"/>
              <w:right w:w="100" w:type="dxa"/>
            </w:tcMar>
            <w:vAlign w:val="center"/>
          </w:tcPr>
          <w:p w:rsidR="000E119A" w:rsidRPr="00854CC2" w:rsidRDefault="00A078F5">
            <w:pPr>
              <w:pStyle w:val="affd"/>
              <w:jc w:val="both"/>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0E119A" w:rsidRDefault="00A078F5">
            <w:pPr>
              <w:pStyle w:val="affd"/>
              <w:jc w:val="both"/>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p w:rsidR="00854CC2" w:rsidRPr="00854CC2" w:rsidRDefault="00854CC2">
            <w:pPr>
              <w:pStyle w:val="affd"/>
              <w:jc w:val="both"/>
              <w:rPr>
                <w:rFonts w:ascii="Times New Roman" w:eastAsia="Helvetica Neue Light" w:hAnsi="Times New Roman" w:cs="Times New Roman"/>
                <w:sz w:val="20"/>
                <w:szCs w:val="20"/>
              </w:rPr>
            </w:pPr>
          </w:p>
        </w:tc>
      </w:tr>
      <w:tr w:rsidR="00386AFA" w:rsidTr="00386AFA">
        <w:tblPrEx>
          <w:shd w:val="clear" w:color="auto" w:fill="auto"/>
        </w:tblPrEx>
        <w:trPr>
          <w:trHeight w:val="372"/>
        </w:trPr>
        <w:tc>
          <w:tcPr>
            <w:tcW w:w="2059" w:type="pct"/>
            <w:shd w:val="clear" w:color="auto" w:fill="FEFEFE"/>
            <w:tcMar>
              <w:top w:w="0" w:type="dxa"/>
              <w:left w:w="100" w:type="dxa"/>
              <w:bottom w:w="0" w:type="dxa"/>
              <w:right w:w="100" w:type="dxa"/>
            </w:tcMar>
            <w:vAlign w:val="center"/>
          </w:tcPr>
          <w:p w:rsidR="000E119A"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для блокированной жилой застройки</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300-750 м</w:t>
            </w:r>
            <w:proofErr w:type="gramStart"/>
            <w:r w:rsidRPr="00854CC2">
              <w:rPr>
                <w:rFonts w:ascii="Times New Roman" w:eastAsia="Helvetica Neue Light" w:hAnsi="Times New Roman" w:cs="Times New Roman"/>
                <w:sz w:val="24"/>
                <w:szCs w:val="24"/>
              </w:rPr>
              <w:t>2</w:t>
            </w:r>
            <w:proofErr w:type="gramEnd"/>
            <w:r w:rsidRPr="00854CC2">
              <w:rPr>
                <w:rFonts w:ascii="Times New Roman" w:eastAsia="Helvetica Neue Light" w:hAnsi="Times New Roman" w:cs="Times New Roman"/>
                <w:sz w:val="24"/>
                <w:szCs w:val="24"/>
              </w:rPr>
              <w:t xml:space="preserve"> (из расчета на 1 блок включая площадь застройки)</w:t>
            </w:r>
          </w:p>
          <w:p w:rsidR="00854CC2" w:rsidRPr="00854CC2" w:rsidRDefault="00854CC2">
            <w:pPr>
              <w:pStyle w:val="affd"/>
              <w:rPr>
                <w:rFonts w:ascii="Times New Roman" w:eastAsia="Helvetica Neue Light" w:hAnsi="Times New Roman" w:cs="Times New Roman"/>
                <w:sz w:val="20"/>
                <w:szCs w:val="20"/>
              </w:rPr>
            </w:pPr>
          </w:p>
        </w:tc>
        <w:tc>
          <w:tcPr>
            <w:tcW w:w="2059" w:type="pct"/>
            <w:shd w:val="clear" w:color="auto" w:fill="FEFEFE"/>
            <w:tcMar>
              <w:top w:w="0" w:type="dxa"/>
              <w:left w:w="100" w:type="dxa"/>
              <w:bottom w:w="0" w:type="dxa"/>
              <w:right w:w="100" w:type="dxa"/>
            </w:tcMar>
            <w:vAlign w:val="center"/>
          </w:tcPr>
          <w:p w:rsidR="000E119A" w:rsidRPr="00854CC2"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131"/>
        </w:trPr>
        <w:tc>
          <w:tcPr>
            <w:tcW w:w="2059" w:type="pct"/>
            <w:shd w:val="clear" w:color="auto" w:fill="FEFEFE"/>
            <w:tcMar>
              <w:top w:w="0" w:type="dxa"/>
              <w:left w:w="100" w:type="dxa"/>
              <w:bottom w:w="0" w:type="dxa"/>
              <w:right w:w="100" w:type="dxa"/>
            </w:tcMar>
            <w:vAlign w:val="center"/>
          </w:tcPr>
          <w:p w:rsidR="000E119A"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для ведения садоводства и огородничества</w:t>
            </w:r>
          </w:p>
        </w:tc>
        <w:tc>
          <w:tcPr>
            <w:tcW w:w="882" w:type="pct"/>
            <w:shd w:val="clear" w:color="auto" w:fill="FEFEFE"/>
            <w:tcMar>
              <w:top w:w="0" w:type="dxa"/>
              <w:left w:w="100" w:type="dxa"/>
              <w:bottom w:w="0" w:type="dxa"/>
              <w:right w:w="100" w:type="dxa"/>
            </w:tcMar>
            <w:vAlign w:val="center"/>
          </w:tcPr>
          <w:p w:rsidR="000E119A"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300-1500 м</w:t>
            </w:r>
            <w:proofErr w:type="gramStart"/>
            <w:r w:rsidRPr="00854CC2">
              <w:rPr>
                <w:rFonts w:ascii="Times New Roman" w:eastAsia="Helvetica Neue Light" w:hAnsi="Times New Roman" w:cs="Times New Roman"/>
                <w:sz w:val="24"/>
                <w:szCs w:val="24"/>
              </w:rPr>
              <w:t>2</w:t>
            </w:r>
            <w:proofErr w:type="gramEnd"/>
          </w:p>
        </w:tc>
        <w:tc>
          <w:tcPr>
            <w:tcW w:w="2059"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Предоставление гражданину для собственных нужд в аренду, без проведения торгов, земельного участка для ведения садоводства и огородничества осуществляется однократно</w:t>
            </w:r>
          </w:p>
          <w:p w:rsidR="00854CC2" w:rsidRPr="00854CC2" w:rsidRDefault="00854CC2">
            <w:pPr>
              <w:pStyle w:val="affd"/>
              <w:jc w:val="both"/>
              <w:rPr>
                <w:rFonts w:ascii="Times New Roman" w:eastAsia="Helvetica Neue Light" w:hAnsi="Times New Roman" w:cs="Times New Roman"/>
                <w:sz w:val="20"/>
                <w:szCs w:val="20"/>
              </w:rPr>
            </w:pPr>
          </w:p>
        </w:tc>
      </w:tr>
      <w:tr w:rsidR="00386AFA" w:rsidTr="00386AFA">
        <w:tblPrEx>
          <w:shd w:val="clear" w:color="auto" w:fill="auto"/>
        </w:tblPrEx>
        <w:trPr>
          <w:trHeight w:val="131"/>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для размещения гаражей для собственных нужд</w:t>
            </w:r>
          </w:p>
          <w:p w:rsidR="00854CC2" w:rsidRPr="00854CC2" w:rsidRDefault="00854CC2">
            <w:pPr>
              <w:pStyle w:val="affd"/>
              <w:rPr>
                <w:rFonts w:ascii="Times New Roman" w:eastAsia="Helvetica Neue Light" w:hAnsi="Times New Roman" w:cs="Times New Roman"/>
                <w:sz w:val="20"/>
                <w:szCs w:val="20"/>
              </w:rPr>
            </w:pPr>
          </w:p>
        </w:tc>
        <w:tc>
          <w:tcPr>
            <w:tcW w:w="882" w:type="pct"/>
            <w:shd w:val="clear" w:color="auto" w:fill="FEFEFE"/>
            <w:tcMar>
              <w:top w:w="0" w:type="dxa"/>
              <w:left w:w="100" w:type="dxa"/>
              <w:bottom w:w="0" w:type="dxa"/>
              <w:right w:w="100" w:type="dxa"/>
            </w:tcMar>
            <w:vAlign w:val="center"/>
          </w:tcPr>
          <w:p w:rsidR="000E119A"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30-50 м</w:t>
            </w:r>
            <w:proofErr w:type="gramStart"/>
            <w:r w:rsidRPr="00854CC2">
              <w:rPr>
                <w:rFonts w:ascii="Times New Roman" w:eastAsia="Helvetica Neue Light" w:hAnsi="Times New Roman" w:cs="Times New Roman"/>
                <w:sz w:val="24"/>
                <w:szCs w:val="24"/>
              </w:rPr>
              <w:t>2</w:t>
            </w:r>
            <w:proofErr w:type="gramEnd"/>
          </w:p>
        </w:tc>
        <w:tc>
          <w:tcPr>
            <w:tcW w:w="2059" w:type="pct"/>
            <w:shd w:val="clear" w:color="auto" w:fill="FEFEFE"/>
            <w:tcMar>
              <w:top w:w="0" w:type="dxa"/>
              <w:left w:w="100" w:type="dxa"/>
              <w:bottom w:w="0" w:type="dxa"/>
              <w:right w:w="100" w:type="dxa"/>
            </w:tcMar>
            <w:vAlign w:val="center"/>
          </w:tcPr>
          <w:p w:rsidR="000E119A" w:rsidRPr="00854CC2"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131"/>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для малоэтажной многоквартирной жилой застройки и иных видов разрешенного использования земельных участков</w:t>
            </w:r>
          </w:p>
          <w:p w:rsidR="00854CC2" w:rsidRPr="00854CC2" w:rsidRDefault="00854CC2">
            <w:pPr>
              <w:pStyle w:val="affd"/>
              <w:rPr>
                <w:rFonts w:ascii="Times New Roman" w:eastAsia="Helvetica Neue Light" w:hAnsi="Times New Roman" w:cs="Times New Roman"/>
                <w:sz w:val="20"/>
                <w:szCs w:val="20"/>
              </w:rPr>
            </w:pPr>
          </w:p>
        </w:tc>
        <w:tc>
          <w:tcPr>
            <w:tcW w:w="882" w:type="pct"/>
            <w:shd w:val="clear" w:color="auto" w:fill="FEFEFE"/>
            <w:tcMar>
              <w:top w:w="0" w:type="dxa"/>
              <w:left w:w="100" w:type="dxa"/>
              <w:bottom w:w="0" w:type="dxa"/>
              <w:right w:w="100" w:type="dxa"/>
            </w:tcMar>
            <w:vAlign w:val="center"/>
          </w:tcPr>
          <w:p w:rsidR="000E119A"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не подлежат установлению</w:t>
            </w:r>
          </w:p>
        </w:tc>
        <w:tc>
          <w:tcPr>
            <w:tcW w:w="2059" w:type="pct"/>
            <w:shd w:val="clear" w:color="auto" w:fill="FEFEFE"/>
            <w:tcMar>
              <w:top w:w="0" w:type="dxa"/>
              <w:left w:w="100" w:type="dxa"/>
              <w:bottom w:w="0" w:type="dxa"/>
              <w:right w:w="100" w:type="dxa"/>
            </w:tcMar>
            <w:vAlign w:val="center"/>
          </w:tcPr>
          <w:p w:rsidR="000E119A" w:rsidRPr="00854CC2"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Предельное количество этажей:</w:t>
            </w:r>
          </w:p>
          <w:p w:rsidR="00854CC2" w:rsidRPr="00854CC2" w:rsidRDefault="00854CC2">
            <w:pPr>
              <w:pStyle w:val="affd"/>
              <w:rPr>
                <w:rFonts w:ascii="Times New Roman" w:eastAsia="Helvetica Neue Light" w:hAnsi="Times New Roman" w:cs="Times New Roman"/>
                <w:sz w:val="20"/>
                <w:szCs w:val="20"/>
              </w:rPr>
            </w:pPr>
          </w:p>
        </w:tc>
        <w:tc>
          <w:tcPr>
            <w:tcW w:w="882" w:type="pct"/>
            <w:shd w:val="clear" w:color="auto" w:fill="FEFEFE"/>
            <w:tcMar>
              <w:top w:w="0" w:type="dxa"/>
              <w:left w:w="100" w:type="dxa"/>
              <w:bottom w:w="0" w:type="dxa"/>
              <w:right w:w="100" w:type="dxa"/>
            </w:tcMar>
            <w:vAlign w:val="center"/>
          </w:tcPr>
          <w:p w:rsidR="000E119A" w:rsidRPr="00854CC2" w:rsidRDefault="000E119A">
            <w:pPr>
              <w:pStyle w:val="affd"/>
              <w:rPr>
                <w:rFonts w:ascii="Times New Roman" w:eastAsia="Helvetica Neue Light" w:hAnsi="Times New Roman" w:cs="Times New Roman"/>
                <w:sz w:val="24"/>
                <w:szCs w:val="24"/>
              </w:rPr>
            </w:pPr>
          </w:p>
        </w:tc>
        <w:tc>
          <w:tcPr>
            <w:tcW w:w="2059" w:type="pct"/>
            <w:shd w:val="clear" w:color="auto" w:fill="FEFEFE"/>
            <w:tcMar>
              <w:top w:w="0" w:type="dxa"/>
              <w:left w:w="100" w:type="dxa"/>
              <w:bottom w:w="0" w:type="dxa"/>
              <w:right w:w="100" w:type="dxa"/>
            </w:tcMar>
            <w:vAlign w:val="center"/>
          </w:tcPr>
          <w:p w:rsidR="000E119A" w:rsidRPr="00854CC2"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lastRenderedPageBreak/>
              <w:t>для индивидуального жилищного строительства и блокированной жилой застройки</w:t>
            </w:r>
          </w:p>
          <w:p w:rsidR="00854CC2" w:rsidRPr="00854CC2" w:rsidRDefault="00854CC2">
            <w:pPr>
              <w:pStyle w:val="affd"/>
              <w:rPr>
                <w:rFonts w:ascii="Times New Roman" w:eastAsia="Helvetica Neue Light" w:hAnsi="Times New Roman" w:cs="Times New Roman"/>
                <w:sz w:val="20"/>
                <w:szCs w:val="20"/>
              </w:rPr>
            </w:pPr>
          </w:p>
        </w:tc>
        <w:tc>
          <w:tcPr>
            <w:tcW w:w="882" w:type="pct"/>
            <w:shd w:val="clear" w:color="auto" w:fill="FEFEFE"/>
            <w:tcMar>
              <w:top w:w="0" w:type="dxa"/>
              <w:left w:w="100" w:type="dxa"/>
              <w:bottom w:w="0" w:type="dxa"/>
              <w:right w:w="100" w:type="dxa"/>
            </w:tcMar>
            <w:vAlign w:val="center"/>
          </w:tcPr>
          <w:p w:rsidR="000E119A"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3</w:t>
            </w:r>
          </w:p>
        </w:tc>
        <w:tc>
          <w:tcPr>
            <w:tcW w:w="2059" w:type="pct"/>
            <w:shd w:val="clear" w:color="auto" w:fill="FEFEFE"/>
            <w:tcMar>
              <w:top w:w="0" w:type="dxa"/>
              <w:left w:w="100" w:type="dxa"/>
              <w:bottom w:w="0" w:type="dxa"/>
              <w:right w:w="100" w:type="dxa"/>
            </w:tcMar>
            <w:vAlign w:val="center"/>
          </w:tcPr>
          <w:p w:rsidR="000E119A" w:rsidRPr="00854CC2"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для малоэтажной многоквартирной жилой застройки и иных видов разрешенного использования земельных участков</w:t>
            </w:r>
          </w:p>
          <w:p w:rsidR="00854CC2" w:rsidRPr="00854CC2" w:rsidRDefault="00854CC2">
            <w:pPr>
              <w:pStyle w:val="affd"/>
              <w:rPr>
                <w:rFonts w:ascii="Times New Roman" w:eastAsia="Helvetica Neue Light" w:hAnsi="Times New Roman" w:cs="Times New Roman"/>
                <w:sz w:val="20"/>
                <w:szCs w:val="20"/>
              </w:rPr>
            </w:pPr>
          </w:p>
        </w:tc>
        <w:tc>
          <w:tcPr>
            <w:tcW w:w="882" w:type="pct"/>
            <w:shd w:val="clear" w:color="auto" w:fill="FEFEFE"/>
            <w:tcMar>
              <w:top w:w="0" w:type="dxa"/>
              <w:left w:w="100" w:type="dxa"/>
              <w:bottom w:w="0" w:type="dxa"/>
              <w:right w:w="100" w:type="dxa"/>
            </w:tcMar>
            <w:vAlign w:val="center"/>
          </w:tcPr>
          <w:p w:rsidR="000E119A"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4</w:t>
            </w:r>
          </w:p>
        </w:tc>
        <w:tc>
          <w:tcPr>
            <w:tcW w:w="2059" w:type="pct"/>
            <w:shd w:val="clear" w:color="auto" w:fill="FEFEFE"/>
            <w:tcMar>
              <w:top w:w="0" w:type="dxa"/>
              <w:left w:w="100" w:type="dxa"/>
              <w:bottom w:w="0" w:type="dxa"/>
              <w:right w:w="100" w:type="dxa"/>
            </w:tcMar>
            <w:vAlign w:val="center"/>
          </w:tcPr>
          <w:p w:rsidR="000E119A" w:rsidRPr="00854CC2"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Предельная высота зданий</w:t>
            </w:r>
          </w:p>
        </w:tc>
        <w:tc>
          <w:tcPr>
            <w:tcW w:w="882" w:type="pct"/>
            <w:shd w:val="clear" w:color="auto" w:fill="FEFEFE"/>
            <w:tcMar>
              <w:top w:w="0" w:type="dxa"/>
              <w:left w:w="100" w:type="dxa"/>
              <w:bottom w:w="0" w:type="dxa"/>
              <w:right w:w="100" w:type="dxa"/>
            </w:tcMar>
            <w:vAlign w:val="center"/>
          </w:tcPr>
          <w:p w:rsidR="000E119A"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12 м</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p w:rsidR="00854CC2" w:rsidRPr="00854CC2" w:rsidRDefault="00854CC2">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54CC2" w:rsidRPr="00854CC2" w:rsidRDefault="00854CC2">
            <w:pPr>
              <w:pStyle w:val="affd"/>
              <w:rPr>
                <w:rFonts w:ascii="Times New Roman" w:eastAsia="Helvetica Neue Light" w:hAnsi="Times New Roman" w:cs="Times New Roman"/>
                <w:sz w:val="20"/>
                <w:szCs w:val="20"/>
              </w:rPr>
            </w:pPr>
          </w:p>
        </w:tc>
        <w:tc>
          <w:tcPr>
            <w:tcW w:w="882" w:type="pct"/>
            <w:shd w:val="clear" w:color="auto" w:fill="FEFEFE"/>
            <w:tcMar>
              <w:top w:w="0" w:type="dxa"/>
              <w:left w:w="100" w:type="dxa"/>
              <w:bottom w:w="0" w:type="dxa"/>
              <w:right w:w="100" w:type="dxa"/>
            </w:tcMar>
            <w:vAlign w:val="center"/>
          </w:tcPr>
          <w:p w:rsidR="000E119A" w:rsidRPr="00854CC2" w:rsidRDefault="000E119A">
            <w:pPr>
              <w:pStyle w:val="affd"/>
              <w:rPr>
                <w:rFonts w:ascii="Times New Roman" w:eastAsia="Helvetica Neue Light" w:hAnsi="Times New Roman" w:cs="Times New Roman"/>
                <w:sz w:val="24"/>
                <w:szCs w:val="24"/>
              </w:rPr>
            </w:pPr>
          </w:p>
        </w:tc>
        <w:tc>
          <w:tcPr>
            <w:tcW w:w="2059" w:type="pct"/>
            <w:shd w:val="clear" w:color="auto" w:fill="FEFEFE"/>
            <w:tcMar>
              <w:top w:w="0" w:type="dxa"/>
              <w:left w:w="100" w:type="dxa"/>
              <w:bottom w:w="0" w:type="dxa"/>
              <w:right w:w="100" w:type="dxa"/>
            </w:tcMar>
            <w:vAlign w:val="center"/>
          </w:tcPr>
          <w:p w:rsidR="000E119A" w:rsidRPr="00854CC2" w:rsidRDefault="00A078F5">
            <w:pPr>
              <w:pStyle w:val="affd"/>
              <w:jc w:val="both"/>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854CC2" w:rsidRPr="00262FC3"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до индивидуального, блокированного, малоэтажного жилого дома</w:t>
            </w:r>
          </w:p>
        </w:tc>
        <w:tc>
          <w:tcPr>
            <w:tcW w:w="882" w:type="pct"/>
            <w:shd w:val="clear" w:color="auto" w:fill="FEFEFE"/>
            <w:tcMar>
              <w:top w:w="0" w:type="dxa"/>
              <w:left w:w="100" w:type="dxa"/>
              <w:bottom w:w="0" w:type="dxa"/>
              <w:right w:w="100" w:type="dxa"/>
            </w:tcMar>
            <w:vAlign w:val="center"/>
          </w:tcPr>
          <w:p w:rsidR="000E119A"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3 м</w:t>
            </w:r>
          </w:p>
        </w:tc>
        <w:tc>
          <w:tcPr>
            <w:tcW w:w="2059" w:type="pct"/>
            <w:shd w:val="clear" w:color="auto" w:fill="FEFEFE"/>
            <w:tcMar>
              <w:top w:w="0" w:type="dxa"/>
              <w:left w:w="100" w:type="dxa"/>
              <w:bottom w:w="0" w:type="dxa"/>
              <w:right w:w="100" w:type="dxa"/>
            </w:tcMar>
            <w:vAlign w:val="center"/>
          </w:tcPr>
          <w:p w:rsidR="000E119A" w:rsidRPr="00854CC2"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до хозяйственных построек</w:t>
            </w:r>
          </w:p>
          <w:p w:rsidR="00854CC2" w:rsidRPr="00854CC2" w:rsidRDefault="00854CC2">
            <w:pPr>
              <w:pStyle w:val="affd"/>
              <w:rPr>
                <w:rFonts w:ascii="Times New Roman" w:eastAsia="Helvetica Neue Light" w:hAnsi="Times New Roman" w:cs="Times New Roman"/>
                <w:sz w:val="24"/>
                <w:szCs w:val="24"/>
              </w:rPr>
            </w:pPr>
          </w:p>
        </w:tc>
        <w:tc>
          <w:tcPr>
            <w:tcW w:w="882" w:type="pct"/>
            <w:shd w:val="clear" w:color="auto" w:fill="FEFEFE"/>
            <w:tcMar>
              <w:top w:w="0" w:type="dxa"/>
              <w:left w:w="100" w:type="dxa"/>
              <w:bottom w:w="0" w:type="dxa"/>
              <w:right w:w="100" w:type="dxa"/>
            </w:tcMar>
            <w:vAlign w:val="center"/>
          </w:tcPr>
          <w:p w:rsidR="000E119A"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1 м</w:t>
            </w:r>
          </w:p>
        </w:tc>
        <w:tc>
          <w:tcPr>
            <w:tcW w:w="2059" w:type="pct"/>
            <w:shd w:val="clear" w:color="auto" w:fill="FEFEFE"/>
            <w:tcMar>
              <w:top w:w="0" w:type="dxa"/>
              <w:left w:w="100" w:type="dxa"/>
              <w:bottom w:w="0" w:type="dxa"/>
              <w:right w:w="100" w:type="dxa"/>
            </w:tcMar>
            <w:vAlign w:val="center"/>
          </w:tcPr>
          <w:p w:rsidR="000E119A" w:rsidRPr="00854CC2"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до построек для содержания птицы</w:t>
            </w:r>
          </w:p>
        </w:tc>
        <w:tc>
          <w:tcPr>
            <w:tcW w:w="882" w:type="pct"/>
            <w:shd w:val="clear" w:color="auto" w:fill="FEFEFE"/>
            <w:tcMar>
              <w:top w:w="0" w:type="dxa"/>
              <w:left w:w="100" w:type="dxa"/>
              <w:bottom w:w="0" w:type="dxa"/>
              <w:right w:w="100" w:type="dxa"/>
            </w:tcMar>
            <w:vAlign w:val="center"/>
          </w:tcPr>
          <w:p w:rsidR="000E119A"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4 м</w:t>
            </w:r>
          </w:p>
        </w:tc>
        <w:tc>
          <w:tcPr>
            <w:tcW w:w="2059"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p w:rsidR="00854CC2" w:rsidRPr="00854CC2" w:rsidRDefault="00854CC2">
            <w:pPr>
              <w:pStyle w:val="affd"/>
              <w:jc w:val="both"/>
              <w:rPr>
                <w:rFonts w:ascii="Times New Roman" w:eastAsia="Helvetica Neue Light" w:hAnsi="Times New Roman" w:cs="Times New Roman"/>
                <w:sz w:val="20"/>
                <w:szCs w:val="20"/>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854CC2"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до уличного туалета или выгребной ямы</w:t>
            </w:r>
          </w:p>
        </w:tc>
        <w:tc>
          <w:tcPr>
            <w:tcW w:w="882" w:type="pct"/>
            <w:shd w:val="clear" w:color="auto" w:fill="FEFEFE"/>
            <w:tcMar>
              <w:top w:w="0" w:type="dxa"/>
              <w:left w:w="100" w:type="dxa"/>
              <w:bottom w:w="0" w:type="dxa"/>
              <w:right w:w="100" w:type="dxa"/>
            </w:tcMar>
            <w:vAlign w:val="center"/>
          </w:tcPr>
          <w:p w:rsidR="000E119A"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4 м</w:t>
            </w:r>
          </w:p>
        </w:tc>
        <w:tc>
          <w:tcPr>
            <w:tcW w:w="2059" w:type="pct"/>
            <w:shd w:val="clear" w:color="auto" w:fill="FEFEFE"/>
            <w:tcMar>
              <w:top w:w="0" w:type="dxa"/>
              <w:left w:w="100" w:type="dxa"/>
              <w:bottom w:w="0" w:type="dxa"/>
              <w:right w:w="100" w:type="dxa"/>
            </w:tcMar>
            <w:vAlign w:val="center"/>
          </w:tcPr>
          <w:p w:rsidR="000E119A" w:rsidRPr="00854CC2"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для иных видов разрешенного строительства зданий, строений, сооружений</w:t>
            </w:r>
          </w:p>
          <w:p w:rsidR="00854CC2" w:rsidRPr="00854CC2" w:rsidRDefault="00854CC2">
            <w:pPr>
              <w:pStyle w:val="affd"/>
              <w:rPr>
                <w:rFonts w:ascii="Times New Roman" w:eastAsia="Helvetica Neue Light" w:hAnsi="Times New Roman" w:cs="Times New Roman"/>
                <w:sz w:val="20"/>
                <w:szCs w:val="20"/>
              </w:rPr>
            </w:pPr>
          </w:p>
        </w:tc>
        <w:tc>
          <w:tcPr>
            <w:tcW w:w="882" w:type="pct"/>
            <w:shd w:val="clear" w:color="auto" w:fill="FEFEFE"/>
            <w:tcMar>
              <w:top w:w="0" w:type="dxa"/>
              <w:left w:w="100" w:type="dxa"/>
              <w:bottom w:w="0" w:type="dxa"/>
              <w:right w:w="100" w:type="dxa"/>
            </w:tcMar>
            <w:vAlign w:val="center"/>
          </w:tcPr>
          <w:p w:rsidR="000E119A"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1 м</w:t>
            </w:r>
          </w:p>
        </w:tc>
        <w:tc>
          <w:tcPr>
            <w:tcW w:w="2059" w:type="pct"/>
            <w:shd w:val="clear" w:color="auto" w:fill="FEFEFE"/>
            <w:tcMar>
              <w:top w:w="0" w:type="dxa"/>
              <w:left w:w="100" w:type="dxa"/>
              <w:bottom w:w="0" w:type="dxa"/>
              <w:right w:w="100" w:type="dxa"/>
            </w:tcMar>
            <w:vAlign w:val="center"/>
          </w:tcPr>
          <w:p w:rsidR="000E119A" w:rsidRPr="00854CC2"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217"/>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54CC2" w:rsidRPr="00854CC2" w:rsidRDefault="00854CC2">
            <w:pPr>
              <w:pStyle w:val="affd"/>
              <w:rPr>
                <w:rFonts w:ascii="Times New Roman" w:eastAsia="Helvetica Neue Light" w:hAnsi="Times New Roman" w:cs="Times New Roman"/>
                <w:sz w:val="20"/>
                <w:szCs w:val="20"/>
              </w:rPr>
            </w:pPr>
          </w:p>
        </w:tc>
        <w:tc>
          <w:tcPr>
            <w:tcW w:w="882" w:type="pct"/>
            <w:shd w:val="clear" w:color="auto" w:fill="FEFEFE"/>
            <w:tcMar>
              <w:top w:w="0" w:type="dxa"/>
              <w:left w:w="100" w:type="dxa"/>
              <w:bottom w:w="0" w:type="dxa"/>
              <w:right w:w="100" w:type="dxa"/>
            </w:tcMar>
            <w:vAlign w:val="center"/>
          </w:tcPr>
          <w:p w:rsidR="000E119A" w:rsidRPr="00854CC2" w:rsidRDefault="00A078F5">
            <w:pPr>
              <w:pStyle w:val="affd"/>
              <w:rPr>
                <w:rFonts w:ascii="Times New Roman" w:eastAsia="Helvetica Neue Light" w:hAnsi="Times New Roman" w:cs="Times New Roman"/>
                <w:sz w:val="24"/>
                <w:szCs w:val="24"/>
              </w:rPr>
            </w:pPr>
            <w:r w:rsidRPr="00854CC2">
              <w:rPr>
                <w:rFonts w:ascii="Times New Roman" w:eastAsia="Helvetica Neue Light" w:hAnsi="Times New Roman" w:cs="Times New Roman"/>
                <w:sz w:val="24"/>
                <w:szCs w:val="24"/>
              </w:rPr>
              <w:t>60%</w:t>
            </w:r>
          </w:p>
        </w:tc>
        <w:tc>
          <w:tcPr>
            <w:tcW w:w="2059" w:type="pct"/>
            <w:tcBorders>
              <w:right w:val="single" w:sz="4" w:space="0" w:color="auto"/>
            </w:tcBorders>
            <w:shd w:val="clear" w:color="auto" w:fill="FEFEFE"/>
            <w:tcMar>
              <w:top w:w="0" w:type="dxa"/>
              <w:left w:w="100" w:type="dxa"/>
              <w:bottom w:w="0" w:type="dxa"/>
              <w:right w:w="100" w:type="dxa"/>
            </w:tcMar>
            <w:vAlign w:val="center"/>
          </w:tcPr>
          <w:p w:rsidR="000E119A" w:rsidRPr="00854CC2" w:rsidRDefault="000E119A">
            <w:pPr>
              <w:pStyle w:val="affd"/>
              <w:rPr>
                <w:rFonts w:ascii="Times New Roman" w:eastAsia="Helvetica Neue Light" w:hAnsi="Times New Roman" w:cs="Times New Roman"/>
                <w:sz w:val="24"/>
                <w:szCs w:val="24"/>
              </w:rPr>
            </w:pPr>
          </w:p>
          <w:p w:rsidR="000E119A" w:rsidRPr="00854CC2" w:rsidRDefault="000E119A">
            <w:pPr>
              <w:pStyle w:val="affd"/>
              <w:rPr>
                <w:rFonts w:ascii="Times New Roman" w:eastAsia="Helvetica Neue Light" w:hAnsi="Times New Roman" w:cs="Times New Roman"/>
                <w:sz w:val="24"/>
                <w:szCs w:val="24"/>
              </w:rPr>
            </w:pPr>
          </w:p>
          <w:p w:rsidR="000E119A" w:rsidRPr="00854CC2" w:rsidRDefault="000E119A">
            <w:pPr>
              <w:pStyle w:val="affd"/>
              <w:rPr>
                <w:rFonts w:ascii="Times New Roman" w:eastAsia="Helvetica Neue Light" w:hAnsi="Times New Roman" w:cs="Times New Roman"/>
                <w:sz w:val="24"/>
                <w:szCs w:val="24"/>
              </w:rPr>
            </w:pPr>
          </w:p>
          <w:p w:rsidR="000E119A" w:rsidRPr="00854CC2" w:rsidRDefault="000E119A">
            <w:pPr>
              <w:pStyle w:val="affd"/>
              <w:rPr>
                <w:rFonts w:ascii="Times New Roman" w:eastAsia="Helvetica Neue Light" w:hAnsi="Times New Roman" w:cs="Times New Roman"/>
                <w:sz w:val="24"/>
                <w:szCs w:val="24"/>
              </w:rPr>
            </w:pPr>
          </w:p>
          <w:p w:rsidR="000E119A" w:rsidRPr="00854CC2" w:rsidRDefault="000E119A">
            <w:pPr>
              <w:pStyle w:val="affd"/>
              <w:rPr>
                <w:rFonts w:ascii="Times New Roman" w:eastAsia="Helvetica Neue Light" w:hAnsi="Times New Roman" w:cs="Times New Roman"/>
                <w:sz w:val="24"/>
                <w:szCs w:val="24"/>
              </w:rPr>
            </w:pPr>
          </w:p>
          <w:p w:rsidR="000E119A" w:rsidRPr="00854CC2" w:rsidRDefault="000E119A">
            <w:pPr>
              <w:pStyle w:val="affd"/>
              <w:rPr>
                <w:rFonts w:ascii="Times New Roman" w:eastAsia="Helvetica Neue Light" w:hAnsi="Times New Roman" w:cs="Times New Roman"/>
                <w:sz w:val="24"/>
                <w:szCs w:val="24"/>
              </w:rPr>
            </w:pPr>
          </w:p>
          <w:p w:rsidR="000E119A" w:rsidRPr="00854CC2" w:rsidRDefault="000E119A">
            <w:pPr>
              <w:pStyle w:val="affd"/>
              <w:rPr>
                <w:rFonts w:ascii="Times New Roman" w:eastAsia="Helvetica Neue Light" w:hAnsi="Times New Roman" w:cs="Times New Roman"/>
                <w:sz w:val="24"/>
                <w:szCs w:val="24"/>
              </w:rPr>
            </w:pPr>
          </w:p>
          <w:p w:rsidR="000E119A" w:rsidRPr="00854CC2" w:rsidRDefault="000E119A">
            <w:pPr>
              <w:pStyle w:val="affd"/>
              <w:rPr>
                <w:rFonts w:ascii="Times New Roman" w:eastAsia="Helvetica Neue Light" w:hAnsi="Times New Roman" w:cs="Times New Roman"/>
                <w:sz w:val="24"/>
                <w:szCs w:val="24"/>
              </w:rPr>
            </w:pPr>
          </w:p>
        </w:tc>
      </w:tr>
    </w:tbl>
    <w:p w:rsidR="000E119A" w:rsidRDefault="00A078F5" w:rsidP="00854CC2">
      <w:pPr>
        <w:pStyle w:val="aff7"/>
        <w:widowControl w:val="0"/>
        <w:spacing w:after="0"/>
        <w:ind w:firstLine="0"/>
        <w:jc w:val="center"/>
        <w:rPr>
          <w:rFonts w:ascii="Times New Roman" w:eastAsiaTheme="minorEastAsia" w:hAnsi="Times New Roman" w:cs="Times New Roman"/>
          <w:b/>
          <w:color w:val="auto"/>
        </w:rPr>
      </w:pPr>
      <w:r>
        <w:rPr>
          <w:rFonts w:ascii="Times New Roman" w:eastAsiaTheme="minorEastAsia" w:hAnsi="Times New Roman" w:cs="Times New Roman"/>
          <w:b/>
          <w:color w:val="auto"/>
        </w:rPr>
        <w:t>Требования к архитектурно-градостроительному облику объектов капитального строительства зоны Ж-1</w:t>
      </w:r>
    </w:p>
    <w:p w:rsidR="000E119A" w:rsidRDefault="000E119A">
      <w:pPr>
        <w:pStyle w:val="aff7"/>
        <w:widowControl w:val="0"/>
        <w:spacing w:after="0"/>
        <w:ind w:firstLine="0"/>
        <w:jc w:val="center"/>
        <w:rPr>
          <w:rFonts w:ascii="Times New Roman" w:hAnsi="Times New Roman" w:cs="Times New Roman"/>
          <w:b/>
          <w:color w:val="auto"/>
          <w:sz w:val="22"/>
          <w:szCs w:val="22"/>
          <w:highlight w:val="yellow"/>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eastAsiaTheme="minorEastAsia" w:hAnsi="Times New Roman" w:cs="Times New Roman"/>
                <w:b/>
                <w:color w:val="auto"/>
                <w:sz w:val="22"/>
                <w:szCs w:val="22"/>
              </w:rPr>
            </w:pPr>
            <w:r>
              <w:rPr>
                <w:rFonts w:ascii="Times New Roman" w:eastAsiaTheme="minorEastAsia" w:hAnsi="Times New Roman" w:cs="Times New Roman"/>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eastAsiaTheme="minorEastAsia" w:hAnsi="Times New Roman" w:cs="Times New Roman"/>
                <w:b/>
                <w:color w:val="auto"/>
                <w:sz w:val="22"/>
                <w:szCs w:val="22"/>
              </w:rPr>
            </w:pPr>
            <w:r>
              <w:rPr>
                <w:rFonts w:ascii="Times New Roman" w:eastAsiaTheme="minorEastAsia" w:hAnsi="Times New Roman" w:cs="Times New Roman"/>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не подлежат установлению</w:t>
            </w:r>
          </w:p>
        </w:tc>
      </w:tr>
    </w:tbl>
    <w:tbl>
      <w:tblPr>
        <w:tblW w:w="5103" w:type="dxa"/>
        <w:tblInd w:w="4503" w:type="dxa"/>
        <w:tblLook w:val="01E0" w:firstRow="1" w:lastRow="1" w:firstColumn="1" w:lastColumn="1" w:noHBand="0" w:noVBand="0"/>
      </w:tblPr>
      <w:tblGrid>
        <w:gridCol w:w="5103"/>
      </w:tblGrid>
      <w:tr w:rsidR="002C3DB0" w:rsidRPr="005F3E07" w:rsidTr="00262FC3">
        <w:tc>
          <w:tcPr>
            <w:tcW w:w="5103" w:type="dxa"/>
          </w:tcPr>
          <w:p w:rsidR="0074365F" w:rsidRDefault="00262FC3" w:rsidP="002C3DB0">
            <w:pPr>
              <w:pStyle w:val="affd"/>
              <w:spacing w:line="240" w:lineRule="exact"/>
              <w:jc w:val="center"/>
              <w:rPr>
                <w:rFonts w:ascii="Times New Roman" w:hAnsi="Times New Roman" w:cs="Times New Roman"/>
                <w:sz w:val="28"/>
                <w:szCs w:val="28"/>
              </w:rPr>
            </w:pPr>
            <w:bookmarkStart w:id="15" w:name="_Toc14774932"/>
            <w:bookmarkStart w:id="16" w:name="_Toc14774934"/>
            <w:bookmarkStart w:id="17" w:name="_Toc14774933"/>
            <w:bookmarkStart w:id="18" w:name="_Toc14774935"/>
            <w:bookmarkEnd w:id="12"/>
            <w:bookmarkEnd w:id="13"/>
            <w:bookmarkEnd w:id="14"/>
            <w:r>
              <w:rPr>
                <w:rFonts w:ascii="Times New Roman" w:hAnsi="Times New Roman" w:cs="Times New Roman"/>
                <w:sz w:val="28"/>
                <w:szCs w:val="28"/>
              </w:rPr>
              <w:t xml:space="preserve">                                                          </w:t>
            </w:r>
            <w:r w:rsidR="003A66C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C3DB0" w:rsidRPr="00D47F35" w:rsidRDefault="002C3DB0" w:rsidP="002C3DB0">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2C3DB0" w:rsidRDefault="002C3DB0"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2C3DB0" w:rsidRPr="005F3E07" w:rsidRDefault="002C3DB0"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rsidR="00386AFA" w:rsidRDefault="00386AFA" w:rsidP="00F01112">
      <w:pPr>
        <w:pStyle w:val="ConsPlusNormal"/>
        <w:ind w:firstLine="567"/>
        <w:jc w:val="both"/>
        <w:outlineLvl w:val="1"/>
        <w:rPr>
          <w:szCs w:val="28"/>
        </w:rPr>
      </w:pPr>
    </w:p>
    <w:p w:rsidR="002C3DB0" w:rsidRDefault="00262FC3" w:rsidP="00854CC2">
      <w:pPr>
        <w:pStyle w:val="ConsPlusNormal"/>
        <w:spacing w:before="240" w:after="240"/>
        <w:jc w:val="center"/>
        <w:outlineLvl w:val="3"/>
        <w:rPr>
          <w:b/>
          <w:szCs w:val="28"/>
        </w:rPr>
      </w:pPr>
      <w:r>
        <w:rPr>
          <w:b/>
          <w:szCs w:val="28"/>
        </w:rPr>
        <w:t>«</w:t>
      </w:r>
      <w:r w:rsidR="002C3DB0">
        <w:rPr>
          <w:b/>
          <w:szCs w:val="28"/>
        </w:rPr>
        <w:t xml:space="preserve">Статья 25.2. Ж-2. Зона жилой </w:t>
      </w:r>
      <w:proofErr w:type="spellStart"/>
      <w:r w:rsidR="002C3DB0">
        <w:rPr>
          <w:b/>
          <w:szCs w:val="28"/>
        </w:rPr>
        <w:t>среднеэтажной</w:t>
      </w:r>
      <w:proofErr w:type="spellEnd"/>
      <w:r w:rsidR="002C3DB0">
        <w:rPr>
          <w:b/>
          <w:szCs w:val="28"/>
        </w:rPr>
        <w:t xml:space="preserve"> застройки</w:t>
      </w:r>
    </w:p>
    <w:p w:rsidR="002C3DB0" w:rsidRDefault="002C3DB0" w:rsidP="002C3DB0">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Ж-2</w:t>
      </w:r>
    </w:p>
    <w:p w:rsidR="002C3DB0" w:rsidRDefault="002C3DB0" w:rsidP="002C3DB0">
      <w:pPr>
        <w:pStyle w:val="24"/>
        <w:tabs>
          <w:tab w:val="left" w:pos="5610"/>
        </w:tabs>
        <w:spacing w:before="0" w:after="0" w:line="240" w:lineRule="auto"/>
        <w:ind w:firstLine="709"/>
        <w:contextualSpacing/>
        <w:jc w:val="left"/>
        <w:rPr>
          <w:rFonts w:ascii="Times New Roman" w:hAnsi="Times New Roman"/>
          <w:b/>
          <w:sz w:val="24"/>
          <w:szCs w:val="24"/>
        </w:rPr>
      </w:pPr>
      <w:r>
        <w:rPr>
          <w:rFonts w:ascii="Times New Roman" w:hAnsi="Times New Roman"/>
          <w:b/>
          <w:sz w:val="24"/>
          <w:szCs w:val="24"/>
        </w:rPr>
        <w:tab/>
      </w: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2127"/>
        <w:gridCol w:w="3259"/>
        <w:gridCol w:w="4125"/>
        <w:gridCol w:w="6"/>
      </w:tblGrid>
      <w:tr w:rsidR="002C3DB0" w:rsidTr="002C3DB0">
        <w:trPr>
          <w:gridAfter w:val="1"/>
          <w:wAfter w:w="3" w:type="pct"/>
          <w:trHeight w:val="327"/>
        </w:trPr>
        <w:tc>
          <w:tcPr>
            <w:tcW w:w="1117"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код</w:t>
            </w:r>
          </w:p>
          <w:p w:rsidR="002C3DB0" w:rsidRDefault="002C3DB0" w:rsidP="002C3DB0">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 xml:space="preserve">классификатора </w:t>
            </w:r>
          </w:p>
        </w:tc>
        <w:tc>
          <w:tcPr>
            <w:tcW w:w="1712"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 xml:space="preserve">наименование вида разрешённого </w:t>
            </w:r>
          </w:p>
          <w:p w:rsidR="002C3DB0" w:rsidRDefault="002C3DB0" w:rsidP="002C3DB0">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использования</w:t>
            </w:r>
          </w:p>
        </w:tc>
        <w:tc>
          <w:tcPr>
            <w:tcW w:w="2167"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описание вида разрешённого использования</w:t>
            </w:r>
          </w:p>
        </w:tc>
      </w:tr>
      <w:tr w:rsidR="002C3DB0" w:rsidTr="002C3DB0">
        <w:tblPrEx>
          <w:shd w:val="clear" w:color="auto" w:fill="auto"/>
        </w:tblPrEx>
        <w:trPr>
          <w:gridAfter w:val="1"/>
          <w:wAfter w:w="3" w:type="pct"/>
          <w:trHeight w:val="275"/>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2.1.1</w:t>
            </w:r>
          </w:p>
        </w:tc>
        <w:tc>
          <w:tcPr>
            <w:tcW w:w="1712" w:type="pct"/>
            <w:shd w:val="clear" w:color="auto" w:fill="FEFEFE"/>
            <w:tcMar>
              <w:top w:w="0" w:type="dxa"/>
              <w:left w:w="100" w:type="dxa"/>
              <w:bottom w:w="0" w:type="dxa"/>
              <w:right w:w="100" w:type="dxa"/>
            </w:tcMar>
            <w:vAlign w:val="center"/>
          </w:tcPr>
          <w:p w:rsidR="002C3DB0" w:rsidRDefault="002C3DB0" w:rsidP="002C3DB0">
            <w:pPr>
              <w:pStyle w:val="afff6"/>
              <w:jc w:val="left"/>
              <w:rPr>
                <w:rFonts w:ascii="Times New Roman" w:hAnsi="Times New Roman" w:cs="Times New Roman"/>
              </w:rPr>
            </w:pPr>
            <w:r>
              <w:rPr>
                <w:rFonts w:ascii="Times New Roman" w:hAnsi="Times New Roman" w:cs="Times New Roman"/>
              </w:rPr>
              <w:t>Малоэтажная многоквартирная жилая застройка</w:t>
            </w:r>
          </w:p>
        </w:tc>
        <w:tc>
          <w:tcPr>
            <w:tcW w:w="2167" w:type="pct"/>
            <w:shd w:val="clear" w:color="auto" w:fill="FEFEFE"/>
            <w:tcMar>
              <w:top w:w="0" w:type="dxa"/>
              <w:left w:w="100" w:type="dxa"/>
              <w:bottom w:w="0" w:type="dxa"/>
              <w:right w:w="100" w:type="dxa"/>
            </w:tcMar>
          </w:tcPr>
          <w:p w:rsidR="002C3DB0" w:rsidRDefault="002C3DB0" w:rsidP="002C3DB0">
            <w:pPr>
              <w:pStyle w:val="afff"/>
              <w:rPr>
                <w:rFonts w:ascii="Times New Roman" w:hAnsi="Times New Roman" w:cs="Times New Roman"/>
                <w:sz w:val="22"/>
                <w:szCs w:val="22"/>
              </w:rPr>
            </w:pPr>
            <w:proofErr w:type="gramStart"/>
            <w:r>
              <w:rPr>
                <w:rFonts w:ascii="Times New Roman" w:hAnsi="Times New Roman" w:cs="Times New Roman"/>
                <w:sz w:val="22"/>
                <w:szCs w:val="22"/>
              </w:rPr>
              <w:t>Размещение малоэтажных многоквартирных домов (многоквартирные дома</w:t>
            </w:r>
            <w:proofErr w:type="gramEnd"/>
          </w:p>
          <w:p w:rsidR="002C3DB0" w:rsidRDefault="002C3DB0" w:rsidP="002C3DB0">
            <w:pPr>
              <w:pStyle w:val="afff"/>
              <w:rPr>
                <w:rFonts w:ascii="Times New Roman" w:hAnsi="Times New Roman" w:cs="Times New Roman"/>
                <w:sz w:val="22"/>
                <w:szCs w:val="22"/>
              </w:rPr>
            </w:pPr>
            <w:r>
              <w:rPr>
                <w:rFonts w:ascii="Times New Roman" w:hAnsi="Times New Roman" w:cs="Times New Roman"/>
                <w:sz w:val="22"/>
                <w:szCs w:val="22"/>
              </w:rPr>
              <w:t xml:space="preserve">высотой до 4 этажей, включая </w:t>
            </w:r>
            <w:proofErr w:type="gramStart"/>
            <w:r>
              <w:rPr>
                <w:rFonts w:ascii="Times New Roman" w:hAnsi="Times New Roman" w:cs="Times New Roman"/>
                <w:sz w:val="22"/>
                <w:szCs w:val="22"/>
              </w:rPr>
              <w:t>мансардный</w:t>
            </w:r>
            <w:proofErr w:type="gramEnd"/>
            <w:r>
              <w:rPr>
                <w:rFonts w:ascii="Times New Roman" w:hAnsi="Times New Roman" w:cs="Times New Roman"/>
                <w:sz w:val="22"/>
                <w:szCs w:val="22"/>
              </w:rPr>
              <w:t>);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854CC2" w:rsidRPr="00854CC2" w:rsidRDefault="00854CC2" w:rsidP="00854CC2"/>
        </w:tc>
      </w:tr>
      <w:tr w:rsidR="002C3DB0" w:rsidTr="002C3DB0">
        <w:tblPrEx>
          <w:shd w:val="clear" w:color="auto" w:fill="auto"/>
        </w:tblPrEx>
        <w:trPr>
          <w:gridAfter w:val="1"/>
          <w:wAfter w:w="3" w:type="pct"/>
          <w:trHeight w:val="275"/>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2.3</w:t>
            </w:r>
          </w:p>
        </w:tc>
        <w:tc>
          <w:tcPr>
            <w:tcW w:w="1712" w:type="pct"/>
            <w:shd w:val="clear" w:color="auto" w:fill="FEFEFE"/>
            <w:tcMar>
              <w:top w:w="0" w:type="dxa"/>
              <w:left w:w="100" w:type="dxa"/>
              <w:bottom w:w="0" w:type="dxa"/>
              <w:right w:w="100" w:type="dxa"/>
            </w:tcMar>
            <w:vAlign w:val="center"/>
          </w:tcPr>
          <w:p w:rsidR="002C3DB0" w:rsidRDefault="002C3DB0" w:rsidP="002C3DB0">
            <w:pPr>
              <w:pStyle w:val="afff6"/>
              <w:jc w:val="left"/>
              <w:rPr>
                <w:rFonts w:ascii="Times New Roman" w:hAnsi="Times New Roman" w:cs="Times New Roman"/>
              </w:rPr>
            </w:pPr>
            <w:r>
              <w:rPr>
                <w:rFonts w:ascii="Times New Roman" w:hAnsi="Times New Roman" w:cs="Times New Roman"/>
              </w:rPr>
              <w:t>Блокированная жилая застройка</w:t>
            </w:r>
          </w:p>
        </w:tc>
        <w:tc>
          <w:tcPr>
            <w:tcW w:w="2167" w:type="pct"/>
            <w:shd w:val="clear" w:color="auto" w:fill="FEFEFE"/>
            <w:tcMar>
              <w:top w:w="0" w:type="dxa"/>
              <w:left w:w="100" w:type="dxa"/>
              <w:bottom w:w="0" w:type="dxa"/>
              <w:right w:w="100" w:type="dxa"/>
            </w:tcMar>
          </w:tcPr>
          <w:p w:rsidR="002C3DB0" w:rsidRDefault="002C3DB0" w:rsidP="002C3DB0">
            <w:pPr>
              <w:pStyle w:val="afff"/>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p w:rsidR="00854CC2" w:rsidRPr="00854CC2" w:rsidRDefault="00854CC2" w:rsidP="00854CC2"/>
        </w:tc>
      </w:tr>
      <w:tr w:rsidR="002C3DB0" w:rsidTr="002C3DB0">
        <w:tblPrEx>
          <w:shd w:val="clear" w:color="auto" w:fill="auto"/>
        </w:tblPrEx>
        <w:trPr>
          <w:gridAfter w:val="1"/>
          <w:wAfter w:w="3" w:type="pct"/>
          <w:trHeight w:val="275"/>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eastAsia="Cambria" w:hAnsi="Times New Roman" w:cs="Times New Roman"/>
                <w:color w:val="auto"/>
                <w:sz w:val="22"/>
                <w:szCs w:val="22"/>
                <w:lang w:eastAsia="en-US"/>
              </w:rPr>
            </w:pPr>
            <w:r>
              <w:rPr>
                <w:rFonts w:ascii="Times New Roman" w:eastAsia="Cambria" w:hAnsi="Times New Roman" w:cs="Times New Roman"/>
                <w:color w:val="auto"/>
                <w:sz w:val="22"/>
                <w:szCs w:val="22"/>
                <w:lang w:eastAsia="en-US"/>
              </w:rPr>
              <w:t>2.5</w:t>
            </w:r>
          </w:p>
        </w:tc>
        <w:tc>
          <w:tcPr>
            <w:tcW w:w="1712"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eastAsia="Cambria" w:hAnsi="Times New Roman" w:cs="Times New Roman"/>
                <w:color w:val="auto"/>
                <w:sz w:val="22"/>
                <w:szCs w:val="22"/>
                <w:lang w:eastAsia="en-US"/>
              </w:rPr>
            </w:pPr>
            <w:proofErr w:type="spellStart"/>
            <w:r>
              <w:rPr>
                <w:rFonts w:ascii="Times New Roman" w:eastAsia="Cambria" w:hAnsi="Times New Roman" w:cs="Times New Roman"/>
                <w:color w:val="auto"/>
                <w:sz w:val="22"/>
                <w:szCs w:val="22"/>
                <w:lang w:eastAsia="en-US"/>
              </w:rPr>
              <w:t>Среднеэтажная</w:t>
            </w:r>
            <w:proofErr w:type="spellEnd"/>
            <w:r>
              <w:rPr>
                <w:rFonts w:ascii="Times New Roman" w:eastAsia="Cambria" w:hAnsi="Times New Roman" w:cs="Times New Roman"/>
                <w:color w:val="auto"/>
                <w:sz w:val="22"/>
                <w:szCs w:val="22"/>
                <w:lang w:eastAsia="en-US"/>
              </w:rPr>
              <w:t xml:space="preserve"> жилая застройка</w:t>
            </w:r>
          </w:p>
        </w:tc>
        <w:tc>
          <w:tcPr>
            <w:tcW w:w="2167" w:type="pct"/>
            <w:shd w:val="clear" w:color="auto" w:fill="FEFEFE"/>
            <w:tcMar>
              <w:top w:w="0" w:type="dxa"/>
              <w:left w:w="100" w:type="dxa"/>
              <w:bottom w:w="0" w:type="dxa"/>
              <w:right w:w="100" w:type="dxa"/>
            </w:tcMar>
          </w:tcPr>
          <w:p w:rsidR="002C3DB0" w:rsidRDefault="002C3DB0" w:rsidP="002C3DB0">
            <w:pPr>
              <w:pStyle w:val="afff"/>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Размещение многоквартирных домов этажностью не выше восьми этажей;</w:t>
            </w:r>
          </w:p>
          <w:p w:rsidR="002C3DB0" w:rsidRDefault="002C3DB0" w:rsidP="002C3DB0">
            <w:pPr>
              <w:pStyle w:val="afff"/>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благоустройство и озеленение;</w:t>
            </w:r>
          </w:p>
          <w:p w:rsidR="002C3DB0" w:rsidRDefault="002C3DB0" w:rsidP="002C3DB0">
            <w:pPr>
              <w:pStyle w:val="afff"/>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размещение подземных гаражей и автостоянок;</w:t>
            </w:r>
          </w:p>
          <w:p w:rsidR="002C3DB0" w:rsidRDefault="002C3DB0" w:rsidP="002C3DB0">
            <w:pPr>
              <w:pStyle w:val="afff"/>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lastRenderedPageBreak/>
              <w:t>обустройство спортивных и детских площадок, площадок для отдыха;</w:t>
            </w:r>
          </w:p>
          <w:p w:rsidR="002C3DB0" w:rsidRDefault="002C3DB0" w:rsidP="002C3DB0">
            <w:pPr>
              <w:pStyle w:val="afff6"/>
              <w:rPr>
                <w:rFonts w:ascii="Times New Roman" w:eastAsia="Cambria" w:hAnsi="Times New Roman" w:cs="Times New Roman"/>
              </w:rPr>
            </w:pPr>
            <w:r>
              <w:rPr>
                <w:rFonts w:ascii="Times New Roman" w:eastAsia="Cambria"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854CC2" w:rsidRDefault="00854CC2" w:rsidP="002C3DB0">
            <w:pPr>
              <w:pStyle w:val="afff6"/>
              <w:rPr>
                <w:rFonts w:ascii="Times New Roman" w:hAnsi="Times New Roman" w:cs="Times New Roman"/>
              </w:rPr>
            </w:pPr>
          </w:p>
        </w:tc>
      </w:tr>
      <w:tr w:rsidR="002C3DB0" w:rsidTr="002C3DB0">
        <w:tblPrEx>
          <w:shd w:val="clear" w:color="auto" w:fill="auto"/>
        </w:tblPrEx>
        <w:trPr>
          <w:gridAfter w:val="1"/>
          <w:wAfter w:w="3" w:type="pct"/>
          <w:trHeight w:val="1948"/>
        </w:trPr>
        <w:tc>
          <w:tcPr>
            <w:tcW w:w="1117" w:type="pct"/>
            <w:shd w:val="clear" w:color="auto" w:fill="FEFEFE"/>
            <w:tcMar>
              <w:top w:w="0" w:type="dxa"/>
              <w:left w:w="100" w:type="dxa"/>
              <w:bottom w:w="0" w:type="dxa"/>
              <w:right w:w="100" w:type="dxa"/>
            </w:tcMar>
            <w:vAlign w:val="center"/>
          </w:tcPr>
          <w:p w:rsidR="002C3DB0" w:rsidRDefault="002C3DB0" w:rsidP="002C3DB0">
            <w:pPr>
              <w:pStyle w:val="afff6"/>
              <w:jc w:val="center"/>
              <w:rPr>
                <w:rFonts w:ascii="Times New Roman" w:hAnsi="Times New Roman" w:cs="Times New Roman"/>
              </w:rPr>
            </w:pPr>
            <w:r>
              <w:rPr>
                <w:rFonts w:ascii="Times New Roman" w:hAnsi="Times New Roman" w:cs="Times New Roman"/>
              </w:rPr>
              <w:lastRenderedPageBreak/>
              <w:t>3.1.1</w:t>
            </w:r>
          </w:p>
        </w:tc>
        <w:tc>
          <w:tcPr>
            <w:tcW w:w="1712" w:type="pct"/>
            <w:shd w:val="clear" w:color="auto" w:fill="FEFEFE"/>
            <w:tcMar>
              <w:top w:w="0" w:type="dxa"/>
              <w:left w:w="100" w:type="dxa"/>
              <w:bottom w:w="0" w:type="dxa"/>
              <w:right w:w="100" w:type="dxa"/>
            </w:tcMar>
            <w:vAlign w:val="center"/>
          </w:tcPr>
          <w:p w:rsidR="002C3DB0" w:rsidRDefault="002C3DB0" w:rsidP="002C3DB0">
            <w:pPr>
              <w:pStyle w:val="afff6"/>
              <w:rPr>
                <w:rFonts w:ascii="Times New Roman" w:hAnsi="Times New Roman" w:cs="Times New Roman"/>
              </w:rPr>
            </w:pPr>
            <w:r>
              <w:rPr>
                <w:rFonts w:ascii="Times New Roman" w:hAnsi="Times New Roman" w:cs="Times New Roman"/>
              </w:rPr>
              <w:t>Предоставление коммунальных услуг</w:t>
            </w:r>
          </w:p>
        </w:tc>
        <w:tc>
          <w:tcPr>
            <w:tcW w:w="2167" w:type="pct"/>
            <w:shd w:val="clear" w:color="auto" w:fill="FEFEFE"/>
            <w:tcMar>
              <w:top w:w="0" w:type="dxa"/>
              <w:left w:w="100" w:type="dxa"/>
              <w:bottom w:w="0" w:type="dxa"/>
              <w:right w:w="100" w:type="dxa"/>
            </w:tcMar>
          </w:tcPr>
          <w:p w:rsidR="002C3DB0" w:rsidRDefault="002C3DB0" w:rsidP="002C3DB0">
            <w:pPr>
              <w:pStyle w:val="afff6"/>
              <w:rPr>
                <w:rFonts w:ascii="Times New Roman" w:eastAsia="Arial Unicode MS" w:hAnsi="Times New Roman" w:cs="Times New Roman"/>
              </w:rPr>
            </w:pPr>
            <w:proofErr w:type="gramStart"/>
            <w:r>
              <w:rPr>
                <w:rFonts w:ascii="Times New Roman" w:eastAsia="Arial Unicode MS"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854CC2" w:rsidRDefault="00854CC2" w:rsidP="002C3DB0">
            <w:pPr>
              <w:pStyle w:val="afff6"/>
              <w:rPr>
                <w:rFonts w:ascii="Times New Roman" w:hAnsi="Times New Roman" w:cs="Times New Roman"/>
              </w:rPr>
            </w:pPr>
          </w:p>
        </w:tc>
      </w:tr>
      <w:tr w:rsidR="002C3DB0" w:rsidTr="002C3DB0">
        <w:tblPrEx>
          <w:shd w:val="clear" w:color="auto" w:fill="auto"/>
        </w:tblPrEx>
        <w:trPr>
          <w:gridAfter w:val="1"/>
          <w:wAfter w:w="3" w:type="pct"/>
          <w:trHeight w:val="1033"/>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3.2.4</w:t>
            </w:r>
          </w:p>
        </w:tc>
        <w:tc>
          <w:tcPr>
            <w:tcW w:w="1712"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Общежития</w:t>
            </w:r>
          </w:p>
        </w:tc>
        <w:tc>
          <w:tcPr>
            <w:tcW w:w="2167" w:type="pct"/>
            <w:shd w:val="clear" w:color="auto" w:fill="FEFEFE"/>
            <w:tcMar>
              <w:top w:w="0" w:type="dxa"/>
              <w:left w:w="100" w:type="dxa"/>
              <w:bottom w:w="0" w:type="dxa"/>
              <w:right w:w="100" w:type="dxa"/>
            </w:tcMar>
          </w:tcPr>
          <w:p w:rsidR="002C3DB0" w:rsidRDefault="002C3DB0" w:rsidP="002C3DB0">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Pr>
                  <w:rFonts w:ascii="Times New Roman" w:eastAsia="Arial Unicode MS" w:hAnsi="Times New Roman" w:cs="Times New Roman"/>
                  <w:sz w:val="22"/>
                  <w:szCs w:val="22"/>
                </w:rPr>
                <w:t>кодом 4.7</w:t>
              </w:r>
            </w:hyperlink>
          </w:p>
          <w:p w:rsidR="00854CC2" w:rsidRPr="00854CC2" w:rsidRDefault="00854CC2" w:rsidP="00854CC2"/>
        </w:tc>
      </w:tr>
      <w:tr w:rsidR="00653B7E" w:rsidTr="002C3DB0">
        <w:tblPrEx>
          <w:shd w:val="clear" w:color="auto" w:fill="auto"/>
        </w:tblPrEx>
        <w:trPr>
          <w:gridAfter w:val="1"/>
          <w:wAfter w:w="3" w:type="pct"/>
          <w:trHeight w:val="1033"/>
        </w:trPr>
        <w:tc>
          <w:tcPr>
            <w:tcW w:w="1117" w:type="pct"/>
            <w:shd w:val="clear" w:color="auto" w:fill="FEFEFE"/>
            <w:tcMar>
              <w:top w:w="0" w:type="dxa"/>
              <w:left w:w="100" w:type="dxa"/>
              <w:bottom w:w="0" w:type="dxa"/>
              <w:right w:w="100" w:type="dxa"/>
            </w:tcMar>
            <w:vAlign w:val="center"/>
          </w:tcPr>
          <w:p w:rsidR="00653B7E" w:rsidRDefault="00653B7E" w:rsidP="00653B7E">
            <w:pPr>
              <w:pStyle w:val="affd"/>
              <w:jc w:val="center"/>
              <w:rPr>
                <w:rFonts w:ascii="Times New Roman" w:hAnsi="Times New Roman" w:cs="Times New Roman"/>
              </w:rPr>
            </w:pPr>
            <w:r>
              <w:rPr>
                <w:rFonts w:ascii="Times New Roman" w:hAnsi="Times New Roman" w:cs="Times New Roman"/>
              </w:rPr>
              <w:t>3.4</w:t>
            </w:r>
          </w:p>
        </w:tc>
        <w:tc>
          <w:tcPr>
            <w:tcW w:w="1712" w:type="pct"/>
            <w:shd w:val="clear" w:color="auto" w:fill="FEFEFE"/>
            <w:tcMar>
              <w:top w:w="0" w:type="dxa"/>
              <w:left w:w="100" w:type="dxa"/>
              <w:bottom w:w="0" w:type="dxa"/>
              <w:right w:w="100" w:type="dxa"/>
            </w:tcMar>
            <w:vAlign w:val="center"/>
          </w:tcPr>
          <w:p w:rsidR="00653B7E" w:rsidRDefault="00653B7E" w:rsidP="00653B7E">
            <w:pPr>
              <w:pStyle w:val="affd"/>
              <w:rPr>
                <w:rFonts w:ascii="Times New Roman" w:hAnsi="Times New Roman" w:cs="Times New Roman"/>
              </w:rPr>
            </w:pPr>
            <w:r>
              <w:rPr>
                <w:rFonts w:ascii="Times New Roman" w:hAnsi="Times New Roman" w:cs="Times New Roman"/>
              </w:rPr>
              <w:t>Здравоохранение</w:t>
            </w:r>
          </w:p>
        </w:tc>
        <w:tc>
          <w:tcPr>
            <w:tcW w:w="2167" w:type="pct"/>
            <w:shd w:val="clear" w:color="auto" w:fill="FEFEFE"/>
            <w:tcMar>
              <w:top w:w="0" w:type="dxa"/>
              <w:left w:w="100" w:type="dxa"/>
              <w:bottom w:w="0" w:type="dxa"/>
              <w:right w:w="100" w:type="dxa"/>
            </w:tcMar>
          </w:tcPr>
          <w:p w:rsidR="00653B7E" w:rsidRDefault="00653B7E" w:rsidP="00653B7E">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p w:rsidR="00854CC2" w:rsidRDefault="00854CC2" w:rsidP="00653B7E">
            <w:pPr>
              <w:pStyle w:val="affd"/>
              <w:jc w:val="both"/>
              <w:rPr>
                <w:rFonts w:ascii="Times New Roman" w:eastAsia="Helvetica Neue Light" w:hAnsi="Times New Roman" w:cs="Times New Roman"/>
              </w:rPr>
            </w:pPr>
          </w:p>
        </w:tc>
      </w:tr>
      <w:tr w:rsidR="002C3DB0" w:rsidTr="002C3DB0">
        <w:tblPrEx>
          <w:shd w:val="clear" w:color="auto" w:fill="auto"/>
        </w:tblPrEx>
        <w:trPr>
          <w:gridAfter w:val="1"/>
          <w:wAfter w:w="3" w:type="pct"/>
          <w:trHeight w:val="726"/>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3.4.1</w:t>
            </w:r>
          </w:p>
        </w:tc>
        <w:tc>
          <w:tcPr>
            <w:tcW w:w="1712"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Амбулаторно-поликлиническое обслуживание</w:t>
            </w:r>
          </w:p>
        </w:tc>
        <w:tc>
          <w:tcPr>
            <w:tcW w:w="2167" w:type="pct"/>
            <w:shd w:val="clear" w:color="auto" w:fill="FEFEFE"/>
            <w:tcMar>
              <w:top w:w="0" w:type="dxa"/>
              <w:left w:w="100" w:type="dxa"/>
              <w:bottom w:w="0" w:type="dxa"/>
              <w:right w:w="100" w:type="dxa"/>
            </w:tcMar>
          </w:tcPr>
          <w:p w:rsidR="002C3DB0" w:rsidRDefault="002C3DB0"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p w:rsidR="00854CC2" w:rsidRDefault="00854CC2"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p>
        </w:tc>
      </w:tr>
      <w:tr w:rsidR="002C3DB0" w:rsidTr="002C3DB0">
        <w:tblPrEx>
          <w:shd w:val="clear" w:color="auto" w:fill="auto"/>
        </w:tblPrEx>
        <w:trPr>
          <w:gridAfter w:val="1"/>
          <w:wAfter w:w="3" w:type="pct"/>
          <w:trHeight w:val="1948"/>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3.5.1</w:t>
            </w:r>
          </w:p>
        </w:tc>
        <w:tc>
          <w:tcPr>
            <w:tcW w:w="1712"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Дошкольное, начальное и среднее общее образование</w:t>
            </w:r>
          </w:p>
        </w:tc>
        <w:tc>
          <w:tcPr>
            <w:tcW w:w="2167" w:type="pct"/>
            <w:shd w:val="clear" w:color="auto" w:fill="FEFEFE"/>
            <w:tcMar>
              <w:top w:w="0" w:type="dxa"/>
              <w:left w:w="100" w:type="dxa"/>
              <w:bottom w:w="0" w:type="dxa"/>
              <w:right w:w="100" w:type="dxa"/>
            </w:tcMar>
          </w:tcPr>
          <w:p w:rsidR="002C3DB0" w:rsidRDefault="002C3DB0" w:rsidP="002C3DB0">
            <w:pPr>
              <w:pStyle w:val="afff"/>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p w:rsidR="00854CC2" w:rsidRPr="00854CC2" w:rsidRDefault="00854CC2" w:rsidP="00854CC2"/>
        </w:tc>
      </w:tr>
      <w:tr w:rsidR="002C3DB0" w:rsidTr="002C3DB0">
        <w:tblPrEx>
          <w:shd w:val="clear" w:color="auto" w:fill="auto"/>
        </w:tblPrEx>
        <w:trPr>
          <w:trHeight w:val="584"/>
        </w:trPr>
        <w:tc>
          <w:tcPr>
            <w:tcW w:w="1117" w:type="pct"/>
            <w:shd w:val="clear" w:color="auto" w:fill="FEFEFE"/>
            <w:tcMar>
              <w:top w:w="0" w:type="dxa"/>
              <w:left w:w="100" w:type="dxa"/>
              <w:bottom w:w="0" w:type="dxa"/>
              <w:right w:w="100" w:type="dxa"/>
            </w:tcMar>
            <w:vAlign w:val="center"/>
          </w:tcPr>
          <w:p w:rsidR="002C3DB0" w:rsidRDefault="002C3DB0" w:rsidP="002C3DB0">
            <w:pPr>
              <w:ind w:right="75"/>
              <w:contextualSpacing/>
              <w:jc w:val="center"/>
              <w:rPr>
                <w:rFonts w:ascii="Times New Roman" w:hAnsi="Times New Roman" w:cs="Times New Roman"/>
                <w:sz w:val="22"/>
                <w:szCs w:val="22"/>
              </w:rPr>
            </w:pPr>
            <w:r>
              <w:rPr>
                <w:rFonts w:ascii="Times New Roman" w:hAnsi="Times New Roman" w:cs="Times New Roman"/>
                <w:sz w:val="22"/>
                <w:szCs w:val="22"/>
              </w:rPr>
              <w:t>5.1.3</w:t>
            </w:r>
          </w:p>
        </w:tc>
        <w:tc>
          <w:tcPr>
            <w:tcW w:w="1712" w:type="pct"/>
            <w:shd w:val="clear" w:color="auto" w:fill="FEFEFE"/>
            <w:tcMar>
              <w:top w:w="0" w:type="dxa"/>
              <w:left w:w="100" w:type="dxa"/>
              <w:bottom w:w="0" w:type="dxa"/>
              <w:right w:w="100" w:type="dxa"/>
            </w:tcMar>
            <w:vAlign w:val="center"/>
          </w:tcPr>
          <w:p w:rsidR="002C3DB0" w:rsidRDefault="002C3DB0" w:rsidP="002C3DB0">
            <w:pPr>
              <w:ind w:left="75" w:right="75"/>
              <w:contextualSpacing/>
              <w:rPr>
                <w:rFonts w:ascii="Times New Roman" w:hAnsi="Times New Roman" w:cs="Times New Roman"/>
                <w:sz w:val="22"/>
                <w:szCs w:val="22"/>
              </w:rPr>
            </w:pPr>
            <w:r>
              <w:rPr>
                <w:rFonts w:ascii="Times New Roman" w:hAnsi="Times New Roman" w:cs="Times New Roman"/>
                <w:sz w:val="22"/>
                <w:szCs w:val="22"/>
              </w:rPr>
              <w:t>Площадки для занятий спортом</w:t>
            </w:r>
          </w:p>
        </w:tc>
        <w:tc>
          <w:tcPr>
            <w:tcW w:w="2170" w:type="pct"/>
            <w:gridSpan w:val="2"/>
            <w:shd w:val="clear" w:color="auto" w:fill="FEFEFE"/>
            <w:tcMar>
              <w:top w:w="0" w:type="dxa"/>
              <w:left w:w="100" w:type="dxa"/>
              <w:bottom w:w="0" w:type="dxa"/>
              <w:right w:w="100" w:type="dxa"/>
            </w:tcMar>
            <w:vAlign w:val="cente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1777F" w:rsidTr="00854CC2">
        <w:tblPrEx>
          <w:shd w:val="clear" w:color="auto" w:fill="auto"/>
        </w:tblPrEx>
        <w:trPr>
          <w:trHeight w:val="584"/>
        </w:trPr>
        <w:tc>
          <w:tcPr>
            <w:tcW w:w="1117" w:type="pct"/>
            <w:shd w:val="clear" w:color="auto" w:fill="FEFEFE"/>
            <w:tcMar>
              <w:top w:w="0" w:type="dxa"/>
              <w:left w:w="100" w:type="dxa"/>
              <w:bottom w:w="0" w:type="dxa"/>
              <w:right w:w="100" w:type="dxa"/>
            </w:tcMar>
          </w:tcPr>
          <w:p w:rsidR="0071777F" w:rsidRPr="0071777F" w:rsidRDefault="0071777F" w:rsidP="0071777F">
            <w:pPr>
              <w:jc w:val="center"/>
              <w:rPr>
                <w:rFonts w:ascii="Times New Roman" w:hAnsi="Times New Roman" w:cs="Times New Roman"/>
                <w:sz w:val="22"/>
                <w:szCs w:val="22"/>
              </w:rPr>
            </w:pPr>
            <w:r w:rsidRPr="0071777F">
              <w:rPr>
                <w:rFonts w:ascii="Times New Roman" w:hAnsi="Times New Roman" w:cs="Times New Roman"/>
                <w:sz w:val="22"/>
                <w:szCs w:val="22"/>
              </w:rPr>
              <w:t>3.7.2</w:t>
            </w:r>
          </w:p>
        </w:tc>
        <w:tc>
          <w:tcPr>
            <w:tcW w:w="1712" w:type="pct"/>
            <w:shd w:val="clear" w:color="auto" w:fill="FEFEFE"/>
            <w:tcMar>
              <w:top w:w="0" w:type="dxa"/>
              <w:left w:w="100" w:type="dxa"/>
              <w:bottom w:w="0" w:type="dxa"/>
              <w:right w:w="100" w:type="dxa"/>
            </w:tcMar>
          </w:tcPr>
          <w:p w:rsidR="0071777F" w:rsidRPr="0071777F" w:rsidRDefault="0071777F" w:rsidP="0071777F">
            <w:pPr>
              <w:rPr>
                <w:rFonts w:ascii="Times New Roman" w:hAnsi="Times New Roman" w:cs="Times New Roman"/>
                <w:sz w:val="22"/>
                <w:szCs w:val="22"/>
              </w:rPr>
            </w:pPr>
            <w:r w:rsidRPr="0071777F">
              <w:rPr>
                <w:rFonts w:ascii="Times New Roman" w:hAnsi="Times New Roman" w:cs="Times New Roman"/>
                <w:sz w:val="22"/>
                <w:szCs w:val="22"/>
              </w:rPr>
              <w:t>Религиозное управление и образование</w:t>
            </w:r>
          </w:p>
        </w:tc>
        <w:tc>
          <w:tcPr>
            <w:tcW w:w="2170" w:type="pct"/>
            <w:gridSpan w:val="2"/>
            <w:shd w:val="clear" w:color="auto" w:fill="FEFEFE"/>
            <w:tcMar>
              <w:top w:w="0" w:type="dxa"/>
              <w:left w:w="100" w:type="dxa"/>
              <w:bottom w:w="0" w:type="dxa"/>
              <w:right w:w="100" w:type="dxa"/>
            </w:tcMar>
          </w:tcPr>
          <w:p w:rsidR="0071777F" w:rsidRDefault="0071777F" w:rsidP="0071777F">
            <w:pPr>
              <w:rPr>
                <w:rFonts w:ascii="Times New Roman" w:hAnsi="Times New Roman" w:cs="Times New Roman"/>
                <w:sz w:val="22"/>
                <w:szCs w:val="22"/>
              </w:rPr>
            </w:pPr>
            <w:r w:rsidRPr="0071777F">
              <w:rPr>
                <w:rFonts w:ascii="Times New Roman" w:hAnsi="Times New Roman" w:cs="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854CC2" w:rsidRPr="0071777F" w:rsidRDefault="00854CC2" w:rsidP="0071777F">
            <w:pPr>
              <w:rPr>
                <w:rFonts w:ascii="Times New Roman" w:hAnsi="Times New Roman" w:cs="Times New Roman"/>
                <w:sz w:val="22"/>
                <w:szCs w:val="22"/>
              </w:rPr>
            </w:pPr>
          </w:p>
        </w:tc>
      </w:tr>
      <w:tr w:rsidR="002C3DB0" w:rsidTr="002C3DB0">
        <w:tblPrEx>
          <w:shd w:val="clear" w:color="auto" w:fill="auto"/>
        </w:tblPrEx>
        <w:trPr>
          <w:trHeight w:val="584"/>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712" w:type="pct"/>
            <w:shd w:val="clear" w:color="auto" w:fill="FEFEFE"/>
            <w:tcMar>
              <w:top w:w="0" w:type="dxa"/>
              <w:left w:w="100" w:type="dxa"/>
              <w:bottom w:w="0" w:type="dxa"/>
              <w:right w:w="100" w:type="dxa"/>
            </w:tcMar>
          </w:tcPr>
          <w:p w:rsidR="002C3DB0" w:rsidRDefault="002C3DB0" w:rsidP="002C3DB0">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tc>
        <w:tc>
          <w:tcPr>
            <w:tcW w:w="2170" w:type="pct"/>
            <w:gridSpan w:val="2"/>
            <w:shd w:val="clear" w:color="auto" w:fill="FEFEFE"/>
            <w:tcMar>
              <w:top w:w="0" w:type="dxa"/>
              <w:left w:w="100" w:type="dxa"/>
              <w:bottom w:w="0" w:type="dxa"/>
              <w:right w:w="100" w:type="dxa"/>
            </w:tcMar>
          </w:tcPr>
          <w:p w:rsidR="002C3DB0" w:rsidRDefault="002C3DB0" w:rsidP="002C3DB0">
            <w:pPr>
              <w:jc w:val="both"/>
              <w:rPr>
                <w:rFonts w:ascii="Times New Roman" w:eastAsia="Times New Roman" w:hAnsi="Times New Roman" w:cs="Times New Roman"/>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p w:rsidR="00854CC2" w:rsidRDefault="00854CC2" w:rsidP="002C3DB0">
            <w:pPr>
              <w:jc w:val="both"/>
              <w:rPr>
                <w:rFonts w:ascii="Times New Roman" w:eastAsia="Arial Unicode MS" w:hAnsi="Times New Roman" w:cs="Times New Roman"/>
                <w:sz w:val="22"/>
                <w:szCs w:val="22"/>
              </w:rPr>
            </w:pPr>
          </w:p>
        </w:tc>
      </w:tr>
      <w:tr w:rsidR="002C3DB0" w:rsidTr="002C3DB0">
        <w:tblPrEx>
          <w:shd w:val="clear" w:color="auto" w:fill="auto"/>
        </w:tblPrEx>
        <w:trPr>
          <w:trHeight w:val="584"/>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8.3</w:t>
            </w:r>
          </w:p>
        </w:tc>
        <w:tc>
          <w:tcPr>
            <w:tcW w:w="1712"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внутреннего правопорядка</w:t>
            </w:r>
          </w:p>
        </w:tc>
        <w:tc>
          <w:tcPr>
            <w:tcW w:w="2170" w:type="pct"/>
            <w:gridSpan w:val="2"/>
            <w:shd w:val="clear" w:color="auto" w:fill="FEFEFE"/>
            <w:tcMar>
              <w:top w:w="0" w:type="dxa"/>
              <w:left w:w="100" w:type="dxa"/>
              <w:bottom w:w="0" w:type="dxa"/>
              <w:right w:w="100" w:type="dxa"/>
            </w:tcMa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eastAsia="Arial Unicode MS" w:hAnsi="Times New Roman" w:cs="Times New Roman"/>
                <w:sz w:val="22"/>
                <w:szCs w:val="22"/>
              </w:rPr>
              <w:t>Росгвардии</w:t>
            </w:r>
            <w:proofErr w:type="spellEnd"/>
            <w:r>
              <w:rPr>
                <w:rFonts w:ascii="Times New Roman" w:eastAsia="Arial Unicode MS" w:hAnsi="Times New Roman" w:cs="Times New Roman"/>
                <w:sz w:val="22"/>
                <w:szCs w:val="22"/>
              </w:rPr>
              <w:t xml:space="preserve"> и спасательных служб, в которых существует военизированная служба;</w:t>
            </w:r>
          </w:p>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p w:rsidR="00854CC2" w:rsidRPr="00854CC2" w:rsidRDefault="00854CC2" w:rsidP="00854CC2"/>
        </w:tc>
      </w:tr>
      <w:tr w:rsidR="002C3DB0" w:rsidTr="002C3DB0">
        <w:tblPrEx>
          <w:shd w:val="clear" w:color="auto" w:fill="auto"/>
        </w:tblPrEx>
        <w:trPr>
          <w:trHeight w:val="584"/>
        </w:trPr>
        <w:tc>
          <w:tcPr>
            <w:tcW w:w="1117" w:type="pct"/>
            <w:shd w:val="clear" w:color="auto" w:fill="FEFEFE"/>
            <w:tcMar>
              <w:top w:w="0" w:type="dxa"/>
              <w:left w:w="100" w:type="dxa"/>
              <w:bottom w:w="0" w:type="dxa"/>
              <w:right w:w="100" w:type="dxa"/>
            </w:tcMar>
            <w:vAlign w:val="center"/>
          </w:tcPr>
          <w:p w:rsidR="002C3DB0" w:rsidRDefault="002C3DB0" w:rsidP="002C3DB0">
            <w:pPr>
              <w:jc w:val="center"/>
              <w:rPr>
                <w:rFonts w:ascii="Times New Roman" w:hAnsi="Times New Roman" w:cs="Times New Roman"/>
                <w:sz w:val="22"/>
                <w:szCs w:val="22"/>
              </w:rPr>
            </w:pPr>
            <w:r>
              <w:rPr>
                <w:rFonts w:ascii="Times New Roman" w:hAnsi="Times New Roman" w:cs="Times New Roman"/>
                <w:sz w:val="22"/>
                <w:szCs w:val="22"/>
              </w:rPr>
              <w:t>12.0</w:t>
            </w:r>
          </w:p>
        </w:tc>
        <w:tc>
          <w:tcPr>
            <w:tcW w:w="1712" w:type="pct"/>
            <w:shd w:val="clear" w:color="auto" w:fill="FEFEFE"/>
            <w:tcMar>
              <w:top w:w="0" w:type="dxa"/>
              <w:left w:w="100" w:type="dxa"/>
              <w:bottom w:w="0" w:type="dxa"/>
              <w:right w:w="100" w:type="dxa"/>
            </w:tcMar>
            <w:vAlign w:val="center"/>
          </w:tcPr>
          <w:p w:rsidR="002C3DB0" w:rsidRDefault="002C3DB0" w:rsidP="002C3DB0">
            <w:pPr>
              <w:rPr>
                <w:rFonts w:ascii="Times New Roman" w:hAnsi="Times New Roman" w:cs="Times New Roman"/>
                <w:sz w:val="22"/>
                <w:szCs w:val="22"/>
              </w:rPr>
            </w:pPr>
            <w:r>
              <w:rPr>
                <w:rFonts w:ascii="Times New Roman" w:hAnsi="Times New Roman" w:cs="Times New Roman"/>
                <w:sz w:val="22"/>
                <w:szCs w:val="22"/>
              </w:rPr>
              <w:t>Земельные участки (территории) общего пользования</w:t>
            </w:r>
          </w:p>
        </w:tc>
        <w:tc>
          <w:tcPr>
            <w:tcW w:w="2170" w:type="pct"/>
            <w:gridSpan w:val="2"/>
            <w:shd w:val="clear" w:color="auto" w:fill="FEFEFE"/>
            <w:tcMar>
              <w:top w:w="0" w:type="dxa"/>
              <w:left w:w="100" w:type="dxa"/>
              <w:bottom w:w="0" w:type="dxa"/>
              <w:right w:w="100" w:type="dxa"/>
            </w:tcMar>
            <w:vAlign w:val="center"/>
          </w:tcPr>
          <w:p w:rsidR="002C3DB0" w:rsidRDefault="002C3DB0" w:rsidP="002C3DB0">
            <w:pPr>
              <w:pStyle w:val="ConsPlusNormal"/>
              <w:jc w:val="both"/>
              <w:rPr>
                <w:rFonts w:eastAsia="Arial Unicode MS"/>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Arial Unicode MS"/>
                <w:sz w:val="22"/>
                <w:szCs w:val="22"/>
              </w:rPr>
              <w:br/>
              <w:t>с кодами 12.0.1-12.0.2</w:t>
            </w:r>
          </w:p>
          <w:p w:rsidR="00854CC2" w:rsidRDefault="00854CC2" w:rsidP="002C3DB0">
            <w:pPr>
              <w:pStyle w:val="ConsPlusNormal"/>
              <w:jc w:val="both"/>
              <w:rPr>
                <w:rFonts w:eastAsia="Arial Unicode MS"/>
                <w:sz w:val="22"/>
                <w:szCs w:val="22"/>
              </w:rPr>
            </w:pPr>
          </w:p>
        </w:tc>
      </w:tr>
      <w:tr w:rsidR="002C3DB0" w:rsidTr="002C3DB0">
        <w:tblPrEx>
          <w:shd w:val="clear" w:color="auto" w:fill="auto"/>
        </w:tblPrEx>
        <w:trPr>
          <w:gridAfter w:val="1"/>
          <w:wAfter w:w="3" w:type="pct"/>
          <w:trHeight w:val="211"/>
        </w:trPr>
        <w:tc>
          <w:tcPr>
            <w:tcW w:w="11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C3DB0" w:rsidRDefault="002C3DB0" w:rsidP="002C3DB0">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12.0.1</w:t>
            </w:r>
          </w:p>
        </w:tc>
        <w:tc>
          <w:tcPr>
            <w:tcW w:w="171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16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Arial Unicode MS" w:hAnsi="Times New Roman" w:cs="Times New Roman"/>
                <w:sz w:val="22"/>
                <w:szCs w:val="22"/>
              </w:rPr>
              <w:t>велотранспортной</w:t>
            </w:r>
            <w:proofErr w:type="spellEnd"/>
            <w:r>
              <w:rPr>
                <w:rFonts w:ascii="Times New Roman" w:eastAsia="Arial Unicode MS" w:hAnsi="Times New Roman" w:cs="Times New Roman"/>
                <w:sz w:val="22"/>
                <w:szCs w:val="22"/>
              </w:rPr>
              <w:t xml:space="preserve"> и инженерной инфраструктуры;</w:t>
            </w:r>
          </w:p>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придорожных стоянок (парковок) транспортных сре</w:t>
            </w:r>
            <w:proofErr w:type="gramStart"/>
            <w:r>
              <w:rPr>
                <w:rFonts w:ascii="Times New Roman" w:eastAsia="Arial Unicode MS" w:hAnsi="Times New Roman" w:cs="Times New Roman"/>
                <w:sz w:val="22"/>
                <w:szCs w:val="22"/>
              </w:rPr>
              <w:t>дств в гр</w:t>
            </w:r>
            <w:proofErr w:type="gramEnd"/>
            <w:r>
              <w:rPr>
                <w:rFonts w:ascii="Times New Roman" w:eastAsia="Arial Unicode MS"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p w:rsidR="00854CC2" w:rsidRPr="00854CC2" w:rsidRDefault="00854CC2" w:rsidP="00854CC2"/>
        </w:tc>
      </w:tr>
      <w:tr w:rsidR="002C3DB0" w:rsidTr="002C3DB0">
        <w:tblPrEx>
          <w:shd w:val="clear" w:color="auto" w:fill="auto"/>
        </w:tblPrEx>
        <w:trPr>
          <w:gridAfter w:val="1"/>
          <w:wAfter w:w="3" w:type="pct"/>
          <w:trHeight w:val="211"/>
        </w:trPr>
        <w:tc>
          <w:tcPr>
            <w:tcW w:w="11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C3DB0" w:rsidRDefault="002C3DB0" w:rsidP="002C3DB0">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12.0.2</w:t>
            </w:r>
          </w:p>
        </w:tc>
        <w:tc>
          <w:tcPr>
            <w:tcW w:w="171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16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854CC2" w:rsidRPr="00854CC2" w:rsidRDefault="00854CC2" w:rsidP="00854CC2"/>
        </w:tc>
      </w:tr>
    </w:tbl>
    <w:p w:rsidR="002C3DB0" w:rsidRDefault="002C3DB0" w:rsidP="002C3DB0">
      <w:pPr>
        <w:pStyle w:val="aff7"/>
        <w:widowControl w:val="0"/>
        <w:spacing w:after="0"/>
        <w:ind w:firstLine="142"/>
        <w:rPr>
          <w:rFonts w:ascii="Times New Roman" w:hAnsi="Times New Roman" w:cs="Times New Roman"/>
          <w:b/>
          <w:color w:val="auto"/>
          <w:sz w:val="22"/>
          <w:szCs w:val="22"/>
        </w:rPr>
      </w:pPr>
    </w:p>
    <w:p w:rsidR="003B0F3B" w:rsidRDefault="003B0F3B" w:rsidP="002C3DB0">
      <w:pPr>
        <w:pStyle w:val="24"/>
        <w:spacing w:before="0" w:after="0" w:line="240" w:lineRule="auto"/>
        <w:ind w:firstLine="709"/>
        <w:contextualSpacing/>
        <w:jc w:val="center"/>
        <w:rPr>
          <w:rFonts w:ascii="Times New Roman" w:hAnsi="Times New Roman" w:cs="Times New Roman"/>
          <w:b/>
          <w:sz w:val="24"/>
          <w:szCs w:val="24"/>
        </w:rPr>
      </w:pPr>
      <w:bookmarkStart w:id="19" w:name="_Toc468962760"/>
      <w:bookmarkStart w:id="20" w:name="_Toc466394027"/>
      <w:bookmarkStart w:id="21" w:name="_Toc468817903"/>
    </w:p>
    <w:p w:rsidR="002C3DB0" w:rsidRDefault="002C3DB0" w:rsidP="002C3DB0">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Условно-разрешенные виды разрешённого использования земельных участков зоны Ж-</w:t>
      </w:r>
      <w:bookmarkEnd w:id="19"/>
      <w:bookmarkEnd w:id="20"/>
      <w:bookmarkEnd w:id="21"/>
      <w:r>
        <w:rPr>
          <w:rFonts w:ascii="Times New Roman" w:hAnsi="Times New Roman" w:cs="Times New Roman"/>
          <w:b/>
          <w:sz w:val="24"/>
          <w:szCs w:val="24"/>
        </w:rPr>
        <w:t>2</w:t>
      </w:r>
    </w:p>
    <w:p w:rsidR="002C3DB0" w:rsidRDefault="002C3DB0" w:rsidP="002C3DB0">
      <w:pPr>
        <w:contextualSpacing/>
        <w:rPr>
          <w:rFonts w:ascii="Times New Roman" w:hAnsi="Times New Roman" w:cs="Times New Roman"/>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2126"/>
        <w:gridCol w:w="3262"/>
        <w:gridCol w:w="4121"/>
      </w:tblGrid>
      <w:tr w:rsidR="002C3DB0" w:rsidTr="002C3DB0">
        <w:trPr>
          <w:trHeight w:val="327"/>
        </w:trPr>
        <w:tc>
          <w:tcPr>
            <w:tcW w:w="1118"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715"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167"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2C3DB0" w:rsidTr="002C3DB0">
        <w:tblPrEx>
          <w:shd w:val="clear" w:color="auto" w:fill="auto"/>
        </w:tblPrEx>
        <w:tc>
          <w:tcPr>
            <w:tcW w:w="1118"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P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sidRPr="002C3DB0">
              <w:rPr>
                <w:rFonts w:ascii="Times New Roman" w:hAnsi="Times New Roman" w:cs="Times New Roman"/>
                <w:color w:val="auto"/>
                <w:sz w:val="22"/>
                <w:szCs w:val="22"/>
              </w:rPr>
              <w:t>2.1</w:t>
            </w:r>
          </w:p>
        </w:tc>
        <w:tc>
          <w:tcPr>
            <w:tcW w:w="1715"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Pr="002C3DB0" w:rsidRDefault="002C3DB0" w:rsidP="002C3DB0">
            <w:pPr>
              <w:pStyle w:val="22"/>
              <w:widowControl w:val="0"/>
              <w:tabs>
                <w:tab w:val="left" w:pos="920"/>
                <w:tab w:val="left" w:pos="1840"/>
              </w:tabs>
              <w:rPr>
                <w:rFonts w:ascii="Times New Roman" w:hAnsi="Times New Roman" w:cs="Times New Roman"/>
                <w:color w:val="auto"/>
                <w:sz w:val="22"/>
                <w:szCs w:val="22"/>
              </w:rPr>
            </w:pPr>
            <w:r w:rsidRPr="002C3DB0">
              <w:rPr>
                <w:rFonts w:ascii="Times New Roman" w:hAnsi="Times New Roman" w:cs="Times New Roman"/>
                <w:color w:val="auto"/>
                <w:sz w:val="22"/>
                <w:szCs w:val="22"/>
              </w:rPr>
              <w:t>Для индивидуального жилищного строительства</w:t>
            </w:r>
          </w:p>
        </w:tc>
        <w:tc>
          <w:tcPr>
            <w:tcW w:w="2167"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s>
              <w:jc w:val="both"/>
              <w:rPr>
                <w:rFonts w:ascii="Times New Roman" w:hAnsi="Times New Roman" w:cs="Times New Roman"/>
                <w:color w:val="auto"/>
                <w:sz w:val="22"/>
                <w:szCs w:val="22"/>
              </w:rPr>
            </w:pPr>
            <w:proofErr w:type="gramStart"/>
            <w:r w:rsidRPr="002C3DB0">
              <w:rPr>
                <w:rFonts w:ascii="Times New Roman" w:hAnsi="Times New Roman" w:cs="Times New Roman"/>
                <w:color w:val="auto"/>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C3DB0">
              <w:rPr>
                <w:rFonts w:ascii="Times New Roman" w:hAnsi="Times New Roman" w:cs="Times New Roman"/>
                <w:color w:val="auto"/>
                <w:sz w:val="22"/>
                <w:szCs w:val="22"/>
              </w:rPr>
              <w:t xml:space="preserve"> размещение гаражей для собственных нужд и хозяйственных построек</w:t>
            </w:r>
          </w:p>
          <w:p w:rsidR="00854CC2" w:rsidRPr="002C3DB0" w:rsidRDefault="00854CC2" w:rsidP="002C3DB0">
            <w:pPr>
              <w:pStyle w:val="22"/>
              <w:widowControl w:val="0"/>
              <w:tabs>
                <w:tab w:val="left" w:pos="920"/>
                <w:tab w:val="left" w:pos="1840"/>
              </w:tabs>
              <w:jc w:val="both"/>
              <w:rPr>
                <w:rFonts w:ascii="Times New Roman" w:hAnsi="Times New Roman" w:cs="Times New Roman"/>
                <w:color w:val="auto"/>
                <w:sz w:val="22"/>
                <w:szCs w:val="22"/>
              </w:rPr>
            </w:pPr>
          </w:p>
        </w:tc>
      </w:tr>
      <w:tr w:rsidR="002C3DB0" w:rsidTr="002C3DB0">
        <w:tblPrEx>
          <w:shd w:val="clear" w:color="auto" w:fill="auto"/>
        </w:tblPrEx>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3.2.1</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Дома социального обслуживания</w:t>
            </w:r>
          </w:p>
        </w:tc>
        <w:tc>
          <w:tcPr>
            <w:tcW w:w="2167" w:type="pct"/>
            <w:shd w:val="clear" w:color="auto" w:fill="FEFEFE"/>
            <w:tcMar>
              <w:top w:w="0" w:type="dxa"/>
              <w:left w:w="100" w:type="dxa"/>
              <w:bottom w:w="0" w:type="dxa"/>
              <w:right w:w="100" w:type="dxa"/>
            </w:tcMar>
          </w:tcPr>
          <w:p w:rsidR="002C3DB0" w:rsidRDefault="002C3DB0"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rPr>
            </w:pPr>
            <w:r>
              <w:rPr>
                <w:rFonts w:ascii="Times New Roman" w:eastAsia="Helvetica Neue Light" w:hAnsi="Times New Roman" w:cs="Times New Roman"/>
              </w:rPr>
              <w:t xml:space="preserve">Размещение зданий, предназначенных для размещения домов престарелых, </w:t>
            </w:r>
            <w:r>
              <w:rPr>
                <w:rFonts w:ascii="Times New Roman" w:eastAsia="Helvetica Neue Light" w:hAnsi="Times New Roman" w:cs="Times New Roman"/>
              </w:rPr>
              <w:lastRenderedPageBreak/>
              <w:t>домов ребенка, детских домов, пунктов ночлега для бездомных граждан;</w:t>
            </w:r>
          </w:p>
          <w:p w:rsidR="002C3DB0" w:rsidRDefault="002C3DB0"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p w:rsidR="00854CC2" w:rsidRDefault="00854CC2"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p>
        </w:tc>
      </w:tr>
      <w:tr w:rsidR="002C3DB0" w:rsidTr="002C3DB0">
        <w:tblPrEx>
          <w:shd w:val="clear" w:color="auto" w:fill="auto"/>
        </w:tblPrEx>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3.2.3</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Оказание услуг связи</w:t>
            </w:r>
          </w:p>
        </w:tc>
        <w:tc>
          <w:tcPr>
            <w:tcW w:w="2167" w:type="pct"/>
            <w:shd w:val="clear" w:color="auto" w:fill="FEFEFE"/>
            <w:tcMar>
              <w:top w:w="0" w:type="dxa"/>
              <w:left w:w="100" w:type="dxa"/>
              <w:bottom w:w="0" w:type="dxa"/>
              <w:right w:w="100" w:type="dxa"/>
            </w:tcMar>
          </w:tcPr>
          <w:p w:rsidR="002C3DB0" w:rsidRDefault="002C3DB0"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rPr>
            </w:pPr>
            <w:r>
              <w:rPr>
                <w:rFonts w:ascii="Times New Roman" w:eastAsia="Helvetica Neue Light"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854CC2" w:rsidRDefault="00854CC2"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rPr>
            </w:pPr>
          </w:p>
        </w:tc>
      </w:tr>
      <w:tr w:rsidR="002C3DB0" w:rsidTr="002C3DB0">
        <w:tblPrEx>
          <w:shd w:val="clear" w:color="auto" w:fill="auto"/>
        </w:tblPrEx>
        <w:trPr>
          <w:trHeight w:val="273"/>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3.3</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Бытовое обслуживание</w:t>
            </w:r>
          </w:p>
        </w:tc>
        <w:tc>
          <w:tcPr>
            <w:tcW w:w="2167"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854CC2" w:rsidRDefault="00854CC2"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2C3DB0" w:rsidTr="002C3DB0">
        <w:tblPrEx>
          <w:shd w:val="clear" w:color="auto" w:fill="auto"/>
        </w:tblPrEx>
        <w:trPr>
          <w:trHeight w:val="273"/>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3.10.1</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Амбулаторное ветеринарное обслуживание</w:t>
            </w:r>
          </w:p>
        </w:tc>
        <w:tc>
          <w:tcPr>
            <w:tcW w:w="2167"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p w:rsidR="00854CC2" w:rsidRDefault="00854CC2"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2C3DB0"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167"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Размещение </w:t>
            </w:r>
            <w:r>
              <w:rPr>
                <w:rFonts w:ascii="Times New Roman" w:eastAsia="Arial Unicode MS" w:hAnsi="Times New Roman" w:cs="Times New Roman"/>
                <w:color w:val="auto"/>
                <w:sz w:val="22"/>
                <w:szCs w:val="22"/>
              </w:rPr>
              <w:t>объектов капитального строительства</w:t>
            </w:r>
            <w:r>
              <w:rPr>
                <w:rFonts w:ascii="Times New Roman" w:hAnsi="Times New Roman" w:cs="Times New Roman"/>
                <w:color w:val="auto"/>
                <w:sz w:val="22"/>
                <w:szCs w:val="22"/>
              </w:rPr>
              <w:t>, предназначенных для продажи товаров, торговая площадь которых составляет до 5000 кв. м</w:t>
            </w:r>
          </w:p>
          <w:p w:rsidR="00854CC2" w:rsidRDefault="00854CC2"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2C3DB0"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4.5</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Банковская и страховая деятельность</w:t>
            </w:r>
          </w:p>
        </w:tc>
        <w:tc>
          <w:tcPr>
            <w:tcW w:w="2167" w:type="pct"/>
            <w:shd w:val="clear" w:color="auto" w:fill="FEFEFE"/>
            <w:tcMar>
              <w:top w:w="0" w:type="dxa"/>
              <w:left w:w="100" w:type="dxa"/>
              <w:bottom w:w="0" w:type="dxa"/>
              <w:right w:w="100" w:type="dxa"/>
            </w:tcMar>
          </w:tcPr>
          <w:p w:rsidR="002C3DB0" w:rsidRDefault="002C3DB0"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p w:rsidR="00854CC2" w:rsidRDefault="00854CC2"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p>
        </w:tc>
      </w:tr>
      <w:tr w:rsidR="002C3DB0"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4.6</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Общественное питание</w:t>
            </w:r>
          </w:p>
        </w:tc>
        <w:tc>
          <w:tcPr>
            <w:tcW w:w="2167"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p w:rsidR="00854CC2" w:rsidRDefault="00854CC2"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2C3DB0"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4.7</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eastAsia="Times New Roman" w:hAnsi="Times New Roman" w:cs="Times New Roman"/>
                <w:color w:val="auto"/>
                <w:sz w:val="22"/>
                <w:szCs w:val="22"/>
              </w:rPr>
              <w:t>Гостиничное обслуживание</w:t>
            </w:r>
          </w:p>
        </w:tc>
        <w:tc>
          <w:tcPr>
            <w:tcW w:w="2167"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Размещение гостиниц</w:t>
            </w:r>
          </w:p>
          <w:p w:rsidR="00854CC2" w:rsidRDefault="00854CC2"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2"/>
                <w:szCs w:val="22"/>
              </w:rPr>
            </w:pPr>
          </w:p>
        </w:tc>
      </w:tr>
      <w:tr w:rsidR="002C3DB0"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715" w:type="pct"/>
            <w:shd w:val="clear" w:color="auto" w:fill="FEFEFE"/>
            <w:tcMar>
              <w:top w:w="0" w:type="dxa"/>
              <w:left w:w="100" w:type="dxa"/>
              <w:bottom w:w="0" w:type="dxa"/>
              <w:right w:w="100" w:type="dxa"/>
            </w:tcMar>
            <w:vAlign w:val="cente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167" w:type="pct"/>
            <w:shd w:val="clear" w:color="auto" w:fill="FEFEFE"/>
            <w:tcMar>
              <w:top w:w="0" w:type="dxa"/>
              <w:left w:w="100" w:type="dxa"/>
              <w:bottom w:w="0" w:type="dxa"/>
              <w:right w:w="100" w:type="dxa"/>
            </w:tcMa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стоянок (парковок) легковых автомобилей и других </w:t>
            </w:r>
            <w:proofErr w:type="spellStart"/>
            <w:r>
              <w:rPr>
                <w:rFonts w:ascii="Times New Roman" w:eastAsia="Arial Unicode MS" w:hAnsi="Times New Roman" w:cs="Times New Roman"/>
                <w:sz w:val="22"/>
                <w:szCs w:val="22"/>
              </w:rPr>
              <w:t>мототранспортных</w:t>
            </w:r>
            <w:proofErr w:type="spellEnd"/>
            <w:r>
              <w:rPr>
                <w:rFonts w:ascii="Times New Roman" w:eastAsia="Arial Unicode MS" w:hAnsi="Times New Roman" w:cs="Times New Roman"/>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p w:rsidR="00854CC2" w:rsidRPr="00854CC2" w:rsidRDefault="00854CC2" w:rsidP="00854CC2"/>
        </w:tc>
      </w:tr>
      <w:tr w:rsidR="002C3DB0" w:rsidTr="002C3DB0">
        <w:tblPrEx>
          <w:shd w:val="clear" w:color="auto" w:fill="auto"/>
        </w:tblPrEx>
        <w:trPr>
          <w:trHeight w:val="273"/>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5.1.2</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занятий спортом в помещениях</w:t>
            </w:r>
          </w:p>
        </w:tc>
        <w:tc>
          <w:tcPr>
            <w:tcW w:w="2167" w:type="pct"/>
            <w:shd w:val="clear" w:color="auto" w:fill="FEFEFE"/>
            <w:tcMar>
              <w:top w:w="0" w:type="dxa"/>
              <w:left w:w="100" w:type="dxa"/>
              <w:bottom w:w="0" w:type="dxa"/>
              <w:right w:w="100" w:type="dxa"/>
            </w:tcMa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p w:rsidR="00854CC2" w:rsidRPr="00854CC2" w:rsidRDefault="00854CC2" w:rsidP="00854CC2"/>
        </w:tc>
      </w:tr>
      <w:tr w:rsidR="002C3DB0" w:rsidTr="002C3DB0">
        <w:tblPrEx>
          <w:shd w:val="clear" w:color="auto" w:fill="auto"/>
        </w:tblPrEx>
        <w:trPr>
          <w:trHeight w:val="273"/>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6.8</w:t>
            </w:r>
          </w:p>
        </w:tc>
        <w:tc>
          <w:tcPr>
            <w:tcW w:w="1715" w:type="pct"/>
            <w:shd w:val="clear" w:color="auto" w:fill="FEFEFE"/>
            <w:tcMar>
              <w:top w:w="0" w:type="dxa"/>
              <w:left w:w="100" w:type="dxa"/>
              <w:bottom w:w="0" w:type="dxa"/>
              <w:right w:w="100" w:type="dxa"/>
            </w:tcMar>
            <w:vAlign w:val="center"/>
          </w:tcPr>
          <w:p w:rsidR="002C3DB0" w:rsidRDefault="002C3DB0" w:rsidP="002C3DB0">
            <w:pPr>
              <w:pStyle w:val="afff4"/>
              <w:spacing w:line="240" w:lineRule="auto"/>
              <w:jc w:val="left"/>
              <w:rPr>
                <w:rFonts w:ascii="Times New Roman" w:hAnsi="Times New Roman" w:cs="Times New Roman"/>
                <w:sz w:val="22"/>
                <w:lang w:val="ru-RU"/>
              </w:rPr>
            </w:pPr>
            <w:r>
              <w:rPr>
                <w:rFonts w:ascii="Times New Roman" w:hAnsi="Times New Roman" w:cs="Times New Roman"/>
                <w:sz w:val="22"/>
                <w:lang w:val="ru-RU"/>
              </w:rPr>
              <w:t>Связь</w:t>
            </w:r>
          </w:p>
        </w:tc>
        <w:tc>
          <w:tcPr>
            <w:tcW w:w="2167" w:type="pct"/>
            <w:shd w:val="clear" w:color="auto" w:fill="FEFEFE"/>
            <w:tcMar>
              <w:top w:w="0" w:type="dxa"/>
              <w:left w:w="100" w:type="dxa"/>
              <w:bottom w:w="0" w:type="dxa"/>
              <w:right w:w="100" w:type="dxa"/>
            </w:tcMar>
            <w:vAlign w:val="center"/>
          </w:tcPr>
          <w:p w:rsidR="002C3DB0" w:rsidRDefault="002C3DB0"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p w:rsidR="00854CC2" w:rsidRDefault="00854CC2"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p>
        </w:tc>
      </w:tr>
    </w:tbl>
    <w:p w:rsidR="002C3DB0" w:rsidRDefault="002C3DB0" w:rsidP="002C3DB0">
      <w:pPr>
        <w:pStyle w:val="aff7"/>
        <w:widowControl w:val="0"/>
        <w:spacing w:after="0"/>
        <w:ind w:firstLine="0"/>
        <w:jc w:val="center"/>
        <w:rPr>
          <w:rFonts w:ascii="Times New Roman" w:hAnsi="Times New Roman" w:cs="Times New Roman"/>
          <w:b/>
          <w:sz w:val="22"/>
          <w:szCs w:val="22"/>
        </w:rPr>
      </w:pPr>
    </w:p>
    <w:p w:rsidR="002C3DB0" w:rsidRDefault="002C3DB0" w:rsidP="002C3DB0">
      <w:pPr>
        <w:pStyle w:val="aff7"/>
        <w:widowControl w:val="0"/>
        <w:spacing w:after="0"/>
        <w:ind w:firstLine="0"/>
        <w:jc w:val="center"/>
        <w:rPr>
          <w:rFonts w:ascii="Times New Roman" w:hAnsi="Times New Roman" w:cs="Times New Roman"/>
          <w:color w:val="auto"/>
          <w:sz w:val="22"/>
          <w:szCs w:val="22"/>
        </w:rPr>
      </w:pPr>
      <w:r>
        <w:rPr>
          <w:rFonts w:ascii="Times New Roman" w:hAnsi="Times New Roman" w:cs="Times New Roman"/>
          <w:b/>
          <w:sz w:val="22"/>
          <w:szCs w:val="22"/>
        </w:rPr>
        <w:t>Вспомогательные виды разрешенного использования земельных участков зоны Ж-2</w:t>
      </w:r>
    </w:p>
    <w:p w:rsidR="002C3DB0" w:rsidRDefault="002C3DB0" w:rsidP="002C3DB0">
      <w:pPr>
        <w:pStyle w:val="aff7"/>
        <w:widowControl w:val="0"/>
        <w:spacing w:after="0"/>
        <w:ind w:hanging="1698"/>
        <w:rPr>
          <w:rFonts w:ascii="Times New Roman" w:hAnsi="Times New Roman" w:cs="Times New Roman"/>
          <w:color w:val="auto"/>
          <w:sz w:val="22"/>
          <w:szCs w:val="22"/>
        </w:rPr>
      </w:pPr>
    </w:p>
    <w:tbl>
      <w:tblPr>
        <w:tblStyle w:val="af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3144"/>
        <w:gridCol w:w="4556"/>
      </w:tblGrid>
      <w:tr w:rsidR="002C3DB0" w:rsidTr="002C3DB0">
        <w:tc>
          <w:tcPr>
            <w:tcW w:w="935" w:type="dxa"/>
            <w:shd w:val="clear" w:color="auto" w:fill="D9D9D9" w:themeFill="background1" w:themeFillShade="D9"/>
            <w:vAlign w:val="center"/>
          </w:tcPr>
          <w:p w:rsidR="002C3DB0" w:rsidRDefault="002C3DB0" w:rsidP="002C3DB0">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3455" w:type="dxa"/>
            <w:shd w:val="clear" w:color="auto" w:fill="D9D9D9" w:themeFill="background1" w:themeFillShade="D9"/>
            <w:vAlign w:val="center"/>
          </w:tcPr>
          <w:p w:rsidR="002C3DB0" w:rsidRDefault="002C3DB0" w:rsidP="002C3DB0">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5175" w:type="dxa"/>
            <w:shd w:val="clear" w:color="auto" w:fill="D9D9D9" w:themeFill="background1" w:themeFillShade="D9"/>
            <w:vAlign w:val="center"/>
          </w:tcPr>
          <w:p w:rsidR="002C3DB0" w:rsidRDefault="002C3DB0" w:rsidP="002C3DB0">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2C3DB0" w:rsidTr="002C3DB0">
        <w:tc>
          <w:tcPr>
            <w:tcW w:w="9565" w:type="dxa"/>
            <w:gridSpan w:val="3"/>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не требуют установления.</w:t>
            </w:r>
          </w:p>
        </w:tc>
      </w:tr>
    </w:tbl>
    <w:p w:rsidR="002C3DB0" w:rsidRDefault="002C3DB0" w:rsidP="002C3DB0">
      <w:pPr>
        <w:rPr>
          <w:rFonts w:ascii="Times New Roman" w:eastAsia="Times New Roman" w:hAnsi="Times New Roman" w:cs="Times New Roman"/>
          <w:b/>
          <w:sz w:val="22"/>
          <w:szCs w:val="22"/>
        </w:rPr>
      </w:pPr>
    </w:p>
    <w:p w:rsidR="002C3DB0" w:rsidRDefault="002C3DB0" w:rsidP="002C3DB0">
      <w:pPr>
        <w:rPr>
          <w:rFonts w:ascii="Times New Roman" w:eastAsia="Times New Roman" w:hAnsi="Times New Roman" w:cs="Times New Roman"/>
          <w:b/>
          <w:sz w:val="22"/>
          <w:szCs w:val="22"/>
        </w:rPr>
      </w:pPr>
    </w:p>
    <w:p w:rsidR="002C3DB0" w:rsidRDefault="002C3DB0" w:rsidP="002C3DB0">
      <w:pPr>
        <w:jc w:val="center"/>
        <w:rPr>
          <w:rFonts w:ascii="Times New Roman" w:eastAsia="Times New Roman" w:hAnsi="Times New Roman" w:cs="Times New Roman"/>
          <w:b/>
        </w:rPr>
      </w:pPr>
      <w:r>
        <w:rPr>
          <w:rFonts w:ascii="Times New Roman" w:eastAsia="Times New Roman" w:hAnsi="Times New Roman" w:cs="Times New Roman"/>
          <w:b/>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Ж-2</w:t>
      </w:r>
    </w:p>
    <w:p w:rsidR="002C3DB0" w:rsidRDefault="002C3DB0" w:rsidP="002C3DB0">
      <w:pPr>
        <w:rPr>
          <w:rFonts w:ascii="Times New Roman" w:eastAsia="Times New Roman" w:hAnsi="Times New Roman" w:cs="Times New Roman"/>
          <w:b/>
          <w:sz w:val="22"/>
          <w:szCs w:val="22"/>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71"/>
        <w:gridCol w:w="2868"/>
        <w:gridCol w:w="3078"/>
      </w:tblGrid>
      <w:tr w:rsidR="002C3DB0" w:rsidTr="002C3DB0">
        <w:trPr>
          <w:trHeight w:val="327"/>
        </w:trPr>
        <w:tc>
          <w:tcPr>
            <w:tcW w:w="3383" w:type="pct"/>
            <w:gridSpan w:val="2"/>
            <w:shd w:val="clear" w:color="auto" w:fill="D9D9D9" w:themeFill="background1" w:themeFillShade="D9"/>
            <w:tcMar>
              <w:top w:w="80" w:type="dxa"/>
              <w:left w:w="80" w:type="dxa"/>
              <w:bottom w:w="80" w:type="dxa"/>
              <w:right w:w="80" w:type="dxa"/>
            </w:tcMar>
            <w:vAlign w:val="center"/>
          </w:tcPr>
          <w:p w:rsidR="002C3DB0" w:rsidRDefault="002C3DB0" w:rsidP="002C3DB0">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2C3DB0" w:rsidTr="002C3DB0">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17" w:type="pct"/>
            <w:shd w:val="clear" w:color="auto" w:fill="FEFEFE"/>
            <w:tcMar>
              <w:top w:w="0" w:type="dxa"/>
              <w:left w:w="100" w:type="dxa"/>
              <w:bottom w:w="0" w:type="dxa"/>
              <w:right w:w="100" w:type="dxa"/>
            </w:tcMar>
            <w:vAlign w:val="center"/>
          </w:tcPr>
          <w:p w:rsidR="002C3DB0" w:rsidRDefault="002C3DB0" w:rsidP="002C3DB0">
            <w:pPr>
              <w:pStyle w:val="22"/>
              <w:jc w:val="both"/>
              <w:rPr>
                <w:rFonts w:ascii="Times New Roman" w:hAnsi="Times New Roman" w:cs="Times New Roman"/>
                <w:spacing w:val="-4"/>
                <w:sz w:val="22"/>
                <w:szCs w:val="22"/>
              </w:rPr>
            </w:pPr>
          </w:p>
        </w:tc>
      </w:tr>
      <w:tr w:rsidR="002C3DB0" w:rsidTr="002C3DB0">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rsidR="002C3DB0" w:rsidRDefault="002C3DB0" w:rsidP="002C3DB0">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индивидуального жилищного строительства</w:t>
            </w:r>
          </w:p>
        </w:tc>
        <w:tc>
          <w:tcPr>
            <w:tcW w:w="1507" w:type="pct"/>
            <w:shd w:val="clear" w:color="auto" w:fill="FEFEFE"/>
            <w:tcMar>
              <w:top w:w="0" w:type="dxa"/>
              <w:left w:w="100" w:type="dxa"/>
              <w:bottom w:w="0" w:type="dxa"/>
              <w:right w:w="100" w:type="dxa"/>
            </w:tcMar>
            <w:vAlign w:val="center"/>
          </w:tcPr>
          <w:p w:rsidR="002C3DB0" w:rsidRDefault="002C3DB0" w:rsidP="002C3DB0">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400-3000 м</w:t>
            </w:r>
            <w:proofErr w:type="gramStart"/>
            <w:r>
              <w:rPr>
                <w:rFonts w:ascii="Times New Roman" w:eastAsia="Helvetica Neue Light" w:hAnsi="Times New Roman" w:cs="Times New Roman"/>
                <w:sz w:val="24"/>
                <w:szCs w:val="24"/>
              </w:rPr>
              <w:t>2</w:t>
            </w:r>
            <w:proofErr w:type="gramEnd"/>
          </w:p>
        </w:tc>
        <w:tc>
          <w:tcPr>
            <w:tcW w:w="1617" w:type="pct"/>
            <w:shd w:val="clear" w:color="auto" w:fill="FEFEFE"/>
            <w:tcMar>
              <w:top w:w="0" w:type="dxa"/>
              <w:left w:w="100" w:type="dxa"/>
              <w:bottom w:w="0" w:type="dxa"/>
              <w:right w:w="100" w:type="dxa"/>
            </w:tcMar>
            <w:vAlign w:val="center"/>
          </w:tcPr>
          <w:p w:rsidR="002C3DB0" w:rsidRPr="00854CC2" w:rsidRDefault="002C3DB0" w:rsidP="002C3DB0">
            <w:pPr>
              <w:pStyle w:val="affd"/>
              <w:jc w:val="both"/>
              <w:rPr>
                <w:rFonts w:ascii="Times New Roman" w:eastAsia="Helvetica Neue Light" w:hAnsi="Times New Roman" w:cs="Times New Roman"/>
              </w:rPr>
            </w:pPr>
            <w:r w:rsidRPr="00854CC2">
              <w:rPr>
                <w:rFonts w:ascii="Times New Roman" w:eastAsia="Helvetica Neue Light" w:hAnsi="Times New Roman" w:cs="Times New Roman"/>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2C3DB0" w:rsidRDefault="002C3DB0" w:rsidP="002C3DB0">
            <w:pPr>
              <w:pStyle w:val="affd"/>
              <w:jc w:val="both"/>
              <w:rPr>
                <w:rFonts w:ascii="Times New Roman" w:eastAsia="Helvetica Neue Light" w:hAnsi="Times New Roman" w:cs="Times New Roman"/>
              </w:rPr>
            </w:pPr>
            <w:r w:rsidRPr="00854CC2">
              <w:rPr>
                <w:rFonts w:ascii="Times New Roman" w:eastAsia="Helvetica Neue Light" w:hAnsi="Times New Roman" w:cs="Times New Roman"/>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p w:rsidR="00854CC2" w:rsidRDefault="00854CC2" w:rsidP="002C3DB0">
            <w:pPr>
              <w:pStyle w:val="affd"/>
              <w:jc w:val="both"/>
              <w:rPr>
                <w:rFonts w:ascii="Times New Roman" w:eastAsia="Helvetica Neue Light" w:hAnsi="Times New Roman" w:cs="Times New Roman"/>
                <w:sz w:val="24"/>
                <w:szCs w:val="24"/>
              </w:rPr>
            </w:pPr>
          </w:p>
        </w:tc>
      </w:tr>
      <w:tr w:rsidR="002C3DB0" w:rsidTr="002C3DB0">
        <w:tblPrEx>
          <w:shd w:val="clear" w:color="auto" w:fill="auto"/>
        </w:tblPrEx>
        <w:trPr>
          <w:trHeight w:val="438"/>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блокированной жилой застройки</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300-750 м</w:t>
            </w:r>
            <w:proofErr w:type="gramStart"/>
            <w:r>
              <w:rPr>
                <w:rFonts w:ascii="Times New Roman" w:hAnsi="Times New Roman" w:cs="Times New Roman"/>
                <w:color w:val="auto"/>
                <w:spacing w:val="-4"/>
                <w:sz w:val="22"/>
                <w:szCs w:val="22"/>
                <w:vertAlign w:val="superscript"/>
              </w:rPr>
              <w:t>2</w:t>
            </w:r>
            <w:proofErr w:type="gramEnd"/>
            <w:r>
              <w:rPr>
                <w:rFonts w:ascii="Times New Roman" w:hAnsi="Times New Roman" w:cs="Times New Roman"/>
                <w:color w:val="auto"/>
                <w:spacing w:val="-4"/>
                <w:sz w:val="22"/>
                <w:szCs w:val="22"/>
                <w:vertAlign w:val="superscript"/>
              </w:rPr>
              <w:t xml:space="preserve"> </w:t>
            </w:r>
            <w:r>
              <w:rPr>
                <w:rFonts w:ascii="Times New Roman" w:hAnsi="Times New Roman" w:cs="Times New Roman"/>
                <w:color w:val="auto"/>
                <w:spacing w:val="-4"/>
                <w:sz w:val="22"/>
                <w:szCs w:val="22"/>
              </w:rPr>
              <w:t>(из расчета на 1 блок включая площадь застройки)</w:t>
            </w:r>
          </w:p>
          <w:p w:rsidR="00854CC2" w:rsidRDefault="00854CC2" w:rsidP="002C3DB0">
            <w:pPr>
              <w:pStyle w:val="22"/>
              <w:widowControl w:val="0"/>
              <w:tabs>
                <w:tab w:val="left" w:pos="920"/>
                <w:tab w:val="left" w:pos="1840"/>
              </w:tabs>
              <w:jc w:val="center"/>
              <w:rPr>
                <w:rFonts w:ascii="Times New Roman" w:hAnsi="Times New Roman" w:cs="Times New Roman"/>
                <w:color w:val="auto"/>
                <w:spacing w:val="-4"/>
                <w:sz w:val="22"/>
                <w:szCs w:val="22"/>
              </w:rPr>
            </w:pPr>
          </w:p>
          <w:p w:rsidR="00854CC2" w:rsidRDefault="00854CC2" w:rsidP="002C3DB0">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2C3DB0" w:rsidTr="002C3DB0">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lastRenderedPageBreak/>
              <w:t>для размещения гаражей для собственных нужд</w:t>
            </w:r>
          </w:p>
          <w:p w:rsidR="00854CC2" w:rsidRDefault="00854CC2" w:rsidP="002C3DB0">
            <w:pPr>
              <w:widowControl w:val="0"/>
              <w:rPr>
                <w:rFonts w:ascii="Times New Roman" w:eastAsia="Helvetica Neue Light" w:hAnsi="Times New Roman" w:cs="Times New Roman"/>
                <w:spacing w:val="-4"/>
                <w:sz w:val="22"/>
                <w:szCs w:val="22"/>
              </w:rPr>
            </w:pP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Pr>
                <w:rFonts w:ascii="Times New Roman" w:hAnsi="Times New Roman" w:cs="Times New Roman"/>
                <w:color w:val="auto"/>
                <w:spacing w:val="-4"/>
                <w:sz w:val="22"/>
                <w:szCs w:val="22"/>
              </w:rPr>
              <w:t>30-50 м</w:t>
            </w:r>
            <w:proofErr w:type="gramStart"/>
            <w:r>
              <w:rPr>
                <w:rFonts w:ascii="Times New Roman" w:hAnsi="Times New Roman" w:cs="Times New Roman"/>
                <w:color w:val="auto"/>
                <w:spacing w:val="-4"/>
                <w:sz w:val="22"/>
                <w:szCs w:val="22"/>
                <w:vertAlign w:val="superscript"/>
              </w:rPr>
              <w:t>2</w:t>
            </w:r>
            <w:proofErr w:type="gramEnd"/>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2C3DB0" w:rsidTr="002C3DB0">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 xml:space="preserve">для малоэтажной многоквартирной, </w:t>
            </w:r>
            <w:proofErr w:type="spellStart"/>
            <w:r>
              <w:rPr>
                <w:rFonts w:ascii="Times New Roman" w:eastAsia="Helvetica Neue Light" w:hAnsi="Times New Roman" w:cs="Times New Roman"/>
                <w:spacing w:val="-4"/>
                <w:sz w:val="22"/>
                <w:szCs w:val="22"/>
              </w:rPr>
              <w:t>среднеэтажной</w:t>
            </w:r>
            <w:proofErr w:type="spellEnd"/>
            <w:r>
              <w:rPr>
                <w:rFonts w:ascii="Times New Roman" w:eastAsia="Helvetica Neue Light" w:hAnsi="Times New Roman" w:cs="Times New Roman"/>
                <w:spacing w:val="-4"/>
                <w:sz w:val="22"/>
                <w:szCs w:val="22"/>
              </w:rPr>
              <w:t xml:space="preserve"> жилой застройки и иных видов разрешенного использования земельных участков</w:t>
            </w:r>
          </w:p>
          <w:p w:rsidR="00854CC2" w:rsidRDefault="00854CC2" w:rsidP="002C3DB0">
            <w:pPr>
              <w:widowControl w:val="0"/>
              <w:rPr>
                <w:rFonts w:ascii="Times New Roman" w:eastAsia="Helvetica Neue Light" w:hAnsi="Times New Roman" w:cs="Times New Roman"/>
                <w:spacing w:val="-4"/>
                <w:sz w:val="22"/>
                <w:szCs w:val="22"/>
              </w:rPr>
            </w:pP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подлежат установлению</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Предельное количество этажей:</w:t>
            </w:r>
          </w:p>
          <w:p w:rsidR="00854CC2" w:rsidRDefault="00854CC2" w:rsidP="002C3DB0">
            <w:pPr>
              <w:widowControl w:val="0"/>
              <w:rPr>
                <w:rFonts w:ascii="Times New Roman" w:eastAsia="Helvetica Neue Light" w:hAnsi="Times New Roman" w:cs="Times New Roman"/>
                <w:spacing w:val="-4"/>
                <w:sz w:val="22"/>
                <w:szCs w:val="22"/>
              </w:rPr>
            </w:pP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3B0F3B" w:rsidP="002C3DB0">
            <w:pPr>
              <w:widowControl w:val="0"/>
              <w:rPr>
                <w:rFonts w:ascii="Times New Roman" w:eastAsia="Helvetica Neue Light" w:hAnsi="Times New Roman" w:cs="Times New Roman"/>
                <w:spacing w:val="-4"/>
                <w:sz w:val="22"/>
                <w:szCs w:val="22"/>
              </w:rPr>
            </w:pPr>
            <w:r w:rsidRPr="003B0F3B">
              <w:rPr>
                <w:rFonts w:ascii="Times New Roman" w:eastAsia="Helvetica Neue Light" w:hAnsi="Times New Roman" w:cs="Times New Roman"/>
                <w:spacing w:val="-4"/>
                <w:sz w:val="22"/>
                <w:szCs w:val="22"/>
              </w:rPr>
              <w:t>для индивидуального жилищного строительства и блокированной жилой застройки</w:t>
            </w:r>
          </w:p>
          <w:p w:rsidR="00854CC2" w:rsidRDefault="00854CC2" w:rsidP="002C3DB0">
            <w:pPr>
              <w:widowControl w:val="0"/>
              <w:rPr>
                <w:rFonts w:ascii="Times New Roman" w:eastAsia="Helvetica Neue Light" w:hAnsi="Times New Roman" w:cs="Times New Roman"/>
                <w:spacing w:val="-4"/>
                <w:sz w:val="22"/>
                <w:szCs w:val="22"/>
              </w:rPr>
            </w:pP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hAnsi="Times New Roman" w:cs="Times New Roman"/>
                <w:spacing w:val="-4"/>
                <w:sz w:val="22"/>
                <w:szCs w:val="22"/>
              </w:rPr>
            </w:pPr>
            <w:r>
              <w:rPr>
                <w:rFonts w:ascii="Times New Roman" w:hAnsi="Times New Roman" w:cs="Times New Roman"/>
                <w:spacing w:val="-4"/>
                <w:sz w:val="22"/>
                <w:szCs w:val="22"/>
              </w:rPr>
              <w:t xml:space="preserve">для малоэтажной жилой застройки </w:t>
            </w:r>
          </w:p>
          <w:p w:rsidR="00854CC2" w:rsidRDefault="00854CC2" w:rsidP="002C3DB0">
            <w:pPr>
              <w:widowControl w:val="0"/>
              <w:rPr>
                <w:rFonts w:ascii="Times New Roman" w:eastAsia="Helvetica Neue Light" w:hAnsi="Times New Roman" w:cs="Times New Roman"/>
                <w:spacing w:val="-4"/>
                <w:sz w:val="22"/>
                <w:szCs w:val="22"/>
              </w:rPr>
            </w:pP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4</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 xml:space="preserve">для </w:t>
            </w:r>
            <w:proofErr w:type="spellStart"/>
            <w:r>
              <w:rPr>
                <w:rFonts w:ascii="Times New Roman" w:eastAsia="Helvetica Neue Light" w:hAnsi="Times New Roman" w:cs="Times New Roman"/>
                <w:spacing w:val="-4"/>
                <w:sz w:val="22"/>
                <w:szCs w:val="22"/>
              </w:rPr>
              <w:t>среднеэтажной</w:t>
            </w:r>
            <w:proofErr w:type="spellEnd"/>
            <w:r>
              <w:rPr>
                <w:rFonts w:ascii="Times New Roman" w:eastAsia="Helvetica Neue Light" w:hAnsi="Times New Roman" w:cs="Times New Roman"/>
                <w:spacing w:val="-4"/>
                <w:sz w:val="22"/>
                <w:szCs w:val="22"/>
              </w:rPr>
              <w:t xml:space="preserve"> жилой застройки и иных видов разрешенного использования земельных участков</w:t>
            </w:r>
          </w:p>
          <w:p w:rsidR="00854CC2" w:rsidRDefault="00854CC2" w:rsidP="002C3DB0">
            <w:pPr>
              <w:widowControl w:val="0"/>
              <w:rPr>
                <w:rFonts w:ascii="Times New Roman" w:hAnsi="Times New Roman" w:cs="Times New Roman"/>
                <w:spacing w:val="-4"/>
                <w:sz w:val="22"/>
                <w:szCs w:val="22"/>
              </w:rPr>
            </w:pP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8</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color w:val="000000" w:themeColor="text1"/>
                <w:spacing w:val="-4"/>
                <w:sz w:val="22"/>
                <w:szCs w:val="22"/>
              </w:rPr>
            </w:pPr>
            <w:r>
              <w:rPr>
                <w:rFonts w:ascii="Times New Roman" w:eastAsia="Helvetica Neue Light" w:hAnsi="Times New Roman" w:cs="Times New Roman"/>
                <w:color w:val="000000" w:themeColor="text1"/>
                <w:spacing w:val="-4"/>
                <w:sz w:val="22"/>
                <w:szCs w:val="22"/>
              </w:rPr>
              <w:t>Предельная высота зданий</w:t>
            </w:r>
          </w:p>
          <w:p w:rsidR="002C3DB0" w:rsidRDefault="002C3DB0" w:rsidP="002C3DB0">
            <w:pPr>
              <w:widowControl w:val="0"/>
              <w:rPr>
                <w:rFonts w:ascii="Times New Roman" w:eastAsia="Helvetica Neue Light" w:hAnsi="Times New Roman" w:cs="Times New Roman"/>
                <w:color w:val="FF0000"/>
                <w:spacing w:val="-4"/>
                <w:sz w:val="22"/>
                <w:szCs w:val="22"/>
              </w:rPr>
            </w:pP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t>30 м</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pacing w:val="-4"/>
                <w:sz w:val="22"/>
                <w:szCs w:val="22"/>
              </w:rPr>
            </w:pP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pacing w:val="-4"/>
                <w:sz w:val="22"/>
                <w:szCs w:val="22"/>
              </w:rPr>
            </w:pPr>
            <w:r>
              <w:rPr>
                <w:rFonts w:ascii="Times New Roman" w:hAnsi="Times New Roman" w:cs="Times New Roman"/>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p w:rsidR="00854CC2" w:rsidRDefault="00854CC2"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hAnsi="Times New Roman" w:cs="Times New Roman"/>
                <w:sz w:val="22"/>
                <w:szCs w:val="22"/>
              </w:rPr>
            </w:pPr>
            <w:r>
              <w:rPr>
                <w:rFonts w:ascii="Times New Roman" w:hAnsi="Times New Roman" w:cs="Times New Roman"/>
                <w:sz w:val="22"/>
                <w:szCs w:val="22"/>
              </w:rPr>
              <w:t xml:space="preserve">до </w:t>
            </w:r>
            <w:r w:rsidR="003B0F3B">
              <w:rPr>
                <w:rFonts w:ascii="Times New Roman" w:hAnsi="Times New Roman" w:cs="Times New Roman"/>
                <w:sz w:val="22"/>
                <w:szCs w:val="22"/>
              </w:rPr>
              <w:t xml:space="preserve">индивидуального, </w:t>
            </w:r>
            <w:r>
              <w:rPr>
                <w:rFonts w:ascii="Times New Roman" w:hAnsi="Times New Roman" w:cs="Times New Roman"/>
                <w:sz w:val="22"/>
                <w:szCs w:val="22"/>
              </w:rPr>
              <w:t xml:space="preserve">блокированного, малоэтажного, </w:t>
            </w:r>
            <w:proofErr w:type="spellStart"/>
            <w:r>
              <w:rPr>
                <w:rFonts w:ascii="Times New Roman" w:hAnsi="Times New Roman" w:cs="Times New Roman"/>
                <w:sz w:val="22"/>
                <w:szCs w:val="22"/>
              </w:rPr>
              <w:t>среднеэтажного</w:t>
            </w:r>
            <w:proofErr w:type="spellEnd"/>
            <w:r>
              <w:rPr>
                <w:rFonts w:ascii="Times New Roman" w:hAnsi="Times New Roman" w:cs="Times New Roman"/>
                <w:sz w:val="22"/>
                <w:szCs w:val="22"/>
              </w:rPr>
              <w:t xml:space="preserve"> жилого дома</w:t>
            </w:r>
          </w:p>
          <w:p w:rsidR="00854CC2" w:rsidRDefault="00854CC2" w:rsidP="002C3DB0">
            <w:pPr>
              <w:widowControl w:val="0"/>
              <w:rPr>
                <w:rFonts w:ascii="Times New Roman" w:hAnsi="Times New Roman" w:cs="Times New Roman"/>
                <w:sz w:val="22"/>
                <w:szCs w:val="22"/>
              </w:rPr>
            </w:pP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3 м</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2"/>
                <w:szCs w:val="22"/>
              </w:rPr>
            </w:pPr>
          </w:p>
        </w:tc>
      </w:tr>
      <w:tr w:rsidR="003B0F3B"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3B0F3B" w:rsidRDefault="003B0F3B" w:rsidP="003B0F3B">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построек для содержания птицы</w:t>
            </w:r>
          </w:p>
        </w:tc>
        <w:tc>
          <w:tcPr>
            <w:tcW w:w="1507" w:type="pct"/>
            <w:shd w:val="clear" w:color="auto" w:fill="FEFEFE"/>
            <w:tcMar>
              <w:top w:w="0" w:type="dxa"/>
              <w:left w:w="100" w:type="dxa"/>
              <w:bottom w:w="0" w:type="dxa"/>
              <w:right w:w="100" w:type="dxa"/>
            </w:tcMar>
            <w:vAlign w:val="center"/>
          </w:tcPr>
          <w:p w:rsidR="003B0F3B" w:rsidRDefault="003B0F3B" w:rsidP="003B0F3B">
            <w:pPr>
              <w:pStyle w:val="affd"/>
              <w:jc w:val="center"/>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 м</w:t>
            </w:r>
          </w:p>
        </w:tc>
        <w:tc>
          <w:tcPr>
            <w:tcW w:w="1617" w:type="pct"/>
            <w:shd w:val="clear" w:color="auto" w:fill="FEFEFE"/>
            <w:tcMar>
              <w:top w:w="0" w:type="dxa"/>
              <w:left w:w="100" w:type="dxa"/>
              <w:bottom w:w="0" w:type="dxa"/>
              <w:right w:w="100" w:type="dxa"/>
            </w:tcMar>
            <w:vAlign w:val="center"/>
          </w:tcPr>
          <w:p w:rsidR="003B0F3B" w:rsidRDefault="003B0F3B" w:rsidP="003B0F3B">
            <w:pPr>
              <w:pStyle w:val="affd"/>
              <w:jc w:val="both"/>
              <w:rPr>
                <w:rFonts w:ascii="Times New Roman" w:eastAsia="Helvetica Neue Light" w:hAnsi="Times New Roman" w:cs="Times New Roman"/>
                <w:color w:val="000000"/>
                <w:spacing w:val="-4"/>
              </w:rPr>
            </w:pPr>
            <w:r w:rsidRPr="003B0F3B">
              <w:rPr>
                <w:rFonts w:ascii="Times New Roman" w:eastAsia="Helvetica Neue Light" w:hAnsi="Times New Roman" w:cs="Times New Roman"/>
                <w:color w:val="000000"/>
                <w:spacing w:val="-4"/>
              </w:rPr>
              <w:t>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p w:rsidR="00854CC2" w:rsidRDefault="00854CC2" w:rsidP="003B0F3B">
            <w:pPr>
              <w:pStyle w:val="affd"/>
              <w:jc w:val="both"/>
              <w:rPr>
                <w:rFonts w:ascii="Times New Roman" w:eastAsia="Helvetica Neue Light" w:hAnsi="Times New Roman" w:cs="Times New Roman"/>
                <w:sz w:val="24"/>
                <w:szCs w:val="24"/>
              </w:rPr>
            </w:pPr>
          </w:p>
        </w:tc>
      </w:tr>
      <w:tr w:rsidR="003B0F3B"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3B0F3B" w:rsidRDefault="003B0F3B" w:rsidP="003B0F3B">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уличного туалета или выгребной ямы</w:t>
            </w:r>
          </w:p>
          <w:p w:rsidR="00854CC2" w:rsidRDefault="00854CC2" w:rsidP="003B0F3B">
            <w:pPr>
              <w:pStyle w:val="affd"/>
              <w:rPr>
                <w:rFonts w:ascii="Times New Roman" w:eastAsia="Helvetica Neue Light" w:hAnsi="Times New Roman" w:cs="Times New Roman"/>
                <w:sz w:val="24"/>
                <w:szCs w:val="24"/>
              </w:rPr>
            </w:pPr>
          </w:p>
        </w:tc>
        <w:tc>
          <w:tcPr>
            <w:tcW w:w="1507" w:type="pct"/>
            <w:shd w:val="clear" w:color="auto" w:fill="FEFEFE"/>
            <w:tcMar>
              <w:top w:w="0" w:type="dxa"/>
              <w:left w:w="100" w:type="dxa"/>
              <w:bottom w:w="0" w:type="dxa"/>
              <w:right w:w="100" w:type="dxa"/>
            </w:tcMar>
            <w:vAlign w:val="center"/>
          </w:tcPr>
          <w:p w:rsidR="003B0F3B" w:rsidRDefault="003B0F3B" w:rsidP="003B0F3B">
            <w:pPr>
              <w:pStyle w:val="affd"/>
              <w:jc w:val="center"/>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 м</w:t>
            </w:r>
          </w:p>
        </w:tc>
        <w:tc>
          <w:tcPr>
            <w:tcW w:w="1617" w:type="pct"/>
            <w:shd w:val="clear" w:color="auto" w:fill="FEFEFE"/>
            <w:tcMar>
              <w:top w:w="0" w:type="dxa"/>
              <w:left w:w="100" w:type="dxa"/>
              <w:bottom w:w="0" w:type="dxa"/>
              <w:right w:w="100" w:type="dxa"/>
            </w:tcMar>
            <w:vAlign w:val="center"/>
          </w:tcPr>
          <w:p w:rsidR="003B0F3B" w:rsidRDefault="003B0F3B" w:rsidP="003B0F3B">
            <w:pPr>
              <w:pStyle w:val="affd"/>
              <w:rPr>
                <w:rFonts w:ascii="Times New Roman" w:eastAsia="Helvetica Neue Light" w:hAnsi="Times New Roman" w:cs="Times New Roman"/>
                <w:sz w:val="24"/>
                <w:szCs w:val="24"/>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hAnsi="Times New Roman" w:cs="Times New Roman"/>
                <w:sz w:val="22"/>
                <w:szCs w:val="22"/>
              </w:rPr>
            </w:pPr>
            <w:r>
              <w:rPr>
                <w:rFonts w:ascii="Times New Roman" w:hAnsi="Times New Roman" w:cs="Times New Roman"/>
                <w:sz w:val="22"/>
                <w:szCs w:val="22"/>
              </w:rPr>
              <w:t>до хозяйственных построек</w:t>
            </w:r>
          </w:p>
          <w:p w:rsidR="00854CC2" w:rsidRDefault="00854CC2" w:rsidP="002C3DB0">
            <w:pPr>
              <w:widowControl w:val="0"/>
              <w:rPr>
                <w:rFonts w:ascii="Times New Roman" w:hAnsi="Times New Roman" w:cs="Times New Roman"/>
                <w:sz w:val="22"/>
                <w:szCs w:val="22"/>
              </w:rPr>
            </w:pP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hAnsi="Times New Roman" w:cs="Times New Roman"/>
                <w:sz w:val="22"/>
                <w:szCs w:val="22"/>
              </w:rPr>
            </w:pPr>
            <w:r>
              <w:rPr>
                <w:rFonts w:ascii="Times New Roman" w:hAnsi="Times New Roman" w:cs="Times New Roman"/>
                <w:sz w:val="22"/>
                <w:szCs w:val="22"/>
              </w:rPr>
              <w:t>для иных видов разрешенного строительства зданий, строений, сооружений</w:t>
            </w:r>
          </w:p>
          <w:p w:rsidR="00854CC2" w:rsidRDefault="00854CC2" w:rsidP="002C3DB0">
            <w:pPr>
              <w:widowControl w:val="0"/>
              <w:rPr>
                <w:rFonts w:ascii="Times New Roman" w:hAnsi="Times New Roman" w:cs="Times New Roman"/>
                <w:sz w:val="22"/>
                <w:szCs w:val="22"/>
              </w:rPr>
            </w:pP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color w:val="FF0000"/>
                <w:spacing w:val="-4"/>
                <w:sz w:val="22"/>
                <w:szCs w:val="22"/>
              </w:rPr>
            </w:pPr>
            <w:r>
              <w:rPr>
                <w:rFonts w:ascii="Times New Roman" w:eastAsia="Helvetica Neue Light" w:hAnsi="Times New Roman" w:cs="Times New Roman"/>
                <w:color w:val="000000" w:themeColor="text1"/>
                <w:spacing w:val="-4"/>
                <w:sz w:val="22"/>
                <w:szCs w:val="22"/>
              </w:rPr>
              <w:t xml:space="preserve">Максимальный процент застройки в границах земельного участка, определяемый как отношение </w:t>
            </w:r>
            <w:r>
              <w:rPr>
                <w:rFonts w:ascii="Times New Roman" w:eastAsia="Helvetica Neue Light" w:hAnsi="Times New Roman" w:cs="Times New Roman"/>
                <w:color w:val="000000" w:themeColor="text1"/>
                <w:spacing w:val="-4"/>
                <w:sz w:val="22"/>
                <w:szCs w:val="22"/>
              </w:rPr>
              <w:lastRenderedPageBreak/>
              <w:t>суммарной площади земельного участка, которая может быть застроена, ко всей площади земельного участка</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lastRenderedPageBreak/>
              <w:t>60%</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2"/>
                <w:szCs w:val="22"/>
              </w:rPr>
            </w:pPr>
          </w:p>
        </w:tc>
      </w:tr>
    </w:tbl>
    <w:p w:rsidR="002C3DB0" w:rsidRDefault="002C3DB0" w:rsidP="002C3DB0">
      <w:pPr>
        <w:pStyle w:val="aff7"/>
        <w:widowControl w:val="0"/>
        <w:spacing w:after="0"/>
        <w:ind w:firstLine="0"/>
        <w:jc w:val="center"/>
        <w:rPr>
          <w:rFonts w:ascii="Times New Roman" w:hAnsi="Times New Roman" w:cstheme="minorBidi"/>
          <w:b/>
          <w:color w:val="auto"/>
        </w:rPr>
      </w:pPr>
    </w:p>
    <w:p w:rsidR="002C3DB0" w:rsidRDefault="002C3DB0" w:rsidP="002C3DB0">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Ж-2</w:t>
      </w:r>
    </w:p>
    <w:p w:rsidR="002C3DB0" w:rsidRDefault="002C3DB0" w:rsidP="002C3DB0">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2C3DB0" w:rsidTr="002C3DB0">
        <w:tc>
          <w:tcPr>
            <w:tcW w:w="6342" w:type="dxa"/>
          </w:tcPr>
          <w:p w:rsidR="002C3DB0" w:rsidRDefault="002C3DB0" w:rsidP="002C3DB0">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2C3DB0" w:rsidRDefault="002C3DB0" w:rsidP="002C3DB0">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2C3DB0" w:rsidTr="002C3DB0">
        <w:tc>
          <w:tcPr>
            <w:tcW w:w="9513" w:type="dxa"/>
            <w:gridSpan w:val="2"/>
          </w:tcPr>
          <w:p w:rsidR="002C3DB0" w:rsidRDefault="002C3DB0" w:rsidP="002C3DB0">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2C3DB0" w:rsidRDefault="003A66C7" w:rsidP="00F01112">
      <w:pPr>
        <w:pStyle w:val="ConsPlusNormal"/>
        <w:ind w:firstLine="567"/>
        <w:jc w:val="both"/>
        <w:outlineLvl w:val="1"/>
        <w:rPr>
          <w:szCs w:val="28"/>
        </w:rPr>
      </w:pPr>
      <w:r>
        <w:rPr>
          <w:szCs w:val="28"/>
        </w:rPr>
        <w:t xml:space="preserve">                                                                                                                          ».</w:t>
      </w:r>
    </w:p>
    <w:p w:rsidR="003B0F3B" w:rsidRDefault="003B0F3B" w:rsidP="00F01112">
      <w:pPr>
        <w:pStyle w:val="ConsPlusNormal"/>
        <w:ind w:firstLine="567"/>
        <w:jc w:val="both"/>
        <w:outlineLvl w:val="1"/>
        <w:rPr>
          <w:szCs w:val="28"/>
        </w:rPr>
      </w:pPr>
    </w:p>
    <w:p w:rsidR="003B0F3B" w:rsidRDefault="003B0F3B" w:rsidP="00F01112">
      <w:pPr>
        <w:pStyle w:val="ConsPlusNormal"/>
        <w:ind w:firstLine="567"/>
        <w:jc w:val="both"/>
        <w:outlineLvl w:val="1"/>
        <w:rPr>
          <w:szCs w:val="28"/>
        </w:rPr>
      </w:pPr>
    </w:p>
    <w:p w:rsidR="003B0F3B" w:rsidRDefault="003B0F3B"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p w:rsidR="00854CC2" w:rsidRDefault="00854CC2" w:rsidP="00F01112">
      <w:pPr>
        <w:pStyle w:val="ConsPlusNormal"/>
        <w:ind w:firstLine="567"/>
        <w:jc w:val="both"/>
        <w:outlineLvl w:val="1"/>
        <w:rPr>
          <w:szCs w:val="28"/>
        </w:rPr>
      </w:pPr>
    </w:p>
    <w:tbl>
      <w:tblPr>
        <w:tblW w:w="0" w:type="auto"/>
        <w:tblInd w:w="4503" w:type="dxa"/>
        <w:tblLook w:val="01E0" w:firstRow="1" w:lastRow="1" w:firstColumn="1" w:lastColumn="1" w:noHBand="0" w:noVBand="0"/>
      </w:tblPr>
      <w:tblGrid>
        <w:gridCol w:w="4874"/>
      </w:tblGrid>
      <w:tr w:rsidR="00386AFA" w:rsidRPr="005F3E07" w:rsidTr="002C3DB0">
        <w:tc>
          <w:tcPr>
            <w:tcW w:w="4874" w:type="dxa"/>
          </w:tcPr>
          <w:p w:rsidR="00386AFA" w:rsidRPr="00D47F35" w:rsidRDefault="00386AFA" w:rsidP="002C3DB0">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3B0F3B">
              <w:rPr>
                <w:rFonts w:ascii="Times New Roman" w:hAnsi="Times New Roman" w:cs="Times New Roman"/>
                <w:sz w:val="28"/>
                <w:szCs w:val="28"/>
              </w:rPr>
              <w:t>3</w:t>
            </w:r>
          </w:p>
          <w:p w:rsidR="00386AFA" w:rsidRDefault="00386AFA"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386AFA" w:rsidRPr="005F3E07" w:rsidRDefault="00386AFA" w:rsidP="002C3DB0">
            <w:pPr>
              <w:pStyle w:val="ConsPlusNormal"/>
              <w:spacing w:line="240" w:lineRule="exact"/>
              <w:ind w:firstLine="709"/>
              <w:jc w:val="center"/>
              <w:outlineLvl w:val="1"/>
            </w:pPr>
            <w:r w:rsidRPr="00E20DEC">
              <w:rPr>
                <w:szCs w:val="28"/>
              </w:rPr>
              <w:t>(в редакции от 20 декабря 2022 г. № 2106)</w:t>
            </w:r>
          </w:p>
        </w:tc>
      </w:tr>
    </w:tbl>
    <w:p w:rsidR="00386AFA" w:rsidRDefault="00386AFA" w:rsidP="00F01112">
      <w:pPr>
        <w:pStyle w:val="ConsPlusNormal"/>
        <w:ind w:firstLine="567"/>
        <w:jc w:val="both"/>
        <w:outlineLvl w:val="1"/>
        <w:rPr>
          <w:szCs w:val="28"/>
        </w:rPr>
      </w:pPr>
    </w:p>
    <w:p w:rsidR="000E119A" w:rsidRDefault="00F01112" w:rsidP="00854CC2">
      <w:pPr>
        <w:pStyle w:val="ConsPlusNormal"/>
        <w:spacing w:before="240" w:after="240"/>
        <w:jc w:val="center"/>
        <w:outlineLvl w:val="3"/>
        <w:rPr>
          <w:b/>
          <w:szCs w:val="28"/>
        </w:rPr>
      </w:pPr>
      <w:r>
        <w:rPr>
          <w:b/>
          <w:szCs w:val="28"/>
        </w:rPr>
        <w:t>«</w:t>
      </w:r>
      <w:r w:rsidR="00A078F5">
        <w:rPr>
          <w:b/>
          <w:szCs w:val="28"/>
        </w:rPr>
        <w:t>Статья 25.3. Ж-3. Зона жилой малоэтажной застройки с возможностью ведения ЛПХ</w:t>
      </w:r>
    </w:p>
    <w:p w:rsidR="000E119A" w:rsidRDefault="00A078F5">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Основные виды разрешённого использования земельных участков зоны Ж-3</w:t>
      </w:r>
    </w:p>
    <w:p w:rsidR="000E119A" w:rsidRDefault="000E119A">
      <w:pPr>
        <w:pStyle w:val="24"/>
        <w:spacing w:before="0" w:after="0" w:line="240" w:lineRule="auto"/>
        <w:ind w:firstLine="709"/>
        <w:contextualSpacing/>
        <w:jc w:val="center"/>
        <w:rPr>
          <w:rFonts w:ascii="Times New Roman" w:hAnsi="Times New Roman" w:cs="Times New Roman"/>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85"/>
        <w:gridCol w:w="2834"/>
        <w:gridCol w:w="4690"/>
      </w:tblGrid>
      <w:tr w:rsidR="000E119A">
        <w:trPr>
          <w:trHeight w:val="327"/>
        </w:trPr>
        <w:tc>
          <w:tcPr>
            <w:tcW w:w="1044" w:type="pct"/>
            <w:shd w:val="clear" w:color="auto" w:fill="D9D9D9"/>
            <w:tcMar>
              <w:top w:w="80" w:type="dxa"/>
              <w:left w:w="80" w:type="dxa"/>
              <w:bottom w:w="80" w:type="dxa"/>
              <w:right w:w="80" w:type="dxa"/>
            </w:tcMar>
            <w:vAlign w:val="center"/>
          </w:tcPr>
          <w:p w:rsidR="000E119A" w:rsidRDefault="00A078F5">
            <w:pPr>
              <w:pStyle w:val="affd"/>
              <w:jc w:val="center"/>
              <w:rPr>
                <w:b/>
              </w:rPr>
            </w:pPr>
            <w:r>
              <w:rPr>
                <w:b/>
              </w:rPr>
              <w:t>код классификатора</w:t>
            </w:r>
          </w:p>
        </w:tc>
        <w:tc>
          <w:tcPr>
            <w:tcW w:w="1490" w:type="pct"/>
            <w:shd w:val="clear" w:color="auto" w:fill="D9D9D9"/>
            <w:tcMar>
              <w:top w:w="80" w:type="dxa"/>
              <w:left w:w="80" w:type="dxa"/>
              <w:bottom w:w="80" w:type="dxa"/>
              <w:right w:w="80" w:type="dxa"/>
            </w:tcMar>
            <w:vAlign w:val="center"/>
          </w:tcPr>
          <w:p w:rsidR="000E119A" w:rsidRDefault="00A078F5">
            <w:pPr>
              <w:pStyle w:val="affd"/>
              <w:jc w:val="center"/>
              <w:rPr>
                <w:b/>
              </w:rPr>
            </w:pPr>
            <w:r>
              <w:rPr>
                <w:b/>
              </w:rPr>
              <w:t>наименование вида разрешённого использования</w:t>
            </w:r>
          </w:p>
        </w:tc>
        <w:tc>
          <w:tcPr>
            <w:tcW w:w="2466" w:type="pct"/>
            <w:shd w:val="clear" w:color="auto" w:fill="D9D9D9"/>
            <w:tcMar>
              <w:top w:w="80" w:type="dxa"/>
              <w:left w:w="80" w:type="dxa"/>
              <w:bottom w:w="80" w:type="dxa"/>
              <w:right w:w="80" w:type="dxa"/>
            </w:tcMar>
            <w:vAlign w:val="center"/>
          </w:tcPr>
          <w:p w:rsidR="000E119A" w:rsidRDefault="00A078F5">
            <w:pPr>
              <w:pStyle w:val="affd"/>
              <w:jc w:val="center"/>
              <w:rPr>
                <w:b/>
              </w:rPr>
            </w:pPr>
            <w:r>
              <w:rPr>
                <w:b/>
              </w:rPr>
              <w:t>описание вида разрешённого использования</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1.19</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Сенокошение</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Кошение трав и заготовка сена</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2.1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Для индивидуального жилищного строительства</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proofErr w:type="gramStart"/>
            <w:r>
              <w:rPr>
                <w:rFonts w:ascii="Times New Roman" w:eastAsia="Helvetica Neue Light" w:hAnsi="Times New Roman" w:cs="Times New Roman"/>
                <w:color w:val="000000" w:themeColor="text1"/>
                <w:spacing w:val="-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Pr>
                <w:rFonts w:ascii="Times New Roman" w:eastAsia="Helvetica Neue Light" w:hAnsi="Times New Roman" w:cs="Times New Roman"/>
                <w:color w:val="000000" w:themeColor="text1"/>
                <w:spacing w:val="-4"/>
              </w:rPr>
              <w:t xml:space="preserve"> размещение гаражей для собственных нужд и хозяйственных построек</w:t>
            </w:r>
          </w:p>
          <w:p w:rsidR="00DD3FF2" w:rsidRDefault="00DD3FF2">
            <w:pPr>
              <w:pStyle w:val="affd"/>
              <w:jc w:val="both"/>
              <w:rPr>
                <w:rFonts w:ascii="Times New Roman" w:eastAsia="Helvetica Neue Light" w:hAnsi="Times New Roman" w:cs="Times New Roman"/>
                <w:color w:val="000000" w:themeColor="text1"/>
                <w:spacing w:val="-4"/>
              </w:rPr>
            </w:pP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2.1.1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Малоэтажная многоквартирная жилая застройка</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proofErr w:type="gramStart"/>
            <w:r>
              <w:rPr>
                <w:rFonts w:ascii="Times New Roman" w:eastAsia="Helvetica Neue Light" w:hAnsi="Times New Roman" w:cs="Times New Roman"/>
                <w:color w:val="000000" w:themeColor="text1"/>
                <w:spacing w:val="-4"/>
              </w:rPr>
              <w:t>Размещение малоэтажных многоквартирных домов (многоквартирные дома</w:t>
            </w:r>
            <w:proofErr w:type="gramEnd"/>
          </w:p>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высотой до 4 этажей, включая </w:t>
            </w:r>
            <w:proofErr w:type="gramStart"/>
            <w:r>
              <w:rPr>
                <w:rFonts w:ascii="Times New Roman" w:eastAsia="Helvetica Neue Light" w:hAnsi="Times New Roman" w:cs="Times New Roman"/>
                <w:color w:val="000000" w:themeColor="text1"/>
                <w:spacing w:val="-4"/>
              </w:rPr>
              <w:t>мансардный</w:t>
            </w:r>
            <w:proofErr w:type="gramEnd"/>
            <w:r>
              <w:rPr>
                <w:rFonts w:ascii="Times New Roman" w:eastAsia="Helvetica Neue Light" w:hAnsi="Times New Roman" w:cs="Times New Roman"/>
                <w:color w:val="000000" w:themeColor="text1"/>
                <w:spacing w:val="-4"/>
              </w:rPr>
              <w:t>);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854CC2" w:rsidRDefault="00854CC2">
            <w:pPr>
              <w:pStyle w:val="affd"/>
              <w:jc w:val="both"/>
              <w:rPr>
                <w:rFonts w:ascii="Times New Roman" w:eastAsia="Helvetica Neue Light" w:hAnsi="Times New Roman" w:cs="Times New Roman"/>
                <w:color w:val="000000" w:themeColor="text1"/>
                <w:spacing w:val="-4"/>
              </w:rPr>
            </w:pP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2.2</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Для ведения личного подсобного хозяйства (приусадебный земельный участок)</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lastRenderedPageBreak/>
              <w:t>2.3</w:t>
            </w:r>
          </w:p>
        </w:tc>
        <w:tc>
          <w:tcPr>
            <w:tcW w:w="1490" w:type="pct"/>
            <w:shd w:val="clear" w:color="auto" w:fill="FEFEFE"/>
            <w:tcMar>
              <w:top w:w="0" w:type="dxa"/>
              <w:left w:w="100" w:type="dxa"/>
              <w:bottom w:w="0" w:type="dxa"/>
              <w:right w:w="100" w:type="dxa"/>
            </w:tcMa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Блокированная жилая застройка</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proofErr w:type="gramStart"/>
            <w:r>
              <w:rPr>
                <w:rFonts w:ascii="Times New Roman" w:eastAsia="Helvetica Neue Light" w:hAnsi="Times New Roman" w:cs="Times New Roman"/>
                <w:color w:val="000000" w:themeColor="text1"/>
                <w:spacing w:val="-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p w:rsidR="00854CC2" w:rsidRDefault="00854CC2">
            <w:pPr>
              <w:pStyle w:val="affd"/>
              <w:jc w:val="both"/>
              <w:rPr>
                <w:rFonts w:ascii="Times New Roman" w:eastAsia="Helvetica Neue Light" w:hAnsi="Times New Roman" w:cs="Times New Roman"/>
                <w:color w:val="000000" w:themeColor="text1"/>
                <w:spacing w:val="-4"/>
              </w:rPr>
            </w:pP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t>2.7.2</w:t>
            </w:r>
          </w:p>
        </w:tc>
        <w:tc>
          <w:tcPr>
            <w:tcW w:w="1490" w:type="pct"/>
            <w:shd w:val="clear" w:color="auto" w:fill="FEFEFE"/>
            <w:tcMar>
              <w:top w:w="0" w:type="dxa"/>
              <w:left w:w="100" w:type="dxa"/>
              <w:bottom w:w="0" w:type="dxa"/>
              <w:right w:w="100" w:type="dxa"/>
            </w:tcMa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t>Размещение гаражей для собственных нужд</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854CC2" w:rsidRDefault="00854CC2">
            <w:pPr>
              <w:pStyle w:val="affd"/>
              <w:jc w:val="both"/>
              <w:rPr>
                <w:rFonts w:ascii="Times New Roman" w:eastAsia="Arial Unicode MS" w:hAnsi="Times New Roman" w:cs="Times New Roman"/>
              </w:rPr>
            </w:pPr>
          </w:p>
        </w:tc>
      </w:tr>
      <w:tr w:rsidR="000E119A">
        <w:tblPrEx>
          <w:shd w:val="clear" w:color="auto" w:fill="auto"/>
        </w:tblPrEx>
        <w:trPr>
          <w:trHeight w:val="1912"/>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3.1.1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Предоставление коммунальных услуг</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proofErr w:type="gramStart"/>
            <w:r>
              <w:rPr>
                <w:rFonts w:ascii="Times New Roman" w:eastAsia="Helvetica Neue Light" w:hAnsi="Times New Roman" w:cs="Times New Roman"/>
                <w:color w:val="000000" w:themeColor="text1"/>
                <w:spacing w:val="-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854CC2" w:rsidRDefault="00854CC2">
            <w:pPr>
              <w:pStyle w:val="affd"/>
              <w:jc w:val="both"/>
              <w:rPr>
                <w:rFonts w:ascii="Times New Roman" w:eastAsia="Helvetica Neue Light" w:hAnsi="Times New Roman" w:cs="Times New Roman"/>
                <w:color w:val="000000" w:themeColor="text1"/>
                <w:spacing w:val="-4"/>
              </w:rPr>
            </w:pPr>
          </w:p>
        </w:tc>
      </w:tr>
      <w:tr w:rsidR="00653B7E">
        <w:tblPrEx>
          <w:shd w:val="clear" w:color="auto" w:fill="auto"/>
        </w:tblPrEx>
        <w:trPr>
          <w:trHeight w:val="1912"/>
        </w:trPr>
        <w:tc>
          <w:tcPr>
            <w:tcW w:w="1044" w:type="pct"/>
            <w:shd w:val="clear" w:color="auto" w:fill="FEFEFE"/>
            <w:tcMar>
              <w:top w:w="0" w:type="dxa"/>
              <w:left w:w="100" w:type="dxa"/>
              <w:bottom w:w="0" w:type="dxa"/>
              <w:right w:w="100" w:type="dxa"/>
            </w:tcMar>
            <w:vAlign w:val="center"/>
          </w:tcPr>
          <w:p w:rsidR="00653B7E" w:rsidRDefault="00653B7E" w:rsidP="00653B7E">
            <w:pPr>
              <w:pStyle w:val="affd"/>
              <w:jc w:val="center"/>
              <w:rPr>
                <w:rFonts w:ascii="Times New Roman" w:hAnsi="Times New Roman" w:cs="Times New Roman"/>
              </w:rPr>
            </w:pPr>
            <w:r>
              <w:rPr>
                <w:rFonts w:ascii="Times New Roman" w:hAnsi="Times New Roman" w:cs="Times New Roman"/>
              </w:rPr>
              <w:t>3.4</w:t>
            </w:r>
          </w:p>
        </w:tc>
        <w:tc>
          <w:tcPr>
            <w:tcW w:w="1490" w:type="pct"/>
            <w:shd w:val="clear" w:color="auto" w:fill="FEFEFE"/>
            <w:tcMar>
              <w:top w:w="0" w:type="dxa"/>
              <w:left w:w="100" w:type="dxa"/>
              <w:bottom w:w="0" w:type="dxa"/>
              <w:right w:w="100" w:type="dxa"/>
            </w:tcMar>
            <w:vAlign w:val="center"/>
          </w:tcPr>
          <w:p w:rsidR="00653B7E" w:rsidRDefault="00653B7E" w:rsidP="00653B7E">
            <w:pPr>
              <w:pStyle w:val="affd"/>
              <w:rPr>
                <w:rFonts w:ascii="Times New Roman" w:hAnsi="Times New Roman" w:cs="Times New Roman"/>
              </w:rPr>
            </w:pPr>
            <w:r>
              <w:rPr>
                <w:rFonts w:ascii="Times New Roman" w:hAnsi="Times New Roman" w:cs="Times New Roman"/>
              </w:rPr>
              <w:t>Здравоохранение</w:t>
            </w:r>
          </w:p>
        </w:tc>
        <w:tc>
          <w:tcPr>
            <w:tcW w:w="2466" w:type="pct"/>
            <w:shd w:val="clear" w:color="auto" w:fill="FEFEFE"/>
            <w:tcMar>
              <w:top w:w="0" w:type="dxa"/>
              <w:left w:w="100" w:type="dxa"/>
              <w:bottom w:w="0" w:type="dxa"/>
              <w:right w:w="100" w:type="dxa"/>
            </w:tcMar>
          </w:tcPr>
          <w:p w:rsidR="00653B7E" w:rsidRDefault="00653B7E" w:rsidP="00653B7E">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0E119A">
        <w:tblPrEx>
          <w:shd w:val="clear" w:color="auto" w:fill="auto"/>
        </w:tblPrEx>
        <w:trPr>
          <w:trHeight w:val="1165"/>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3.4.1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Амбулаторно-поликлиническое обслуживание</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p w:rsidR="00DD3FF2" w:rsidRDefault="00DD3FF2">
            <w:pPr>
              <w:pStyle w:val="affd"/>
              <w:jc w:val="both"/>
              <w:rPr>
                <w:rFonts w:ascii="Times New Roman" w:eastAsia="Helvetica Neue Light" w:hAnsi="Times New Roman" w:cs="Times New Roman"/>
                <w:color w:val="000000" w:themeColor="text1"/>
                <w:spacing w:val="-4"/>
              </w:rPr>
            </w:pPr>
          </w:p>
        </w:tc>
      </w:tr>
      <w:tr w:rsidR="000E119A">
        <w:tblPrEx>
          <w:shd w:val="clear" w:color="auto" w:fill="auto"/>
        </w:tblPrEx>
        <w:trPr>
          <w:trHeight w:val="131"/>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3.5.1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Дошкольное, начальное и среднее общее образование</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proofErr w:type="gramStart"/>
            <w:r>
              <w:rPr>
                <w:rFonts w:ascii="Times New Roman" w:eastAsia="Helvetica Neue Light" w:hAnsi="Times New Roman" w:cs="Times New Roman"/>
                <w:color w:val="000000" w:themeColor="text1"/>
                <w:spacing w:val="-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Pr>
                <w:rFonts w:ascii="Times New Roman" w:eastAsia="Helvetica Neue Light" w:hAnsi="Times New Roman" w:cs="Times New Roman"/>
                <w:color w:val="000000" w:themeColor="text1"/>
                <w:spacing w:val="-4"/>
              </w:rPr>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p w:rsidR="00854CC2" w:rsidRDefault="00854CC2">
            <w:pPr>
              <w:pStyle w:val="affd"/>
              <w:jc w:val="both"/>
              <w:rPr>
                <w:rFonts w:ascii="Times New Roman" w:eastAsia="Helvetica Neue Light" w:hAnsi="Times New Roman" w:cs="Times New Roman"/>
                <w:color w:val="000000" w:themeColor="text1"/>
                <w:spacing w:val="-4"/>
              </w:rPr>
            </w:pPr>
          </w:p>
        </w:tc>
      </w:tr>
      <w:tr w:rsidR="00587D5D" w:rsidTr="00854CC2">
        <w:tblPrEx>
          <w:shd w:val="clear" w:color="auto" w:fill="auto"/>
        </w:tblPrEx>
        <w:trPr>
          <w:trHeight w:val="131"/>
        </w:trPr>
        <w:tc>
          <w:tcPr>
            <w:tcW w:w="1044" w:type="pct"/>
            <w:shd w:val="clear" w:color="auto" w:fill="FEFEFE"/>
            <w:tcMar>
              <w:top w:w="0" w:type="dxa"/>
              <w:left w:w="100" w:type="dxa"/>
              <w:bottom w:w="0" w:type="dxa"/>
              <w:right w:w="100" w:type="dxa"/>
            </w:tcMar>
          </w:tcPr>
          <w:p w:rsidR="00587D5D" w:rsidRPr="00587D5D" w:rsidRDefault="00587D5D" w:rsidP="00587D5D">
            <w:pPr>
              <w:jc w:val="center"/>
              <w:rPr>
                <w:rFonts w:ascii="Times New Roman" w:eastAsia="Helvetica Neue Light" w:hAnsi="Times New Roman" w:cs="Times New Roman"/>
                <w:color w:val="000000" w:themeColor="text1"/>
                <w:spacing w:val="-4"/>
                <w:sz w:val="22"/>
                <w:szCs w:val="22"/>
              </w:rPr>
            </w:pPr>
            <w:r w:rsidRPr="00587D5D">
              <w:rPr>
                <w:rFonts w:ascii="Times New Roman" w:eastAsia="Helvetica Neue Light" w:hAnsi="Times New Roman" w:cs="Times New Roman"/>
                <w:color w:val="000000" w:themeColor="text1"/>
                <w:spacing w:val="-4"/>
                <w:sz w:val="22"/>
                <w:szCs w:val="22"/>
              </w:rPr>
              <w:lastRenderedPageBreak/>
              <w:t>3.7.2</w:t>
            </w:r>
          </w:p>
        </w:tc>
        <w:tc>
          <w:tcPr>
            <w:tcW w:w="1490" w:type="pct"/>
            <w:shd w:val="clear" w:color="auto" w:fill="FEFEFE"/>
            <w:tcMar>
              <w:top w:w="0" w:type="dxa"/>
              <w:left w:w="100" w:type="dxa"/>
              <w:bottom w:w="0" w:type="dxa"/>
              <w:right w:w="100" w:type="dxa"/>
            </w:tcMar>
          </w:tcPr>
          <w:p w:rsidR="00587D5D" w:rsidRPr="00587D5D" w:rsidRDefault="00587D5D" w:rsidP="00587D5D">
            <w:pPr>
              <w:rPr>
                <w:rFonts w:ascii="Times New Roman" w:eastAsia="Helvetica Neue Light" w:hAnsi="Times New Roman" w:cs="Times New Roman"/>
                <w:color w:val="000000" w:themeColor="text1"/>
                <w:spacing w:val="-4"/>
                <w:sz w:val="22"/>
                <w:szCs w:val="22"/>
              </w:rPr>
            </w:pPr>
            <w:r w:rsidRPr="00587D5D">
              <w:rPr>
                <w:rFonts w:ascii="Times New Roman" w:eastAsia="Helvetica Neue Light" w:hAnsi="Times New Roman" w:cs="Times New Roman"/>
                <w:color w:val="000000" w:themeColor="text1"/>
                <w:spacing w:val="-4"/>
                <w:sz w:val="22"/>
                <w:szCs w:val="22"/>
              </w:rPr>
              <w:t>Религиозное управление и образование</w:t>
            </w:r>
          </w:p>
        </w:tc>
        <w:tc>
          <w:tcPr>
            <w:tcW w:w="2466" w:type="pct"/>
            <w:shd w:val="clear" w:color="auto" w:fill="FEFEFE"/>
            <w:tcMar>
              <w:top w:w="0" w:type="dxa"/>
              <w:left w:w="100" w:type="dxa"/>
              <w:bottom w:w="0" w:type="dxa"/>
              <w:right w:w="100" w:type="dxa"/>
            </w:tcMar>
          </w:tcPr>
          <w:p w:rsidR="00587D5D" w:rsidRDefault="00587D5D" w:rsidP="00587D5D">
            <w:pPr>
              <w:rPr>
                <w:rFonts w:ascii="Times New Roman" w:eastAsia="Helvetica Neue Light" w:hAnsi="Times New Roman" w:cs="Times New Roman"/>
                <w:color w:val="000000" w:themeColor="text1"/>
                <w:spacing w:val="-4"/>
                <w:sz w:val="22"/>
                <w:szCs w:val="22"/>
              </w:rPr>
            </w:pPr>
            <w:r w:rsidRPr="00587D5D">
              <w:rPr>
                <w:rFonts w:ascii="Times New Roman" w:eastAsia="Helvetica Neue Light" w:hAnsi="Times New Roman" w:cs="Times New Roman"/>
                <w:color w:val="000000" w:themeColor="text1"/>
                <w:spacing w:val="-4"/>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854CC2" w:rsidRPr="00587D5D" w:rsidRDefault="00854CC2" w:rsidP="00587D5D">
            <w:pPr>
              <w:rPr>
                <w:rFonts w:ascii="Times New Roman" w:eastAsia="Helvetica Neue Light" w:hAnsi="Times New Roman" w:cs="Times New Roman"/>
                <w:color w:val="000000" w:themeColor="text1"/>
                <w:spacing w:val="-4"/>
                <w:sz w:val="22"/>
                <w:szCs w:val="22"/>
              </w:rPr>
            </w:pPr>
          </w:p>
        </w:tc>
      </w:tr>
      <w:tr w:rsidR="000E119A">
        <w:tblPrEx>
          <w:shd w:val="clear" w:color="auto" w:fill="auto"/>
        </w:tblPrEx>
        <w:trPr>
          <w:trHeight w:val="131"/>
        </w:trPr>
        <w:tc>
          <w:tcPr>
            <w:tcW w:w="104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490" w:type="pct"/>
            <w:shd w:val="clear" w:color="auto" w:fill="FEFEFE"/>
            <w:tcMar>
              <w:top w:w="0" w:type="dxa"/>
              <w:left w:w="100" w:type="dxa"/>
              <w:bottom w:w="0" w:type="dxa"/>
              <w:right w:w="100" w:type="dxa"/>
            </w:tcMar>
          </w:tcPr>
          <w:p w:rsidR="000E119A" w:rsidRDefault="00A078F5">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rsidR="000E119A" w:rsidRDefault="000E119A">
            <w:pPr>
              <w:pStyle w:val="22"/>
              <w:widowControl w:val="0"/>
              <w:tabs>
                <w:tab w:val="left" w:pos="920"/>
                <w:tab w:val="left" w:pos="1840"/>
              </w:tabs>
              <w:rPr>
                <w:rFonts w:ascii="Times New Roman" w:hAnsi="Times New Roman" w:cs="Times New Roman"/>
                <w:color w:val="auto"/>
                <w:sz w:val="22"/>
                <w:szCs w:val="22"/>
              </w:rPr>
            </w:pPr>
          </w:p>
        </w:tc>
        <w:tc>
          <w:tcPr>
            <w:tcW w:w="2466" w:type="pct"/>
            <w:shd w:val="clear" w:color="auto" w:fill="FEFEFE"/>
            <w:tcMar>
              <w:top w:w="0" w:type="dxa"/>
              <w:left w:w="100" w:type="dxa"/>
              <w:bottom w:w="0" w:type="dxa"/>
              <w:right w:w="100" w:type="dxa"/>
            </w:tcMar>
          </w:tcPr>
          <w:p w:rsidR="000E119A" w:rsidRDefault="00A078F5">
            <w:pPr>
              <w:jc w:val="both"/>
              <w:rPr>
                <w:rFonts w:ascii="Times New Roman" w:eastAsia="Times New Roman" w:hAnsi="Times New Roman" w:cs="Times New Roman"/>
                <w:sz w:val="22"/>
                <w:szCs w:val="22"/>
              </w:rPr>
            </w:pPr>
            <w:r w:rsidRPr="00854CC2">
              <w:rPr>
                <w:rFonts w:ascii="Times New Roman" w:eastAsia="Times New Roman" w:hAnsi="Times New Roman" w:cs="Times New Roman"/>
                <w:sz w:val="22"/>
                <w:szCs w:val="22"/>
              </w:rPr>
              <w:t xml:space="preserve">Размещение стоянок транспортных средств, осуществляющих перевозки людей по установленному маршруту </w:t>
            </w:r>
          </w:p>
          <w:p w:rsidR="00854CC2" w:rsidRPr="00854CC2" w:rsidRDefault="00854CC2">
            <w:pPr>
              <w:jc w:val="both"/>
              <w:rPr>
                <w:rFonts w:ascii="Times New Roman" w:eastAsia="Arial Unicode MS" w:hAnsi="Times New Roman" w:cs="Times New Roman"/>
                <w:sz w:val="22"/>
                <w:szCs w:val="22"/>
              </w:rPr>
            </w:pPr>
          </w:p>
        </w:tc>
      </w:tr>
      <w:tr w:rsidR="000E119A">
        <w:tblPrEx>
          <w:shd w:val="clear" w:color="auto" w:fill="auto"/>
        </w:tblPrEx>
        <w:trPr>
          <w:trHeight w:val="518"/>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8.3</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Обеспечение внутреннего правопорядка</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eastAsia="Helvetica Neue Light" w:hAnsi="Times New Roman" w:cs="Times New Roman"/>
                <w:color w:val="000000" w:themeColor="text1"/>
                <w:spacing w:val="-4"/>
              </w:rPr>
              <w:t>Росгвардии</w:t>
            </w:r>
            <w:proofErr w:type="spellEnd"/>
            <w:r>
              <w:rPr>
                <w:rFonts w:ascii="Times New Roman" w:eastAsia="Helvetica Neue Light" w:hAnsi="Times New Roman" w:cs="Times New Roman"/>
                <w:color w:val="000000" w:themeColor="text1"/>
                <w:spacing w:val="-4"/>
              </w:rPr>
              <w:t xml:space="preserve"> и спасательных служб, в которых существует военизированная служба;</w:t>
            </w:r>
          </w:p>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объектов гражданской обороны, за исключением объектов гражданской обороны, являющихся частями производственных зданий</w:t>
            </w:r>
          </w:p>
          <w:p w:rsidR="00854CC2" w:rsidRDefault="00854CC2">
            <w:pPr>
              <w:pStyle w:val="affd"/>
              <w:jc w:val="both"/>
              <w:rPr>
                <w:rFonts w:ascii="Times New Roman" w:eastAsia="Helvetica Neue Light" w:hAnsi="Times New Roman" w:cs="Times New Roman"/>
                <w:color w:val="000000" w:themeColor="text1"/>
                <w:spacing w:val="-4"/>
              </w:rPr>
            </w:pPr>
          </w:p>
        </w:tc>
      </w:tr>
      <w:tr w:rsidR="000E119A">
        <w:tblPrEx>
          <w:shd w:val="clear" w:color="auto" w:fill="auto"/>
        </w:tblPrEx>
        <w:trPr>
          <w:trHeight w:val="518"/>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12.0</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(территории) общего пользования</w:t>
            </w:r>
          </w:p>
        </w:tc>
        <w:tc>
          <w:tcPr>
            <w:tcW w:w="246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Helvetica Neue Light" w:hAnsi="Times New Roman" w:cs="Times New Roman"/>
                <w:color w:val="000000" w:themeColor="text1"/>
                <w:spacing w:val="-4"/>
              </w:rPr>
              <w:br/>
              <w:t>с кодами 12.0.1-12.0.2</w:t>
            </w:r>
          </w:p>
          <w:p w:rsidR="00854CC2" w:rsidRDefault="00854CC2">
            <w:pPr>
              <w:pStyle w:val="affd"/>
              <w:jc w:val="both"/>
              <w:rPr>
                <w:rFonts w:ascii="Times New Roman" w:eastAsia="Helvetica Neue Light" w:hAnsi="Times New Roman" w:cs="Times New Roman"/>
                <w:color w:val="000000" w:themeColor="text1"/>
                <w:spacing w:val="-4"/>
              </w:rPr>
            </w:pPr>
          </w:p>
        </w:tc>
      </w:tr>
      <w:tr w:rsidR="000E119A">
        <w:tblPrEx>
          <w:shd w:val="clear" w:color="auto" w:fill="auto"/>
        </w:tblPrEx>
        <w:trPr>
          <w:trHeight w:val="211"/>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12.0.1</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Улично-дорожная сеть</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Helvetica Neue Light" w:hAnsi="Times New Roman" w:cs="Times New Roman"/>
                <w:color w:val="000000" w:themeColor="text1"/>
                <w:spacing w:val="-4"/>
              </w:rPr>
              <w:t>велотранспортной</w:t>
            </w:r>
            <w:proofErr w:type="spellEnd"/>
            <w:r>
              <w:rPr>
                <w:rFonts w:ascii="Times New Roman" w:eastAsia="Helvetica Neue Light" w:hAnsi="Times New Roman" w:cs="Times New Roman"/>
                <w:color w:val="000000" w:themeColor="text1"/>
                <w:spacing w:val="-4"/>
              </w:rPr>
              <w:t xml:space="preserve"> и инженерной инфраструктуры;</w:t>
            </w:r>
          </w:p>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придорожных стоянок (парковок) транспортных сре</w:t>
            </w:r>
            <w:proofErr w:type="gramStart"/>
            <w:r>
              <w:rPr>
                <w:rFonts w:ascii="Times New Roman" w:eastAsia="Helvetica Neue Light" w:hAnsi="Times New Roman" w:cs="Times New Roman"/>
                <w:color w:val="000000" w:themeColor="text1"/>
                <w:spacing w:val="-4"/>
              </w:rPr>
              <w:t>дств в гр</w:t>
            </w:r>
            <w:proofErr w:type="gramEnd"/>
            <w:r>
              <w:rPr>
                <w:rFonts w:ascii="Times New Roman" w:eastAsia="Helvetica Neue Light" w:hAnsi="Times New Roman" w:cs="Times New Roman"/>
                <w:color w:val="000000" w:themeColor="text1"/>
                <w:spacing w:val="-4"/>
              </w:rPr>
              <w:t xml:space="preserve">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Helvetica Neue Light" w:hAnsi="Times New Roman" w:cs="Times New Roman"/>
                  <w:color w:val="000000" w:themeColor="text1"/>
                  <w:spacing w:val="-4"/>
                </w:rPr>
                <w:t>кодами 2.7.1</w:t>
              </w:r>
            </w:hyperlink>
            <w:r>
              <w:rPr>
                <w:rFonts w:ascii="Times New Roman" w:eastAsia="Helvetica Neue Light" w:hAnsi="Times New Roman" w:cs="Times New Roman"/>
                <w:color w:val="000000" w:themeColor="text1"/>
                <w:spacing w:val="-4"/>
              </w:rPr>
              <w:t xml:space="preserve">, </w:t>
            </w:r>
            <w:hyperlink w:anchor="Par382" w:tooltip="4.9" w:history="1">
              <w:r>
                <w:rPr>
                  <w:rFonts w:ascii="Times New Roman" w:eastAsia="Helvetica Neue Light" w:hAnsi="Times New Roman" w:cs="Times New Roman"/>
                  <w:color w:val="000000" w:themeColor="text1"/>
                  <w:spacing w:val="-4"/>
                </w:rPr>
                <w:t>4.9</w:t>
              </w:r>
            </w:hyperlink>
            <w:r>
              <w:rPr>
                <w:rFonts w:ascii="Times New Roman" w:eastAsia="Helvetica Neue Light" w:hAnsi="Times New Roman" w:cs="Times New Roman"/>
                <w:color w:val="000000" w:themeColor="text1"/>
                <w:spacing w:val="-4"/>
              </w:rPr>
              <w:t xml:space="preserve">, </w:t>
            </w:r>
            <w:hyperlink w:anchor="Par567" w:tooltip="7.2.3" w:history="1">
              <w:r>
                <w:rPr>
                  <w:rFonts w:ascii="Times New Roman" w:eastAsia="Helvetica Neue Light" w:hAnsi="Times New Roman" w:cs="Times New Roman"/>
                  <w:color w:val="000000" w:themeColor="text1"/>
                  <w:spacing w:val="-4"/>
                </w:rPr>
                <w:t>7.2.3</w:t>
              </w:r>
            </w:hyperlink>
            <w:r>
              <w:rPr>
                <w:rFonts w:ascii="Times New Roman" w:eastAsia="Helvetica Neue Light" w:hAnsi="Times New Roman" w:cs="Times New Roman"/>
                <w:color w:val="000000" w:themeColor="text1"/>
                <w:spacing w:val="-4"/>
              </w:rPr>
              <w:t>, а также некапитальных сооружений, предназначенных для охраны транспортных средств</w:t>
            </w:r>
          </w:p>
          <w:p w:rsidR="00854CC2" w:rsidRDefault="00854CC2">
            <w:pPr>
              <w:pStyle w:val="affd"/>
              <w:jc w:val="both"/>
              <w:rPr>
                <w:rFonts w:ascii="Times New Roman" w:eastAsia="Helvetica Neue Light" w:hAnsi="Times New Roman" w:cs="Times New Roman"/>
                <w:color w:val="000000" w:themeColor="text1"/>
                <w:spacing w:val="-4"/>
              </w:rPr>
            </w:pPr>
          </w:p>
        </w:tc>
      </w:tr>
      <w:tr w:rsidR="000E119A" w:rsidTr="00854CC2">
        <w:tblPrEx>
          <w:shd w:val="clear" w:color="auto" w:fill="auto"/>
        </w:tblPrEx>
        <w:trPr>
          <w:trHeight w:val="1120"/>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12.0.2</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Благоустройство территории</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Pr>
                <w:rFonts w:ascii="Times New Roman" w:eastAsia="Helvetica Neue Light" w:hAnsi="Times New Roman" w:cs="Times New Roman"/>
                <w:color w:val="000000" w:themeColor="text1"/>
                <w:spacing w:val="-4"/>
              </w:rPr>
              <w:lastRenderedPageBreak/>
              <w:t>информационных щитов и указателей, применяемых как составные части благоустройства территории, общественных туалетов</w:t>
            </w:r>
          </w:p>
        </w:tc>
      </w:tr>
      <w:tr w:rsidR="000E119A">
        <w:tblPrEx>
          <w:shd w:val="clear" w:color="auto" w:fill="auto"/>
        </w:tblPrEx>
        <w:trPr>
          <w:trHeight w:val="974"/>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lastRenderedPageBreak/>
              <w:t>13.1</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Ведение огородничества</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854CC2" w:rsidRDefault="00854CC2">
            <w:pPr>
              <w:pStyle w:val="affd"/>
              <w:jc w:val="both"/>
              <w:rPr>
                <w:rFonts w:ascii="Times New Roman" w:eastAsia="Helvetica Neue Light" w:hAnsi="Times New Roman" w:cs="Times New Roman"/>
                <w:color w:val="000000" w:themeColor="text1"/>
                <w:spacing w:val="-4"/>
              </w:rPr>
            </w:pPr>
          </w:p>
        </w:tc>
      </w:tr>
      <w:tr w:rsidR="000E119A">
        <w:tblPrEx>
          <w:shd w:val="clear" w:color="auto" w:fill="auto"/>
        </w:tblPrEx>
        <w:trPr>
          <w:trHeight w:val="131"/>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13.2</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Ведение садоводства</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p w:rsidR="00854CC2" w:rsidRDefault="00854CC2">
            <w:pPr>
              <w:pStyle w:val="affd"/>
              <w:jc w:val="both"/>
              <w:rPr>
                <w:rFonts w:ascii="Times New Roman" w:eastAsia="Helvetica Neue Light" w:hAnsi="Times New Roman" w:cs="Times New Roman"/>
                <w:color w:val="000000" w:themeColor="text1"/>
                <w:spacing w:val="-4"/>
              </w:rPr>
            </w:pPr>
          </w:p>
        </w:tc>
      </w:tr>
      <w:tr w:rsidR="000E119A">
        <w:tblPrEx>
          <w:shd w:val="clear" w:color="auto" w:fill="auto"/>
        </w:tblPrEx>
        <w:trPr>
          <w:trHeight w:val="131"/>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14.0</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входящие в состав общего имущества собственников индивидуальных жилых домов в малоэтажном жилом комплексе</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rsidR="000E119A" w:rsidRDefault="000E119A">
      <w:pPr>
        <w:pStyle w:val="24"/>
        <w:spacing w:before="0" w:after="0" w:line="240" w:lineRule="auto"/>
        <w:ind w:firstLine="709"/>
        <w:contextualSpacing/>
        <w:jc w:val="center"/>
        <w:rPr>
          <w:rFonts w:ascii="Times New Roman" w:hAnsi="Times New Roman" w:cs="Times New Roman"/>
          <w:b/>
          <w:sz w:val="24"/>
          <w:szCs w:val="24"/>
        </w:rPr>
      </w:pPr>
    </w:p>
    <w:p w:rsidR="000E119A" w:rsidRDefault="000E119A">
      <w:pPr>
        <w:pStyle w:val="24"/>
        <w:spacing w:before="0" w:after="0" w:line="240" w:lineRule="auto"/>
        <w:ind w:firstLine="709"/>
        <w:contextualSpacing/>
        <w:jc w:val="center"/>
        <w:rPr>
          <w:rFonts w:ascii="Times New Roman" w:hAnsi="Times New Roman" w:cs="Times New Roman"/>
          <w:b/>
          <w:sz w:val="22"/>
        </w:rPr>
      </w:pPr>
    </w:p>
    <w:p w:rsidR="000E119A" w:rsidRDefault="00A078F5">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Условно-разрешенные виды разрешённого использования земельных участков зоны Ж-3</w:t>
      </w:r>
    </w:p>
    <w:p w:rsidR="000E119A" w:rsidRDefault="000E119A">
      <w:pPr>
        <w:rPr>
          <w:rFonts w:ascii="Times New Roman" w:hAnsi="Times New Roman" w:cs="Times New Roman"/>
        </w:rPr>
      </w:pPr>
    </w:p>
    <w:tbl>
      <w:tblPr>
        <w:tblW w:w="4986" w:type="pct"/>
        <w:tblInd w:w="-21"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809"/>
        <w:gridCol w:w="2357"/>
        <w:gridCol w:w="5316"/>
      </w:tblGrid>
      <w:tr w:rsidR="000E119A" w:rsidTr="00F01112">
        <w:trPr>
          <w:trHeight w:val="789"/>
        </w:trPr>
        <w:tc>
          <w:tcPr>
            <w:tcW w:w="954"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2"/>
                <w:szCs w:val="22"/>
                <w:lang w:eastAsia="en-US"/>
              </w:rPr>
            </w:pPr>
            <w:r>
              <w:rPr>
                <w:rFonts w:ascii="Times New Roman" w:eastAsia="Arial Unicode MS" w:hAnsi="Times New Roman" w:cs="Times New Roman"/>
                <w:bCs w:val="0"/>
                <w:color w:val="auto"/>
                <w:sz w:val="22"/>
                <w:szCs w:val="22"/>
                <w:lang w:eastAsia="en-US"/>
              </w:rPr>
              <w:t xml:space="preserve">код классификатора </w:t>
            </w:r>
          </w:p>
        </w:tc>
        <w:tc>
          <w:tcPr>
            <w:tcW w:w="1243"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2"/>
                <w:szCs w:val="22"/>
                <w:lang w:eastAsia="en-US"/>
              </w:rPr>
            </w:pPr>
            <w:r>
              <w:rPr>
                <w:rFonts w:ascii="Times New Roman" w:eastAsia="Arial Unicode MS" w:hAnsi="Times New Roman" w:cs="Times New Roman"/>
                <w:bCs w:val="0"/>
                <w:color w:val="auto"/>
                <w:sz w:val="22"/>
                <w:szCs w:val="22"/>
                <w:lang w:eastAsia="en-US"/>
              </w:rPr>
              <w:t>наименование вида разрешённого использования</w:t>
            </w:r>
          </w:p>
        </w:tc>
        <w:tc>
          <w:tcPr>
            <w:tcW w:w="2803"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2"/>
                <w:szCs w:val="22"/>
                <w:lang w:eastAsia="en-US"/>
              </w:rPr>
            </w:pPr>
            <w:r>
              <w:rPr>
                <w:rFonts w:ascii="Times New Roman" w:eastAsia="Arial Unicode MS" w:hAnsi="Times New Roman" w:cs="Times New Roman"/>
                <w:bCs w:val="0"/>
                <w:color w:val="auto"/>
                <w:sz w:val="22"/>
                <w:szCs w:val="22"/>
                <w:lang w:eastAsia="en-US"/>
              </w:rPr>
              <w:t>описание вида разрешённого использования</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2.7.2</w:t>
            </w:r>
          </w:p>
        </w:tc>
        <w:tc>
          <w:tcPr>
            <w:tcW w:w="124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размещение гаражей для собственных нужд</w:t>
            </w:r>
          </w:p>
        </w:tc>
        <w:tc>
          <w:tcPr>
            <w:tcW w:w="2803" w:type="pct"/>
            <w:shd w:val="clear" w:color="auto" w:fill="FEFEFE"/>
            <w:tcMar>
              <w:top w:w="0" w:type="dxa"/>
              <w:left w:w="100" w:type="dxa"/>
              <w:bottom w:w="0" w:type="dxa"/>
              <w:right w:w="100" w:type="dxa"/>
            </w:tcMa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854CC2" w:rsidRDefault="00854CC2">
            <w:pPr>
              <w:pStyle w:val="afff6"/>
              <w:rPr>
                <w:rFonts w:ascii="Times New Roman" w:eastAsia="Arial Unicode MS" w:hAnsi="Times New Roman" w:cs="Times New Roman"/>
              </w:rPr>
            </w:pP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3.3</w:t>
            </w:r>
          </w:p>
        </w:tc>
        <w:tc>
          <w:tcPr>
            <w:tcW w:w="124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бытовое обслуживание</w:t>
            </w:r>
          </w:p>
        </w:tc>
        <w:tc>
          <w:tcPr>
            <w:tcW w:w="2803"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854CC2" w:rsidRPr="00854CC2" w:rsidRDefault="00854CC2" w:rsidP="00854CC2"/>
        </w:tc>
      </w:tr>
      <w:tr w:rsidR="00F01112"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F01112" w:rsidRPr="00F01112" w:rsidRDefault="00F01112" w:rsidP="00F01112">
            <w:pPr>
              <w:pBdr>
                <w:top w:val="nil"/>
                <w:left w:val="nil"/>
                <w:bottom w:val="nil"/>
                <w:right w:val="nil"/>
                <w:between w:val="nil"/>
                <w:bar w:val="nil"/>
              </w:pBdr>
              <w:jc w:val="center"/>
              <w:rPr>
                <w:rFonts w:ascii="Times New Roman" w:eastAsia="Arial Unicode MS" w:hAnsi="Times New Roman" w:cs="Times New Roman"/>
                <w:sz w:val="22"/>
                <w:szCs w:val="22"/>
                <w:lang w:eastAsia="en-US"/>
              </w:rPr>
            </w:pPr>
            <w:r w:rsidRPr="00F01112">
              <w:rPr>
                <w:rFonts w:ascii="Times New Roman" w:eastAsia="Arial Unicode MS" w:hAnsi="Times New Roman" w:cs="Times New Roman"/>
                <w:sz w:val="22"/>
                <w:szCs w:val="22"/>
                <w:lang w:eastAsia="en-US"/>
              </w:rPr>
              <w:t>3.7.1</w:t>
            </w:r>
          </w:p>
        </w:tc>
        <w:tc>
          <w:tcPr>
            <w:tcW w:w="1243" w:type="pct"/>
            <w:shd w:val="clear" w:color="auto" w:fill="FEFEFE"/>
            <w:tcMar>
              <w:top w:w="0" w:type="dxa"/>
              <w:left w:w="100" w:type="dxa"/>
              <w:bottom w:w="0" w:type="dxa"/>
              <w:right w:w="100" w:type="dxa"/>
            </w:tcMar>
            <w:vAlign w:val="center"/>
          </w:tcPr>
          <w:p w:rsidR="00F01112" w:rsidRPr="00F01112" w:rsidRDefault="00F01112" w:rsidP="00F01112">
            <w:pPr>
              <w:pStyle w:val="22"/>
              <w:widowControl w:val="0"/>
              <w:tabs>
                <w:tab w:val="left" w:pos="920"/>
                <w:tab w:val="left" w:pos="1840"/>
              </w:tabs>
              <w:rPr>
                <w:rFonts w:ascii="Times New Roman" w:eastAsia="Arial Unicode MS" w:hAnsi="Times New Roman" w:cs="Times New Roman"/>
                <w:color w:val="auto"/>
                <w:sz w:val="22"/>
                <w:szCs w:val="22"/>
                <w:lang w:eastAsia="en-US"/>
              </w:rPr>
            </w:pPr>
            <w:r w:rsidRPr="00F01112">
              <w:rPr>
                <w:rFonts w:ascii="Times New Roman" w:eastAsia="Arial Unicode MS" w:hAnsi="Times New Roman" w:cs="Times New Roman"/>
                <w:color w:val="auto"/>
                <w:sz w:val="22"/>
                <w:szCs w:val="22"/>
                <w:lang w:eastAsia="en-US"/>
              </w:rPr>
              <w:t>Осуществление религиозных обрядов</w:t>
            </w:r>
          </w:p>
        </w:tc>
        <w:tc>
          <w:tcPr>
            <w:tcW w:w="2803" w:type="pct"/>
            <w:shd w:val="clear" w:color="auto" w:fill="FEFEFE"/>
            <w:tcMar>
              <w:top w:w="0" w:type="dxa"/>
              <w:left w:w="100" w:type="dxa"/>
              <w:bottom w:w="0" w:type="dxa"/>
              <w:right w:w="100" w:type="dxa"/>
            </w:tcMar>
          </w:tcPr>
          <w:p w:rsidR="00F01112" w:rsidRPr="00F01112" w:rsidRDefault="00F01112" w:rsidP="00F01112">
            <w:pPr>
              <w:pStyle w:val="ConsPlusNormal"/>
              <w:pBdr>
                <w:top w:val="nil"/>
                <w:left w:val="nil"/>
                <w:bottom w:val="nil"/>
                <w:right w:val="nil"/>
                <w:between w:val="nil"/>
                <w:bar w:val="nil"/>
              </w:pBdr>
              <w:jc w:val="both"/>
              <w:rPr>
                <w:rFonts w:eastAsia="Arial Unicode MS"/>
                <w:sz w:val="22"/>
                <w:szCs w:val="22"/>
                <w:lang w:eastAsia="en-US"/>
              </w:rPr>
            </w:pPr>
            <w:r w:rsidRPr="00F01112">
              <w:rPr>
                <w:rFonts w:eastAsia="Arial Unicode MS"/>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4.4</w:t>
            </w:r>
          </w:p>
        </w:tc>
        <w:tc>
          <w:tcPr>
            <w:tcW w:w="124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803"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p w:rsidR="00854CC2" w:rsidRPr="00854CC2" w:rsidRDefault="00854CC2" w:rsidP="00854CC2"/>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4.5</w:t>
            </w:r>
          </w:p>
        </w:tc>
        <w:tc>
          <w:tcPr>
            <w:tcW w:w="124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банковская и страховая деятельность</w:t>
            </w:r>
          </w:p>
        </w:tc>
        <w:tc>
          <w:tcPr>
            <w:tcW w:w="2803"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p w:rsidR="00854CC2" w:rsidRDefault="00854CC2">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4.6</w:t>
            </w:r>
          </w:p>
        </w:tc>
        <w:tc>
          <w:tcPr>
            <w:tcW w:w="1243"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общественное питание</w:t>
            </w:r>
          </w:p>
        </w:tc>
        <w:tc>
          <w:tcPr>
            <w:tcW w:w="2803"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p w:rsidR="00854CC2" w:rsidRPr="00854CC2" w:rsidRDefault="00854CC2" w:rsidP="00854CC2"/>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243"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803"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стоянок (парковок) легковых автомобилей и других </w:t>
            </w:r>
            <w:proofErr w:type="spellStart"/>
            <w:r>
              <w:rPr>
                <w:rFonts w:ascii="Times New Roman" w:eastAsia="Arial Unicode MS" w:hAnsi="Times New Roman" w:cs="Times New Roman"/>
                <w:sz w:val="22"/>
                <w:szCs w:val="22"/>
              </w:rPr>
              <w:t>мототранспортных</w:t>
            </w:r>
            <w:proofErr w:type="spellEnd"/>
            <w:r>
              <w:rPr>
                <w:rFonts w:ascii="Times New Roman" w:eastAsia="Arial Unicode MS" w:hAnsi="Times New Roman" w:cs="Times New Roman"/>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p w:rsidR="00854CC2" w:rsidRPr="00854CC2" w:rsidRDefault="00854CC2" w:rsidP="00854CC2"/>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5.1.2</w:t>
            </w:r>
          </w:p>
        </w:tc>
        <w:tc>
          <w:tcPr>
            <w:tcW w:w="124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занятий спортом в помещениях</w:t>
            </w:r>
          </w:p>
        </w:tc>
        <w:tc>
          <w:tcPr>
            <w:tcW w:w="2803"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p w:rsidR="00854CC2" w:rsidRPr="00854CC2" w:rsidRDefault="00854CC2" w:rsidP="00854CC2"/>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5.1.3</w:t>
            </w:r>
          </w:p>
        </w:tc>
        <w:tc>
          <w:tcPr>
            <w:tcW w:w="124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площадки для занятий спортом</w:t>
            </w:r>
          </w:p>
        </w:tc>
        <w:tc>
          <w:tcPr>
            <w:tcW w:w="2803"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854CC2" w:rsidRPr="00854CC2" w:rsidRDefault="00854CC2" w:rsidP="00854CC2"/>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243" w:type="pct"/>
            <w:shd w:val="clear" w:color="auto" w:fill="FEFEFE"/>
            <w:tcMar>
              <w:top w:w="0" w:type="dxa"/>
              <w:left w:w="100" w:type="dxa"/>
              <w:bottom w:w="0" w:type="dxa"/>
              <w:right w:w="100" w:type="dxa"/>
            </w:tcMar>
            <w:vAlign w:val="center"/>
          </w:tcPr>
          <w:p w:rsidR="000E119A" w:rsidRDefault="00A078F5">
            <w:pPr>
              <w:pStyle w:val="afff4"/>
              <w:spacing w:line="240" w:lineRule="auto"/>
              <w:jc w:val="left"/>
              <w:rPr>
                <w:rFonts w:ascii="Times New Roman" w:hAnsi="Times New Roman" w:cs="Times New Roman"/>
                <w:sz w:val="22"/>
                <w:lang w:val="ru-RU"/>
              </w:rPr>
            </w:pPr>
            <w:r>
              <w:rPr>
                <w:rFonts w:ascii="Times New Roman" w:hAnsi="Times New Roman" w:cs="Times New Roman"/>
                <w:sz w:val="22"/>
                <w:lang w:val="ru-RU"/>
              </w:rPr>
              <w:t>связь</w:t>
            </w:r>
          </w:p>
        </w:tc>
        <w:tc>
          <w:tcPr>
            <w:tcW w:w="2803"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tc>
      </w:tr>
    </w:tbl>
    <w:p w:rsidR="000E119A" w:rsidRDefault="000E119A">
      <w:pPr>
        <w:pStyle w:val="aff7"/>
        <w:widowControl w:val="0"/>
        <w:spacing w:after="0"/>
        <w:ind w:firstLine="142"/>
        <w:rPr>
          <w:rFonts w:ascii="Times New Roman" w:hAnsi="Times New Roman" w:cs="Times New Roman"/>
          <w:color w:val="auto"/>
          <w:sz w:val="22"/>
          <w:szCs w:val="22"/>
        </w:rPr>
      </w:pPr>
    </w:p>
    <w:p w:rsidR="000E119A" w:rsidRDefault="00A078F5">
      <w:pPr>
        <w:jc w:val="center"/>
        <w:rPr>
          <w:rFonts w:ascii="Times New Roman" w:hAnsi="Times New Roman" w:cs="Times New Roman"/>
        </w:rPr>
      </w:pPr>
      <w:r>
        <w:rPr>
          <w:rFonts w:ascii="Times New Roman" w:hAnsi="Times New Roman" w:cs="Times New Roman"/>
          <w:b/>
        </w:rPr>
        <w:t>Вспомогательные виды разрешенного использования земельных участков зоны Ж-3</w:t>
      </w:r>
    </w:p>
    <w:p w:rsidR="000E119A" w:rsidRDefault="000E119A">
      <w:pPr>
        <w:pStyle w:val="aff7"/>
        <w:widowControl w:val="0"/>
        <w:spacing w:after="0"/>
        <w:ind w:hanging="1698"/>
        <w:rPr>
          <w:rFonts w:ascii="Times New Roman" w:hAnsi="Times New Roman" w:cs="Times New Roman"/>
          <w:color w:val="auto"/>
          <w:sz w:val="22"/>
          <w:szCs w:val="22"/>
        </w:rPr>
      </w:pPr>
    </w:p>
    <w:tbl>
      <w:tblPr>
        <w:tblStyle w:val="af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2681"/>
        <w:gridCol w:w="5019"/>
      </w:tblGrid>
      <w:tr w:rsidR="000E119A">
        <w:tc>
          <w:tcPr>
            <w:tcW w:w="1809"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 xml:space="preserve">код </w:t>
            </w:r>
          </w:p>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классификатора</w:t>
            </w:r>
          </w:p>
        </w:tc>
        <w:tc>
          <w:tcPr>
            <w:tcW w:w="2694"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наименование вида разрешённого использования</w:t>
            </w:r>
          </w:p>
        </w:tc>
        <w:tc>
          <w:tcPr>
            <w:tcW w:w="5062"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описание вида разрешённого использования</w:t>
            </w:r>
          </w:p>
        </w:tc>
      </w:tr>
      <w:tr w:rsidR="000E119A">
        <w:tc>
          <w:tcPr>
            <w:tcW w:w="1809" w:type="dxa"/>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2.7.1</w:t>
            </w:r>
          </w:p>
        </w:tc>
        <w:tc>
          <w:tcPr>
            <w:tcW w:w="2694" w:type="dxa"/>
            <w:vAlign w:val="center"/>
          </w:tcPr>
          <w:p w:rsidR="000E119A" w:rsidRDefault="00A078F5">
            <w:pPr>
              <w:pStyle w:val="22"/>
              <w:widowControl w:val="0"/>
              <w:tabs>
                <w:tab w:val="left" w:pos="920"/>
                <w:tab w:val="left" w:pos="1840"/>
              </w:tabs>
              <w:rPr>
                <w:rFonts w:ascii="Times New Roman" w:hAnsi="Times New Roman" w:cs="Times New Roman"/>
                <w:sz w:val="22"/>
                <w:szCs w:val="22"/>
              </w:rPr>
            </w:pPr>
            <w:r>
              <w:rPr>
                <w:rFonts w:ascii="Times New Roman" w:hAnsi="Times New Roman" w:cs="Times New Roman"/>
                <w:color w:val="auto"/>
                <w:sz w:val="22"/>
                <w:szCs w:val="22"/>
              </w:rPr>
              <w:t>хранение автотранспорта</w:t>
            </w:r>
          </w:p>
        </w:tc>
        <w:tc>
          <w:tcPr>
            <w:tcW w:w="5062" w:type="dxa"/>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cs="Times New Roman"/>
                <w:color w:val="auto"/>
                <w:sz w:val="22"/>
                <w:szCs w:val="22"/>
              </w:rPr>
              <w:t>машино</w:t>
            </w:r>
            <w:proofErr w:type="spellEnd"/>
            <w:r>
              <w:rPr>
                <w:rFonts w:ascii="Times New Roman" w:hAnsi="Times New Roman" w:cs="Times New Roman"/>
                <w:color w:val="auto"/>
                <w:sz w:val="22"/>
                <w:szCs w:val="22"/>
              </w:rPr>
              <w:t>-места, за исключением гаражей, размещение которых предусмотрено содержанием вида разрешенного использования с кодами 2.7.2, 4.9</w:t>
            </w:r>
          </w:p>
        </w:tc>
      </w:tr>
    </w:tbl>
    <w:p w:rsidR="000E119A" w:rsidRDefault="000E119A">
      <w:pPr>
        <w:pStyle w:val="aff7"/>
        <w:widowControl w:val="0"/>
        <w:spacing w:after="0"/>
        <w:ind w:firstLine="0"/>
        <w:rPr>
          <w:rFonts w:ascii="Times New Roman" w:hAnsi="Times New Roman" w:cs="Times New Roman"/>
          <w:color w:val="auto"/>
          <w:sz w:val="22"/>
          <w:szCs w:val="22"/>
        </w:rPr>
      </w:pPr>
    </w:p>
    <w:p w:rsidR="000E119A" w:rsidRDefault="00A078F5">
      <w:pPr>
        <w:pStyle w:val="aff7"/>
        <w:widowControl w:val="0"/>
        <w:spacing w:after="0"/>
        <w:ind w:firstLine="0"/>
        <w:jc w:val="center"/>
        <w:rPr>
          <w:rFonts w:ascii="Times New Roman" w:hAnsi="Times New Roman" w:cs="Times New Roman"/>
          <w:b/>
          <w:color w:val="auto"/>
        </w:rPr>
      </w:pPr>
      <w:r>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зоны Ж-3</w:t>
      </w:r>
    </w:p>
    <w:p w:rsidR="000E119A" w:rsidRDefault="000E119A">
      <w:pPr>
        <w:pStyle w:val="aff7"/>
        <w:widowControl w:val="0"/>
        <w:spacing w:after="0"/>
        <w:ind w:firstLine="0"/>
        <w:rPr>
          <w:rFonts w:ascii="Times New Roman" w:hAnsi="Times New Roman" w:cs="Times New Roman"/>
          <w:color w:val="auto"/>
          <w:sz w:val="22"/>
          <w:szCs w:val="22"/>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402"/>
        <w:gridCol w:w="2268"/>
        <w:gridCol w:w="3755"/>
      </w:tblGrid>
      <w:tr w:rsidR="000E119A">
        <w:trPr>
          <w:trHeight w:val="327"/>
        </w:trPr>
        <w:tc>
          <w:tcPr>
            <w:tcW w:w="3008"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992"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0E119A">
        <w:tblPrEx>
          <w:shd w:val="clear" w:color="auto" w:fill="auto"/>
        </w:tblPrEx>
        <w:trPr>
          <w:trHeight w:val="1177"/>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854CC2" w:rsidRDefault="00854CC2">
            <w:pPr>
              <w:widowControl w:val="0"/>
              <w:rPr>
                <w:rFonts w:ascii="Times New Roman" w:eastAsia="Helvetica Neue Light" w:hAnsi="Times New Roman" w:cs="Times New Roman"/>
                <w:spacing w:val="-4"/>
                <w:sz w:val="22"/>
                <w:szCs w:val="22"/>
              </w:rPr>
            </w:pPr>
          </w:p>
        </w:tc>
        <w:tc>
          <w:tcPr>
            <w:tcW w:w="1203"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auto"/>
                <w:spacing w:val="-4"/>
                <w:sz w:val="22"/>
                <w:szCs w:val="22"/>
              </w:rPr>
            </w:pPr>
          </w:p>
        </w:tc>
        <w:tc>
          <w:tcPr>
            <w:tcW w:w="1992" w:type="pct"/>
            <w:shd w:val="clear" w:color="auto" w:fill="FEFEFE"/>
            <w:tcMar>
              <w:top w:w="0" w:type="dxa"/>
              <w:left w:w="100" w:type="dxa"/>
              <w:bottom w:w="0" w:type="dxa"/>
              <w:right w:w="100" w:type="dxa"/>
            </w:tcMar>
            <w:vAlign w:val="center"/>
          </w:tcPr>
          <w:p w:rsidR="000E119A" w:rsidRDefault="000E119A">
            <w:pPr>
              <w:pStyle w:val="22"/>
              <w:jc w:val="both"/>
              <w:rPr>
                <w:rFonts w:ascii="Times New Roman" w:hAnsi="Times New Roman" w:cs="Times New Roman"/>
                <w:spacing w:val="-4"/>
                <w:sz w:val="22"/>
                <w:szCs w:val="22"/>
              </w:rPr>
            </w:pPr>
          </w:p>
        </w:tc>
      </w:tr>
      <w:tr w:rsidR="000E119A">
        <w:tblPrEx>
          <w:shd w:val="clear" w:color="auto" w:fill="auto"/>
        </w:tblPrEx>
        <w:trPr>
          <w:trHeight w:val="95"/>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индивидуального жилищного строительства</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Pr>
                <w:rFonts w:ascii="Times New Roman" w:hAnsi="Times New Roman" w:cs="Times New Roman"/>
                <w:color w:val="auto"/>
                <w:spacing w:val="-4"/>
                <w:sz w:val="22"/>
                <w:szCs w:val="22"/>
              </w:rPr>
              <w:t>400-3000 м</w:t>
            </w:r>
            <w:proofErr w:type="gramStart"/>
            <w:r>
              <w:rPr>
                <w:rFonts w:ascii="Times New Roman" w:hAnsi="Times New Roman" w:cs="Times New Roman"/>
                <w:color w:val="auto"/>
                <w:spacing w:val="-4"/>
                <w:sz w:val="22"/>
                <w:szCs w:val="22"/>
                <w:vertAlign w:val="superscript"/>
              </w:rPr>
              <w:t>2</w:t>
            </w:r>
            <w:proofErr w:type="gramEnd"/>
          </w:p>
        </w:tc>
        <w:tc>
          <w:tcPr>
            <w:tcW w:w="1992"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pacing w:val="-4"/>
              </w:rPr>
            </w:pPr>
            <w:r>
              <w:rPr>
                <w:rFonts w:ascii="Times New Roman" w:eastAsia="Helvetica Neue Light" w:hAnsi="Times New Roman" w:cs="Times New Roman"/>
                <w:spacing w:val="-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p w:rsidR="00854CC2" w:rsidRDefault="00854CC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tblPrEx>
          <w:shd w:val="clear" w:color="auto" w:fill="auto"/>
        </w:tblPrEx>
        <w:trPr>
          <w:trHeight w:val="372"/>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блокированной жилой застройки</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300-750 м</w:t>
            </w:r>
            <w:proofErr w:type="gramStart"/>
            <w:r>
              <w:rPr>
                <w:rFonts w:ascii="Times New Roman" w:hAnsi="Times New Roman" w:cs="Times New Roman"/>
                <w:color w:val="auto"/>
                <w:spacing w:val="-4"/>
                <w:sz w:val="22"/>
                <w:szCs w:val="22"/>
                <w:vertAlign w:val="superscript"/>
              </w:rPr>
              <w:t>2</w:t>
            </w:r>
            <w:proofErr w:type="gramEnd"/>
            <w:r>
              <w:rPr>
                <w:rFonts w:ascii="Times New Roman" w:hAnsi="Times New Roman" w:cs="Times New Roman"/>
                <w:color w:val="auto"/>
                <w:spacing w:val="-4"/>
                <w:sz w:val="22"/>
                <w:szCs w:val="22"/>
                <w:vertAlign w:val="superscript"/>
              </w:rPr>
              <w:t xml:space="preserve"> </w:t>
            </w:r>
            <w:r>
              <w:rPr>
                <w:rFonts w:ascii="Times New Roman" w:hAnsi="Times New Roman" w:cs="Times New Roman"/>
                <w:color w:val="auto"/>
                <w:spacing w:val="-4"/>
                <w:sz w:val="22"/>
                <w:szCs w:val="22"/>
              </w:rPr>
              <w:t>(из расчета на 1 квартиру включая площадь застройки)</w:t>
            </w:r>
          </w:p>
          <w:p w:rsidR="00854CC2" w:rsidRDefault="00854CC2">
            <w:pPr>
              <w:pStyle w:val="22"/>
              <w:widowControl w:val="0"/>
              <w:tabs>
                <w:tab w:val="left" w:pos="920"/>
                <w:tab w:val="left" w:pos="1840"/>
              </w:tabs>
              <w:jc w:val="center"/>
              <w:rPr>
                <w:rFonts w:ascii="Times New Roman" w:hAnsi="Times New Roman" w:cs="Times New Roman"/>
                <w:color w:val="auto"/>
                <w:spacing w:val="-4"/>
                <w:sz w:val="22"/>
                <w:szCs w:val="22"/>
              </w:rPr>
            </w:pPr>
          </w:p>
        </w:tc>
        <w:tc>
          <w:tcPr>
            <w:tcW w:w="1992"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tblPrEx>
          <w:shd w:val="clear" w:color="auto" w:fill="auto"/>
        </w:tblPrEx>
        <w:trPr>
          <w:trHeight w:val="221"/>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личного подсобного хозяйства</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1000-3000 м</w:t>
            </w:r>
            <w:proofErr w:type="gramStart"/>
            <w:r>
              <w:rPr>
                <w:rFonts w:ascii="Times New Roman" w:hAnsi="Times New Roman" w:cs="Times New Roman"/>
                <w:color w:val="auto"/>
                <w:spacing w:val="-4"/>
                <w:sz w:val="22"/>
                <w:szCs w:val="22"/>
                <w:vertAlign w:val="superscript"/>
              </w:rPr>
              <w:t>2</w:t>
            </w:r>
            <w:proofErr w:type="gramEnd"/>
          </w:p>
        </w:tc>
        <w:tc>
          <w:tcPr>
            <w:tcW w:w="1992"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pacing w:val="-4"/>
              </w:rPr>
            </w:pPr>
            <w:r>
              <w:rPr>
                <w:rFonts w:ascii="Times New Roman" w:eastAsia="Helvetica Neue Light" w:hAnsi="Times New Roman" w:cs="Times New Roman"/>
                <w:spacing w:val="-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p w:rsidR="00854CC2" w:rsidRDefault="00854CC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tblPrEx>
          <w:shd w:val="clear" w:color="auto" w:fill="auto"/>
        </w:tblPrEx>
        <w:trPr>
          <w:trHeight w:val="225"/>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ведения садоводства и огородничества</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300-1500 м</w:t>
            </w:r>
            <w:proofErr w:type="gramStart"/>
            <w:r>
              <w:rPr>
                <w:rFonts w:ascii="Times New Roman" w:hAnsi="Times New Roman" w:cs="Times New Roman"/>
                <w:color w:val="auto"/>
                <w:spacing w:val="-4"/>
                <w:sz w:val="22"/>
                <w:szCs w:val="22"/>
                <w:vertAlign w:val="superscript"/>
              </w:rPr>
              <w:t>2</w:t>
            </w:r>
            <w:proofErr w:type="gramEnd"/>
          </w:p>
        </w:tc>
        <w:tc>
          <w:tcPr>
            <w:tcW w:w="199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Предоставление гражданину для собственных нужд в аренду, без проведения торгов, земельного участка для ведения садоводства и огородничества осуществляется однократно</w:t>
            </w:r>
          </w:p>
          <w:p w:rsidR="00854CC2" w:rsidRDefault="00854CC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78626D" w:rsidTr="00DD3FF2">
        <w:tblPrEx>
          <w:shd w:val="clear" w:color="auto" w:fill="auto"/>
        </w:tblPrEx>
        <w:trPr>
          <w:trHeight w:val="225"/>
        </w:trPr>
        <w:tc>
          <w:tcPr>
            <w:tcW w:w="1805" w:type="pct"/>
            <w:shd w:val="clear" w:color="auto" w:fill="FEFEFE"/>
            <w:tcMar>
              <w:top w:w="0" w:type="dxa"/>
              <w:left w:w="100" w:type="dxa"/>
              <w:bottom w:w="0" w:type="dxa"/>
              <w:right w:w="100" w:type="dxa"/>
            </w:tcMar>
          </w:tcPr>
          <w:p w:rsidR="0078626D" w:rsidRDefault="0078626D" w:rsidP="0078626D">
            <w:pPr>
              <w:rPr>
                <w:rFonts w:ascii="Times New Roman" w:eastAsia="Helvetica Neue Light" w:hAnsi="Times New Roman" w:cs="Times New Roman"/>
                <w:spacing w:val="-4"/>
                <w:sz w:val="22"/>
                <w:szCs w:val="22"/>
              </w:rPr>
            </w:pPr>
            <w:r w:rsidRPr="00F2558B">
              <w:rPr>
                <w:rFonts w:ascii="Times New Roman" w:eastAsia="Helvetica Neue Light" w:hAnsi="Times New Roman" w:cs="Times New Roman"/>
                <w:spacing w:val="-4"/>
                <w:sz w:val="22"/>
                <w:szCs w:val="22"/>
              </w:rPr>
              <w:t xml:space="preserve">для сенокошения гражданину, ведущему личное подсобное хозяйство </w:t>
            </w:r>
          </w:p>
          <w:p w:rsidR="00854CC2" w:rsidRPr="00F2558B" w:rsidRDefault="00854CC2" w:rsidP="0078626D">
            <w:pPr>
              <w:rPr>
                <w:rFonts w:ascii="Times New Roman" w:eastAsia="Helvetica Neue Light" w:hAnsi="Times New Roman" w:cs="Times New Roman"/>
                <w:spacing w:val="-4"/>
                <w:sz w:val="22"/>
                <w:szCs w:val="22"/>
              </w:rPr>
            </w:pPr>
          </w:p>
        </w:tc>
        <w:tc>
          <w:tcPr>
            <w:tcW w:w="1203" w:type="pct"/>
            <w:shd w:val="clear" w:color="auto" w:fill="FEFEFE"/>
            <w:tcMar>
              <w:top w:w="0" w:type="dxa"/>
              <w:left w:w="100" w:type="dxa"/>
              <w:bottom w:w="0" w:type="dxa"/>
              <w:right w:w="100" w:type="dxa"/>
            </w:tcMar>
          </w:tcPr>
          <w:p w:rsidR="0078626D" w:rsidRPr="00F2558B" w:rsidRDefault="0078626D" w:rsidP="0078626D">
            <w:pPr>
              <w:jc w:val="center"/>
              <w:rPr>
                <w:rFonts w:ascii="Times New Roman" w:eastAsia="Helvetica Neue Light" w:hAnsi="Times New Roman" w:cs="Times New Roman"/>
                <w:spacing w:val="-4"/>
                <w:sz w:val="22"/>
                <w:szCs w:val="22"/>
              </w:rPr>
            </w:pPr>
            <w:r w:rsidRPr="00F2558B">
              <w:rPr>
                <w:rFonts w:ascii="Times New Roman" w:eastAsia="Helvetica Neue Light" w:hAnsi="Times New Roman" w:cs="Times New Roman"/>
                <w:spacing w:val="-4"/>
                <w:sz w:val="22"/>
                <w:szCs w:val="22"/>
              </w:rPr>
              <w:t xml:space="preserve">1000-3000 </w:t>
            </w:r>
            <w:r>
              <w:rPr>
                <w:rFonts w:ascii="Times New Roman" w:hAnsi="Times New Roman" w:cs="Times New Roman"/>
                <w:spacing w:val="-4"/>
                <w:sz w:val="22"/>
                <w:szCs w:val="22"/>
              </w:rPr>
              <w:t>м</w:t>
            </w:r>
            <w:proofErr w:type="gramStart"/>
            <w:r>
              <w:rPr>
                <w:rFonts w:ascii="Times New Roman" w:hAnsi="Times New Roman" w:cs="Times New Roman"/>
                <w:spacing w:val="-4"/>
                <w:sz w:val="22"/>
                <w:szCs w:val="22"/>
                <w:vertAlign w:val="superscript"/>
              </w:rPr>
              <w:t>2</w:t>
            </w:r>
            <w:proofErr w:type="gramEnd"/>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tblPrEx>
          <w:shd w:val="clear" w:color="auto" w:fill="auto"/>
        </w:tblPrEx>
        <w:trPr>
          <w:trHeight w:val="131"/>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размещения гаражей для собственных нужд</w:t>
            </w:r>
          </w:p>
          <w:p w:rsidR="00854CC2" w:rsidRDefault="00854CC2" w:rsidP="0078626D">
            <w:pPr>
              <w:widowControl w:val="0"/>
              <w:rPr>
                <w:rFonts w:ascii="Times New Roman" w:eastAsia="Helvetica Neue Light" w:hAnsi="Times New Roman" w:cs="Times New Roman"/>
                <w:spacing w:val="-4"/>
                <w:sz w:val="22"/>
                <w:szCs w:val="22"/>
              </w:rPr>
            </w:pPr>
          </w:p>
          <w:p w:rsidR="00854CC2" w:rsidRDefault="00854CC2" w:rsidP="0078626D">
            <w:pPr>
              <w:widowControl w:val="0"/>
              <w:rPr>
                <w:rFonts w:ascii="Times New Roman" w:eastAsia="Helvetica Neue Light" w:hAnsi="Times New Roman" w:cs="Times New Roman"/>
                <w:spacing w:val="-4"/>
                <w:sz w:val="22"/>
                <w:szCs w:val="22"/>
              </w:rPr>
            </w:pP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Pr>
                <w:rFonts w:ascii="Times New Roman" w:hAnsi="Times New Roman" w:cs="Times New Roman"/>
                <w:color w:val="auto"/>
                <w:spacing w:val="-4"/>
                <w:sz w:val="22"/>
                <w:szCs w:val="22"/>
              </w:rPr>
              <w:t>30-50 м</w:t>
            </w:r>
            <w:proofErr w:type="gramStart"/>
            <w:r>
              <w:rPr>
                <w:rFonts w:ascii="Times New Roman" w:hAnsi="Times New Roman" w:cs="Times New Roman"/>
                <w:color w:val="auto"/>
                <w:spacing w:val="-4"/>
                <w:sz w:val="22"/>
                <w:szCs w:val="22"/>
                <w:vertAlign w:val="superscript"/>
              </w:rPr>
              <w:t>2</w:t>
            </w:r>
            <w:proofErr w:type="gramEnd"/>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78626D">
        <w:tblPrEx>
          <w:shd w:val="clear" w:color="auto" w:fill="auto"/>
        </w:tblPrEx>
        <w:trPr>
          <w:trHeight w:val="131"/>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lastRenderedPageBreak/>
              <w:t xml:space="preserve">для малоэтажной </w:t>
            </w:r>
            <w:r>
              <w:rPr>
                <w:rFonts w:ascii="Times New Roman" w:hAnsi="Times New Roman" w:cs="Times New Roman"/>
                <w:sz w:val="22"/>
                <w:szCs w:val="22"/>
              </w:rPr>
              <w:t xml:space="preserve">многоквартирной </w:t>
            </w:r>
            <w:r>
              <w:rPr>
                <w:rFonts w:ascii="Times New Roman" w:eastAsia="Helvetica Neue Light" w:hAnsi="Times New Roman" w:cs="Times New Roman"/>
                <w:spacing w:val="-4"/>
                <w:sz w:val="22"/>
                <w:szCs w:val="22"/>
              </w:rPr>
              <w:t>жилой застройки и иных видов разрешенного использования земельных участков</w:t>
            </w:r>
          </w:p>
          <w:p w:rsidR="00854CC2" w:rsidRDefault="00854CC2" w:rsidP="0078626D">
            <w:pPr>
              <w:widowControl w:val="0"/>
              <w:rPr>
                <w:rFonts w:ascii="Times New Roman" w:eastAsia="Helvetica Neue Light" w:hAnsi="Times New Roman" w:cs="Times New Roman"/>
                <w:spacing w:val="-4"/>
                <w:sz w:val="22"/>
                <w:szCs w:val="22"/>
              </w:rPr>
            </w:pP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подлежат установлению</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предельное количество этажей:</w:t>
            </w:r>
          </w:p>
          <w:p w:rsidR="00854CC2" w:rsidRDefault="00854CC2" w:rsidP="0078626D">
            <w:pPr>
              <w:widowControl w:val="0"/>
              <w:rPr>
                <w:rFonts w:ascii="Times New Roman" w:eastAsia="Helvetica Neue Light" w:hAnsi="Times New Roman" w:cs="Times New Roman"/>
                <w:spacing w:val="-4"/>
                <w:sz w:val="22"/>
                <w:szCs w:val="22"/>
              </w:rPr>
            </w:pP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rPr>
            </w:pP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spacing w:val="-4"/>
                <w:sz w:val="22"/>
                <w:szCs w:val="22"/>
              </w:rPr>
            </w:pPr>
            <w:r>
              <w:rPr>
                <w:rFonts w:ascii="Times New Roman" w:hAnsi="Times New Roman" w:cs="Times New Roman"/>
                <w:spacing w:val="-4"/>
                <w:sz w:val="22"/>
                <w:szCs w:val="22"/>
              </w:rPr>
              <w:t xml:space="preserve">для </w:t>
            </w:r>
            <w:r>
              <w:rPr>
                <w:rFonts w:ascii="Times New Roman" w:eastAsia="Helvetica Neue Light" w:hAnsi="Times New Roman" w:cs="Times New Roman"/>
                <w:spacing w:val="-4"/>
                <w:sz w:val="22"/>
                <w:szCs w:val="22"/>
              </w:rPr>
              <w:t>индивидуального жилищного строительства</w:t>
            </w:r>
            <w:r>
              <w:rPr>
                <w:rFonts w:ascii="Times New Roman" w:hAnsi="Times New Roman" w:cs="Times New Roman"/>
                <w:spacing w:val="-4"/>
                <w:sz w:val="22"/>
                <w:szCs w:val="22"/>
              </w:rPr>
              <w:t xml:space="preserve"> и </w:t>
            </w:r>
            <w:r>
              <w:rPr>
                <w:rFonts w:ascii="Times New Roman" w:eastAsia="Helvetica Neue Light" w:hAnsi="Times New Roman" w:cs="Times New Roman"/>
                <w:spacing w:val="-4"/>
                <w:sz w:val="22"/>
                <w:szCs w:val="22"/>
              </w:rPr>
              <w:t>блокированной жилой застройки</w:t>
            </w:r>
          </w:p>
          <w:p w:rsidR="00854CC2" w:rsidRDefault="00854CC2" w:rsidP="0078626D">
            <w:pPr>
              <w:widowControl w:val="0"/>
              <w:rPr>
                <w:rFonts w:ascii="Times New Roman" w:eastAsia="Helvetica Neue Light" w:hAnsi="Times New Roman" w:cs="Times New Roman"/>
                <w:spacing w:val="-4"/>
                <w:sz w:val="22"/>
                <w:szCs w:val="22"/>
              </w:rPr>
            </w:pP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spacing w:val="-4"/>
                <w:sz w:val="22"/>
                <w:szCs w:val="22"/>
              </w:rPr>
            </w:pPr>
            <w:r>
              <w:rPr>
                <w:rFonts w:ascii="Times New Roman" w:hAnsi="Times New Roman" w:cs="Times New Roman"/>
                <w:spacing w:val="-4"/>
                <w:sz w:val="22"/>
                <w:szCs w:val="22"/>
              </w:rPr>
              <w:t xml:space="preserve">для </w:t>
            </w:r>
            <w:r>
              <w:rPr>
                <w:rFonts w:ascii="Times New Roman" w:eastAsia="Helvetica Neue Light" w:hAnsi="Times New Roman" w:cs="Times New Roman"/>
                <w:spacing w:val="-4"/>
                <w:sz w:val="22"/>
                <w:szCs w:val="22"/>
              </w:rPr>
              <w:t xml:space="preserve">малоэтажной </w:t>
            </w:r>
            <w:r>
              <w:rPr>
                <w:rFonts w:ascii="Times New Roman" w:hAnsi="Times New Roman" w:cs="Times New Roman"/>
                <w:sz w:val="22"/>
                <w:szCs w:val="22"/>
              </w:rPr>
              <w:t xml:space="preserve">многоквартирной </w:t>
            </w:r>
            <w:r>
              <w:rPr>
                <w:rFonts w:ascii="Times New Roman" w:eastAsia="Helvetica Neue Light" w:hAnsi="Times New Roman" w:cs="Times New Roman"/>
                <w:spacing w:val="-4"/>
                <w:sz w:val="22"/>
                <w:szCs w:val="22"/>
              </w:rPr>
              <w:t>жилой застройки и иных видов разрешенного использования земельных участков</w:t>
            </w:r>
          </w:p>
          <w:p w:rsidR="00854CC2" w:rsidRDefault="00854CC2" w:rsidP="0078626D">
            <w:pPr>
              <w:widowControl w:val="0"/>
              <w:rPr>
                <w:rFonts w:ascii="Times New Roman" w:eastAsia="Helvetica Neue Light" w:hAnsi="Times New Roman" w:cs="Times New Roman"/>
                <w:spacing w:val="-4"/>
                <w:sz w:val="22"/>
                <w:szCs w:val="22"/>
              </w:rPr>
            </w:pP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4</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color w:val="000000" w:themeColor="text1"/>
                <w:spacing w:val="-4"/>
                <w:sz w:val="22"/>
                <w:szCs w:val="22"/>
              </w:rPr>
            </w:pPr>
            <w:r>
              <w:rPr>
                <w:rFonts w:ascii="Times New Roman" w:eastAsia="Helvetica Neue Light" w:hAnsi="Times New Roman" w:cs="Times New Roman"/>
                <w:color w:val="000000" w:themeColor="text1"/>
                <w:spacing w:val="-4"/>
                <w:sz w:val="22"/>
                <w:szCs w:val="22"/>
              </w:rPr>
              <w:t>предельная высота зданий</w:t>
            </w:r>
          </w:p>
          <w:p w:rsidR="00854CC2" w:rsidRDefault="00854CC2" w:rsidP="0078626D">
            <w:pPr>
              <w:widowControl w:val="0"/>
              <w:rPr>
                <w:rFonts w:ascii="Times New Roman" w:eastAsia="Helvetica Neue Light" w:hAnsi="Times New Roman" w:cs="Times New Roman"/>
                <w:color w:val="FF0000"/>
                <w:spacing w:val="-4"/>
                <w:sz w:val="22"/>
                <w:szCs w:val="22"/>
              </w:rPr>
            </w:pP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t>12 м</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54CC2" w:rsidRDefault="00854CC2" w:rsidP="0078626D">
            <w:pPr>
              <w:widowControl w:val="0"/>
              <w:rPr>
                <w:rFonts w:ascii="Times New Roman" w:eastAsia="Helvetica Neue Light" w:hAnsi="Times New Roman" w:cs="Times New Roman"/>
                <w:spacing w:val="-4"/>
                <w:sz w:val="22"/>
                <w:szCs w:val="22"/>
              </w:rPr>
            </w:pP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rPr>
                <w:rFonts w:ascii="Times New Roman" w:hAnsi="Times New Roman" w:cs="Times New Roman"/>
                <w:color w:val="auto"/>
                <w:spacing w:val="-4"/>
                <w:sz w:val="22"/>
                <w:szCs w:val="22"/>
              </w:rPr>
            </w:pP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Pr>
                <w:rFonts w:ascii="Times New Roman" w:hAnsi="Times New Roman" w:cs="Times New Roman"/>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до индивидуального, блокированного, малоэтажного жилого дома</w:t>
            </w:r>
          </w:p>
          <w:p w:rsidR="00854CC2" w:rsidRDefault="00854CC2" w:rsidP="0078626D">
            <w:pPr>
              <w:widowControl w:val="0"/>
              <w:rPr>
                <w:rFonts w:ascii="Times New Roman" w:hAnsi="Times New Roman" w:cs="Times New Roman"/>
                <w:sz w:val="22"/>
                <w:szCs w:val="22"/>
              </w:rPr>
            </w:pP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3 м</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до хозяйственных построек</w:t>
            </w:r>
          </w:p>
          <w:p w:rsidR="00854CC2" w:rsidRDefault="00854CC2" w:rsidP="0078626D">
            <w:pPr>
              <w:widowControl w:val="0"/>
              <w:rPr>
                <w:rFonts w:ascii="Times New Roman" w:hAnsi="Times New Roman" w:cs="Times New Roman"/>
                <w:sz w:val="22"/>
                <w:szCs w:val="22"/>
              </w:rPr>
            </w:pP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 xml:space="preserve">до </w:t>
            </w:r>
            <w:r>
              <w:rPr>
                <w:rFonts w:ascii="Times New Roman" w:hAnsi="Times New Roman" w:cs="Times New Roman"/>
                <w:color w:val="000000" w:themeColor="text1"/>
                <w:spacing w:val="-4"/>
                <w:sz w:val="22"/>
                <w:szCs w:val="22"/>
              </w:rPr>
              <w:t>построек для содержания сельскохозяйственных животных и птицы</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4 м</w:t>
            </w:r>
          </w:p>
        </w:tc>
        <w:tc>
          <w:tcPr>
            <w:tcW w:w="1992" w:type="pct"/>
            <w:shd w:val="clear" w:color="auto" w:fill="FEFEFE"/>
            <w:tcMar>
              <w:top w:w="0" w:type="dxa"/>
              <w:left w:w="100" w:type="dxa"/>
              <w:bottom w:w="0" w:type="dxa"/>
              <w:right w:w="100" w:type="dxa"/>
            </w:tcMar>
            <w:vAlign w:val="center"/>
          </w:tcPr>
          <w:p w:rsidR="0078626D" w:rsidRDefault="0078626D" w:rsidP="0078626D">
            <w:pPr>
              <w:pStyle w:val="affd"/>
              <w:jc w:val="both"/>
              <w:rPr>
                <w:rFonts w:ascii="Times New Roman" w:eastAsia="Helvetica Neue Light" w:hAnsi="Times New Roman"/>
              </w:rPr>
            </w:pPr>
            <w:r>
              <w:rPr>
                <w:rFonts w:ascii="Times New Roman" w:eastAsia="Helvetica Neue Light" w:hAnsi="Times New Roman"/>
              </w:rPr>
              <w:t>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p w:rsidR="00854CC2" w:rsidRDefault="00854CC2" w:rsidP="0078626D">
            <w:pPr>
              <w:pStyle w:val="affd"/>
              <w:jc w:val="both"/>
              <w:rPr>
                <w:rFonts w:ascii="Times New Roman" w:eastAsia="Helvetica Neue Light" w:hAnsi="Times New Roman"/>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до уличного туалета или выгребной ямы</w:t>
            </w:r>
          </w:p>
          <w:p w:rsidR="00854CC2" w:rsidRDefault="00854CC2" w:rsidP="0078626D">
            <w:pPr>
              <w:widowControl w:val="0"/>
              <w:rPr>
                <w:rFonts w:ascii="Times New Roman" w:hAnsi="Times New Roman" w:cs="Times New Roman"/>
                <w:sz w:val="22"/>
                <w:szCs w:val="22"/>
              </w:rPr>
            </w:pP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4 м</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для иных видов разрешенного строительства зданий, строений, сооружений</w:t>
            </w:r>
          </w:p>
          <w:p w:rsidR="00854CC2" w:rsidRDefault="00854CC2" w:rsidP="0078626D">
            <w:pPr>
              <w:widowControl w:val="0"/>
              <w:rPr>
                <w:rFonts w:ascii="Times New Roman" w:hAnsi="Times New Roman" w:cs="Times New Roman"/>
                <w:sz w:val="22"/>
                <w:szCs w:val="22"/>
              </w:rPr>
            </w:pP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color w:val="FF0000"/>
                <w:spacing w:val="-4"/>
                <w:sz w:val="22"/>
                <w:szCs w:val="22"/>
              </w:rPr>
            </w:pPr>
            <w:r>
              <w:rPr>
                <w:rFonts w:ascii="Times New Roman" w:eastAsia="Helvetica Neue Light" w:hAnsi="Times New Roman" w:cs="Times New Roman"/>
                <w:color w:val="000000" w:themeColor="text1"/>
                <w:spacing w:val="-4"/>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Pr>
                <w:rFonts w:ascii="Times New Roman" w:eastAsia="Helvetica Neue Light" w:hAnsi="Times New Roman" w:cs="Times New Roman"/>
                <w:color w:val="000000" w:themeColor="text1"/>
                <w:spacing w:val="-4"/>
                <w:sz w:val="22"/>
                <w:szCs w:val="22"/>
              </w:rPr>
              <w:lastRenderedPageBreak/>
              <w:t>земельного участка</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lastRenderedPageBreak/>
              <w:t>60%</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color w:val="000000" w:themeColor="text1"/>
                <w:spacing w:val="-4"/>
                <w:sz w:val="22"/>
                <w:szCs w:val="22"/>
              </w:rPr>
            </w:pPr>
            <w:r>
              <w:rPr>
                <w:rFonts w:ascii="Times New Roman" w:eastAsia="Helvetica Neue Light" w:hAnsi="Times New Roman" w:cs="Times New Roman"/>
                <w:color w:val="000000" w:themeColor="text1"/>
                <w:spacing w:val="-4"/>
                <w:sz w:val="22"/>
                <w:szCs w:val="22"/>
              </w:rPr>
              <w:lastRenderedPageBreak/>
              <w:t>иные параметры</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2"/>
                <w:szCs w:val="22"/>
              </w:rPr>
            </w:pPr>
          </w:p>
        </w:tc>
      </w:tr>
    </w:tbl>
    <w:p w:rsidR="000E119A" w:rsidRDefault="000E119A">
      <w:pPr>
        <w:pStyle w:val="aff7"/>
        <w:widowControl w:val="0"/>
        <w:spacing w:after="0"/>
        <w:ind w:firstLine="0"/>
        <w:jc w:val="center"/>
        <w:rPr>
          <w:rFonts w:ascii="Times New Roman" w:hAnsi="Times New Roman" w:cstheme="minorBidi"/>
          <w:b/>
          <w:color w:val="auto"/>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Ж-3</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F01112" w:rsidRDefault="003A66C7" w:rsidP="00F01112">
      <w:pPr>
        <w:pStyle w:val="ConsPlusNormal"/>
        <w:ind w:firstLine="567"/>
        <w:jc w:val="both"/>
        <w:outlineLvl w:val="1"/>
        <w:rPr>
          <w:szCs w:val="28"/>
        </w:rPr>
      </w:pPr>
      <w:r>
        <w:rPr>
          <w:szCs w:val="28"/>
        </w:rPr>
        <w:t xml:space="preserve">                                                                                                                          ».</w:t>
      </w:r>
    </w:p>
    <w:p w:rsidR="006B3831" w:rsidRDefault="006B3831" w:rsidP="00F01112">
      <w:pPr>
        <w:pStyle w:val="ConsPlusNormal"/>
        <w:ind w:firstLine="567"/>
        <w:jc w:val="both"/>
        <w:outlineLvl w:val="1"/>
        <w:rPr>
          <w:szCs w:val="28"/>
        </w:rPr>
      </w:pPr>
    </w:p>
    <w:p w:rsidR="006B3831" w:rsidRDefault="006B3831" w:rsidP="00F01112">
      <w:pPr>
        <w:pStyle w:val="ConsPlusNormal"/>
        <w:ind w:firstLine="567"/>
        <w:jc w:val="both"/>
        <w:outlineLvl w:val="1"/>
        <w:rPr>
          <w:szCs w:val="28"/>
        </w:rPr>
      </w:pPr>
    </w:p>
    <w:p w:rsidR="006B3831" w:rsidRDefault="006B3831" w:rsidP="00F01112">
      <w:pPr>
        <w:pStyle w:val="ConsPlusNormal"/>
        <w:ind w:firstLine="567"/>
        <w:jc w:val="both"/>
        <w:outlineLvl w:val="1"/>
        <w:rPr>
          <w:szCs w:val="28"/>
        </w:rPr>
      </w:pPr>
    </w:p>
    <w:p w:rsidR="006B3831" w:rsidRDefault="006B3831"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F01112">
      <w:pPr>
        <w:pStyle w:val="ConsPlusNormal"/>
        <w:ind w:firstLine="567"/>
        <w:jc w:val="both"/>
        <w:outlineLvl w:val="1"/>
        <w:rPr>
          <w:szCs w:val="28"/>
        </w:rPr>
      </w:pPr>
    </w:p>
    <w:p w:rsidR="00DD405D" w:rsidRDefault="00DD405D" w:rsidP="00A012D6">
      <w:pPr>
        <w:pStyle w:val="ConsPlusNormal"/>
        <w:jc w:val="both"/>
        <w:outlineLvl w:val="1"/>
        <w:rPr>
          <w:szCs w:val="28"/>
        </w:rPr>
      </w:pPr>
    </w:p>
    <w:p w:rsidR="00A012D6" w:rsidRDefault="00A012D6" w:rsidP="00A012D6">
      <w:pPr>
        <w:pStyle w:val="ConsPlusNormal"/>
        <w:jc w:val="both"/>
        <w:outlineLvl w:val="1"/>
        <w:rPr>
          <w:szCs w:val="28"/>
        </w:rPr>
      </w:pPr>
    </w:p>
    <w:tbl>
      <w:tblPr>
        <w:tblW w:w="0" w:type="auto"/>
        <w:tblInd w:w="4503" w:type="dxa"/>
        <w:tblLook w:val="01E0" w:firstRow="1" w:lastRow="1" w:firstColumn="1" w:lastColumn="1" w:noHBand="0" w:noVBand="0"/>
      </w:tblPr>
      <w:tblGrid>
        <w:gridCol w:w="4874"/>
      </w:tblGrid>
      <w:tr w:rsidR="006B3831" w:rsidRPr="005F3E07" w:rsidTr="002C3DB0">
        <w:tc>
          <w:tcPr>
            <w:tcW w:w="4874" w:type="dxa"/>
          </w:tcPr>
          <w:p w:rsidR="006B3831" w:rsidRPr="00D47F35" w:rsidRDefault="006B3831" w:rsidP="002C3DB0">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t>Прило</w:t>
            </w:r>
            <w:r w:rsidR="003B0F3B">
              <w:rPr>
                <w:rFonts w:ascii="Times New Roman" w:hAnsi="Times New Roman" w:cs="Times New Roman"/>
                <w:sz w:val="28"/>
                <w:szCs w:val="28"/>
              </w:rPr>
              <w:t>жение 4</w:t>
            </w:r>
          </w:p>
          <w:p w:rsidR="006B3831" w:rsidRDefault="006B3831"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6B3831" w:rsidRPr="005F3E07" w:rsidRDefault="006B3831"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rsidR="006B3831" w:rsidRDefault="006B3831" w:rsidP="00F01112">
      <w:pPr>
        <w:pStyle w:val="ConsPlusNormal"/>
        <w:ind w:firstLine="567"/>
        <w:jc w:val="both"/>
        <w:outlineLvl w:val="1"/>
        <w:rPr>
          <w:szCs w:val="28"/>
        </w:rPr>
      </w:pPr>
    </w:p>
    <w:p w:rsidR="000E119A" w:rsidRDefault="00F01112" w:rsidP="00DD405D">
      <w:pPr>
        <w:pStyle w:val="ConsPlusNormal"/>
        <w:spacing w:before="240" w:after="240"/>
        <w:jc w:val="center"/>
        <w:rPr>
          <w:b/>
          <w:szCs w:val="28"/>
        </w:rPr>
      </w:pPr>
      <w:r>
        <w:rPr>
          <w:b/>
          <w:szCs w:val="28"/>
        </w:rPr>
        <w:t>«</w:t>
      </w:r>
      <w:r w:rsidR="00A078F5">
        <w:rPr>
          <w:b/>
          <w:szCs w:val="28"/>
        </w:rPr>
        <w:t xml:space="preserve">Статья 25.4. ОД. </w:t>
      </w:r>
      <w:bookmarkEnd w:id="15"/>
      <w:r w:rsidR="00A078F5">
        <w:rPr>
          <w:b/>
          <w:szCs w:val="28"/>
        </w:rPr>
        <w:t>Общественно-деловая зона</w:t>
      </w:r>
    </w:p>
    <w:p w:rsidR="000E119A" w:rsidRDefault="00A078F5">
      <w:pPr>
        <w:pStyle w:val="affd"/>
        <w:rPr>
          <w:rFonts w:ascii="Times New Roman" w:hAnsi="Times New Roman" w:cs="Times New Roman"/>
          <w:b/>
          <w:sz w:val="24"/>
          <w:szCs w:val="24"/>
        </w:rPr>
      </w:pPr>
      <w:r>
        <w:rPr>
          <w:rFonts w:ascii="Times New Roman" w:hAnsi="Times New Roman" w:cs="Times New Roman"/>
          <w:b/>
          <w:sz w:val="24"/>
          <w:szCs w:val="24"/>
        </w:rPr>
        <w:t>Основные виды разрешённого использования земельных участков зоны ОД</w:t>
      </w:r>
    </w:p>
    <w:p w:rsidR="000E119A" w:rsidRDefault="000E119A">
      <w:pPr>
        <w:pStyle w:val="affd"/>
        <w:rPr>
          <w:rFonts w:ascii="Times New Roman" w:hAnsi="Times New Roman" w:cs="Times New Roman"/>
          <w:b/>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34"/>
        <w:gridCol w:w="2280"/>
        <w:gridCol w:w="5295"/>
      </w:tblGrid>
      <w:tr w:rsidR="000E119A">
        <w:trPr>
          <w:trHeight w:val="327"/>
        </w:trPr>
        <w:tc>
          <w:tcPr>
            <w:tcW w:w="1017"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199"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0E119A" w:rsidRDefault="00A078F5">
            <w:pPr>
              <w:pStyle w:val="affd"/>
              <w:jc w:val="center"/>
              <w:rPr>
                <w:rFonts w:ascii="Times New Roman" w:hAnsi="Times New Roman" w:cs="Times New Roman"/>
                <w:b/>
              </w:rPr>
            </w:pPr>
            <w:r>
              <w:rPr>
                <w:rFonts w:ascii="Times New Roman" w:hAnsi="Times New Roman" w:cs="Times New Roman"/>
                <w:b/>
              </w:rPr>
              <w:t>использования</w:t>
            </w:r>
          </w:p>
        </w:tc>
        <w:tc>
          <w:tcPr>
            <w:tcW w:w="2784"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2.1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Для индивидуального жилищного строительства</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hAnsi="Times New Roman" w:cs="Times New Roman"/>
              </w:rPr>
            </w:pPr>
            <w:proofErr w:type="gramStart"/>
            <w:r>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Pr>
                <w:rFonts w:ascii="Times New Roman" w:hAnsi="Times New Roman" w:cs="Times New Roman"/>
              </w:rPr>
              <w:t xml:space="preserve"> размещение гаражей для собственных нужд и хозяйственных построек</w:t>
            </w:r>
          </w:p>
          <w:p w:rsidR="00DD405D" w:rsidRDefault="00DD405D">
            <w:pPr>
              <w:pStyle w:val="affd"/>
              <w:jc w:val="both"/>
              <w:rPr>
                <w:rFonts w:ascii="Times New Roman" w:hAnsi="Times New Roman" w:cs="Times New Roman"/>
              </w:rPr>
            </w:pP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2.1.1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Малоэтажная многоквартирная жилая застройка</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hAnsi="Times New Roman" w:cs="Times New Roman"/>
              </w:rPr>
            </w:pPr>
            <w:proofErr w:type="gramStart"/>
            <w:r>
              <w:rPr>
                <w:rFonts w:ascii="Times New Roman" w:hAnsi="Times New Roman" w:cs="Times New Roman"/>
              </w:rPr>
              <w:t>Размещение малоэтажных многоквартирных домов (многоквартирные дома</w:t>
            </w:r>
            <w:proofErr w:type="gramEnd"/>
          </w:p>
          <w:p w:rsidR="000E119A" w:rsidRDefault="00A078F5">
            <w:pPr>
              <w:pStyle w:val="affd"/>
              <w:jc w:val="both"/>
              <w:rPr>
                <w:rFonts w:ascii="Times New Roman" w:hAnsi="Times New Roman" w:cs="Times New Roman"/>
              </w:rPr>
            </w:pPr>
            <w:r>
              <w:rPr>
                <w:rFonts w:ascii="Times New Roman" w:hAnsi="Times New Roman" w:cs="Times New Roman"/>
              </w:rPr>
              <w:t xml:space="preserve">высотой до 4 этажей, включая </w:t>
            </w:r>
            <w:proofErr w:type="gramStart"/>
            <w:r>
              <w:rPr>
                <w:rFonts w:ascii="Times New Roman" w:hAnsi="Times New Roman" w:cs="Times New Roman"/>
              </w:rPr>
              <w:t>мансардный</w:t>
            </w:r>
            <w:proofErr w:type="gramEnd"/>
            <w:r>
              <w:rPr>
                <w:rFonts w:ascii="Times New Roman" w:hAnsi="Times New Roman" w:cs="Times New Roman"/>
              </w:rPr>
              <w:t>);</w:t>
            </w:r>
          </w:p>
          <w:p w:rsidR="000E119A" w:rsidRDefault="00A078F5">
            <w:pPr>
              <w:pStyle w:val="affd"/>
              <w:jc w:val="both"/>
              <w:rPr>
                <w:rFonts w:ascii="Times New Roman" w:hAnsi="Times New Roman" w:cs="Times New Roman"/>
              </w:rPr>
            </w:pPr>
            <w:r>
              <w:rPr>
                <w:rFonts w:ascii="Times New Roman" w:hAnsi="Times New Roman" w:cs="Times New Roman"/>
              </w:rPr>
              <w:t>обустройство спортивных и детских площадок, площадок для отдыха;</w:t>
            </w:r>
          </w:p>
          <w:p w:rsidR="000E119A" w:rsidRDefault="00A078F5">
            <w:pPr>
              <w:pStyle w:val="affd"/>
              <w:jc w:val="both"/>
              <w:rPr>
                <w:rFonts w:ascii="Times New Roman" w:hAnsi="Times New Roman" w:cs="Times New Roman"/>
              </w:rPr>
            </w:pPr>
            <w:r>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DD405D" w:rsidRDefault="00DD405D">
            <w:pPr>
              <w:pStyle w:val="affd"/>
              <w:jc w:val="both"/>
              <w:rPr>
                <w:rFonts w:ascii="Times New Roman" w:hAnsi="Times New Roman" w:cs="Times New Roman"/>
              </w:rPr>
            </w:pP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Cambria" w:hAnsi="Times New Roman" w:cs="Times New Roman"/>
                <w:lang w:eastAsia="en-US"/>
              </w:rPr>
            </w:pPr>
            <w:r>
              <w:rPr>
                <w:rFonts w:ascii="Times New Roman" w:hAnsi="Times New Roman" w:cs="Times New Roman"/>
              </w:rPr>
              <w:t>2.3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Блокированная жилая застройка</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proofErr w:type="gramStart"/>
            <w:r>
              <w:rPr>
                <w:rFonts w:ascii="Times New Roman" w:eastAsia="Arial Unicode MS" w:hAnsi="Times New Roman" w:cs="Times New Roman"/>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w:t>
            </w:r>
            <w:r>
              <w:rPr>
                <w:rFonts w:ascii="Times New Roman" w:eastAsia="Arial Unicode MS" w:hAnsi="Times New Roman" w:cs="Times New Roman"/>
              </w:rPr>
              <w:lastRenderedPageBreak/>
              <w:t>отдыха</w:t>
            </w:r>
            <w:proofErr w:type="gramEnd"/>
          </w:p>
          <w:p w:rsidR="00DD405D" w:rsidRDefault="00DD405D">
            <w:pPr>
              <w:pStyle w:val="affd"/>
              <w:jc w:val="both"/>
              <w:rPr>
                <w:rFonts w:ascii="Times New Roman" w:eastAsia="Arial Unicode MS" w:hAnsi="Times New Roman" w:cs="Times New Roman"/>
              </w:rPr>
            </w:pP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Cambria" w:hAnsi="Times New Roman" w:cs="Times New Roman"/>
                <w:lang w:eastAsia="en-US"/>
              </w:rPr>
            </w:pPr>
            <w:r>
              <w:rPr>
                <w:rFonts w:ascii="Times New Roman" w:hAnsi="Times New Roman" w:cs="Times New Roman"/>
              </w:rPr>
              <w:lastRenderedPageBreak/>
              <w:t>3.1.1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eastAsia="Cambria" w:hAnsi="Times New Roman" w:cs="Times New Roman"/>
                <w:lang w:eastAsia="en-US"/>
              </w:rPr>
            </w:pPr>
            <w:r>
              <w:rPr>
                <w:rFonts w:ascii="Times New Roman" w:hAnsi="Times New Roman" w:cs="Times New Roman"/>
              </w:rPr>
              <w:t>Предоставление коммунальных услуг</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proofErr w:type="gramStart"/>
            <w:r>
              <w:rPr>
                <w:rFonts w:ascii="Times New Roman" w:eastAsia="Arial Unicode MS"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DD405D" w:rsidRDefault="00DD405D">
            <w:pPr>
              <w:pStyle w:val="affd"/>
              <w:jc w:val="both"/>
              <w:rPr>
                <w:rFonts w:ascii="Times New Roman" w:eastAsia="Cambria" w:hAnsi="Times New Roman" w:cs="Times New Roman"/>
                <w:lang w:eastAsia="en-US"/>
              </w:rPr>
            </w:pP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3.2.1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Дома социального обслуживания</w:t>
            </w:r>
          </w:p>
        </w:tc>
        <w:tc>
          <w:tcPr>
            <w:tcW w:w="2784"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0E119A" w:rsidRDefault="00A078F5">
            <w:pPr>
              <w:pStyle w:val="affd"/>
              <w:jc w:val="both"/>
              <w:rPr>
                <w:rFonts w:ascii="Times New Roman" w:hAnsi="Times New Roman" w:cs="Times New Roman"/>
              </w:rPr>
            </w:pPr>
            <w:r>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p w:rsidR="00DD405D" w:rsidRDefault="00DD405D">
            <w:pPr>
              <w:pStyle w:val="affd"/>
              <w:jc w:val="both"/>
              <w:rPr>
                <w:rFonts w:ascii="Times New Roman" w:hAnsi="Times New Roman" w:cs="Times New Roman"/>
              </w:rPr>
            </w:pP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3.2.2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Оказание социальной помощи населению</w:t>
            </w:r>
          </w:p>
        </w:tc>
        <w:tc>
          <w:tcPr>
            <w:tcW w:w="2784"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Arial Unicode MS" w:hAnsi="Times New Roman" w:cs="Times New Roman"/>
              </w:rPr>
            </w:pPr>
            <w:proofErr w:type="gramStart"/>
            <w:r>
              <w:rPr>
                <w:rFonts w:ascii="Times New Roman" w:eastAsia="Arial Unicode MS"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p w:rsidR="00DD405D" w:rsidRDefault="00DD405D">
            <w:pPr>
              <w:pStyle w:val="affd"/>
              <w:jc w:val="both"/>
              <w:rPr>
                <w:rFonts w:ascii="Times New Roman" w:eastAsia="Arial Unicode MS" w:hAnsi="Times New Roman" w:cs="Times New Roman"/>
              </w:rPr>
            </w:pP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Бытовое обслуживание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DD405D" w:rsidRDefault="00DD405D">
            <w:pPr>
              <w:pStyle w:val="affd"/>
              <w:jc w:val="both"/>
              <w:rPr>
                <w:rFonts w:ascii="Times New Roman" w:eastAsia="Helvetica Neue Light" w:hAnsi="Times New Roman" w:cs="Times New Roman"/>
              </w:rPr>
            </w:pP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3.4</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Здравоохранение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p w:rsidR="00DD405D" w:rsidRDefault="00DD405D">
            <w:pPr>
              <w:pStyle w:val="affd"/>
              <w:jc w:val="both"/>
              <w:rPr>
                <w:rFonts w:ascii="Times New Roman" w:eastAsia="Helvetica Neue Light" w:hAnsi="Times New Roman" w:cs="Times New Roman"/>
              </w:rPr>
            </w:pP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3.5</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Образование и просвещение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p w:rsidR="00DD405D" w:rsidRDefault="00DD405D">
            <w:pPr>
              <w:pStyle w:val="affd"/>
              <w:jc w:val="both"/>
              <w:rPr>
                <w:rFonts w:ascii="Times New Roman" w:eastAsia="Helvetica Neue Light" w:hAnsi="Times New Roman" w:cs="Times New Roman"/>
              </w:rPr>
            </w:pP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3.5.2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Среднее и высшее профессиональное образование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proofErr w:type="gramStart"/>
            <w:r>
              <w:rPr>
                <w:rFonts w:ascii="Times New Roman" w:eastAsia="Arial Unicode MS" w:hAnsi="Times New Roman" w:cs="Times New Roman"/>
              </w:rPr>
              <w:t xml:space="preserve">Размещение объектов капитального строительства, предназначенных для профессионального образования и просвещения (профессиональные </w:t>
            </w:r>
            <w:r>
              <w:rPr>
                <w:rFonts w:ascii="Times New Roman" w:eastAsia="Arial Unicode MS" w:hAnsi="Times New Roman" w:cs="Times New Roman"/>
              </w:rPr>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p w:rsidR="00DD405D" w:rsidRDefault="00DD405D">
            <w:pPr>
              <w:pStyle w:val="affd"/>
              <w:jc w:val="both"/>
              <w:rPr>
                <w:rFonts w:ascii="Times New Roman" w:eastAsia="Arial Unicode MS" w:hAnsi="Times New Roman" w:cs="Times New Roman"/>
              </w:rPr>
            </w:pP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3.6.1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Объекты культурно-досуговой деятельности</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proofErr w:type="gramStart"/>
            <w:r>
              <w:rPr>
                <w:rFonts w:ascii="Times New Roman" w:eastAsia="Arial Unicode MS"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p w:rsidR="00DD405D" w:rsidRDefault="00DD405D">
            <w:pPr>
              <w:pStyle w:val="affd"/>
              <w:jc w:val="both"/>
              <w:rPr>
                <w:rFonts w:ascii="Times New Roman" w:eastAsia="Arial Unicode MS" w:hAnsi="Times New Roman" w:cs="Times New Roman"/>
              </w:rPr>
            </w:pP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3.6.3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Цирки и зверинцы</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DD405D" w:rsidRDefault="00DD405D">
            <w:pPr>
              <w:pStyle w:val="affd"/>
              <w:jc w:val="both"/>
              <w:rPr>
                <w:rFonts w:ascii="Times New Roman" w:eastAsia="Arial Unicode MS" w:hAnsi="Times New Roman" w:cs="Times New Roman"/>
              </w:rPr>
            </w:pP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3.7</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Религиозное использование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p w:rsidR="00DD405D" w:rsidRDefault="00DD405D">
            <w:pPr>
              <w:pStyle w:val="affd"/>
              <w:jc w:val="both"/>
              <w:rPr>
                <w:rFonts w:ascii="Times New Roman" w:eastAsia="Helvetica Neue Light" w:hAnsi="Times New Roman" w:cs="Times New Roman"/>
              </w:rPr>
            </w:pP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3.7.1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Осуществление религиозных обрядов</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hAnsi="Times New Roman" w:cs="Times New Roman"/>
              </w:rPr>
            </w:pPr>
            <w:r>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DD405D" w:rsidRDefault="00DD405D">
            <w:pPr>
              <w:pStyle w:val="affd"/>
              <w:jc w:val="both"/>
              <w:rPr>
                <w:rFonts w:ascii="Times New Roman" w:hAnsi="Times New Roman" w:cs="Times New Roman"/>
              </w:rPr>
            </w:pP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3.7.2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Религиозное управление и образование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DD405D" w:rsidRDefault="00DD405D">
            <w:pPr>
              <w:pStyle w:val="affd"/>
              <w:jc w:val="both"/>
              <w:rPr>
                <w:rFonts w:ascii="Times New Roman" w:eastAsia="Helvetica Neue Light" w:hAnsi="Times New Roman" w:cs="Times New Roman"/>
              </w:rPr>
            </w:pP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3.8.1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Государственное управление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зданий, предназначенных для размещения государственных органов, государственного пенсионного фонда,</w:t>
            </w:r>
            <w:r w:rsidR="00DD405D">
              <w:rPr>
                <w:rFonts w:ascii="Times New Roman" w:eastAsia="Helvetica Neue Light" w:hAnsi="Times New Roman" w:cs="Times New Roman"/>
              </w:rPr>
              <w:t xml:space="preserve"> </w:t>
            </w:r>
            <w:r>
              <w:rPr>
                <w:rFonts w:ascii="Times New Roman" w:eastAsia="Helvetica Neue Light" w:hAnsi="Times New Roman" w:cs="Times New Roman"/>
              </w:rPr>
              <w:t>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DD405D" w:rsidRDefault="00DD405D">
            <w:pPr>
              <w:pStyle w:val="affd"/>
              <w:jc w:val="both"/>
              <w:rPr>
                <w:rFonts w:ascii="Times New Roman" w:eastAsia="Helvetica Neue Light" w:hAnsi="Times New Roman" w:cs="Times New Roman"/>
              </w:rPr>
            </w:pP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3.9</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Обеспечение научной деятельности</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p w:rsidR="00DD3FF2" w:rsidRDefault="00DD3FF2">
            <w:pPr>
              <w:pStyle w:val="affd"/>
              <w:jc w:val="both"/>
              <w:rPr>
                <w:rFonts w:ascii="Times New Roman" w:eastAsia="Arial Unicode MS" w:hAnsi="Times New Roman" w:cs="Times New Roman"/>
              </w:rPr>
            </w:pP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3.10.1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Амбулаторное ветеринарное обслуживание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p w:rsidR="00DD405D" w:rsidRDefault="00DD405D">
            <w:pPr>
              <w:pStyle w:val="affd"/>
              <w:jc w:val="both"/>
              <w:rPr>
                <w:rFonts w:ascii="Times New Roman" w:eastAsia="Helvetica Neue Light" w:hAnsi="Times New Roman" w:cs="Times New Roman"/>
              </w:rPr>
            </w:pP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Деловое управление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DD405D" w:rsidRDefault="00DD405D">
            <w:pPr>
              <w:pStyle w:val="affd"/>
              <w:jc w:val="both"/>
              <w:rPr>
                <w:rFonts w:ascii="Times New Roman" w:eastAsia="Arial Unicode MS" w:hAnsi="Times New Roman" w:cs="Times New Roman"/>
              </w:rPr>
            </w:pP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proofErr w:type="gramStart"/>
            <w:r>
              <w:rPr>
                <w:rFonts w:ascii="Times New Roman" w:hAnsi="Times New Roman" w:cs="Times New Roman"/>
              </w:rPr>
              <w:t>Объекты торговли (торговые центры, торгово-развлекательные центры (комплексы)</w:t>
            </w:r>
            <w:proofErr w:type="gramEnd"/>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 xml:space="preserve">Размещение объектов капитального строительства, общей площадью свыше 5000 </w:t>
            </w:r>
            <w:proofErr w:type="spellStart"/>
            <w:r>
              <w:rPr>
                <w:rFonts w:ascii="Times New Roman" w:eastAsia="Arial Unicode MS" w:hAnsi="Times New Roman" w:cs="Times New Roman"/>
              </w:rPr>
              <w:t>кв</w:t>
            </w:r>
            <w:proofErr w:type="gramStart"/>
            <w:r>
              <w:rPr>
                <w:rFonts w:ascii="Times New Roman" w:eastAsia="Arial Unicode MS" w:hAnsi="Times New Roman" w:cs="Times New Roman"/>
              </w:rPr>
              <w:t>.м</w:t>
            </w:r>
            <w:proofErr w:type="spellEnd"/>
            <w:proofErr w:type="gramEnd"/>
            <w:r>
              <w:rPr>
                <w:rFonts w:ascii="Times New Roman" w:eastAsia="Arial Unicode MS" w:hAnsi="Times New Roman" w:cs="Times New Roman"/>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p w:rsidR="00DD405D" w:rsidRDefault="00DD405D">
            <w:pPr>
              <w:pStyle w:val="affd"/>
              <w:jc w:val="both"/>
              <w:rPr>
                <w:rFonts w:ascii="Times New Roman" w:eastAsia="Arial Unicode MS" w:hAnsi="Times New Roman" w:cs="Times New Roman"/>
              </w:rPr>
            </w:pP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Рынки</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гаражей и (или) стоянок для автомобилей сотрудников и посетителей рынка</w:t>
            </w:r>
          </w:p>
          <w:p w:rsidR="00DD405D" w:rsidRDefault="00DD405D">
            <w:pPr>
              <w:pStyle w:val="affd"/>
              <w:jc w:val="both"/>
              <w:rPr>
                <w:rFonts w:ascii="Times New Roman" w:eastAsia="Helvetica Neue Light" w:hAnsi="Times New Roman" w:cs="Times New Roman"/>
              </w:rPr>
            </w:pPr>
          </w:p>
        </w:tc>
      </w:tr>
      <w:tr w:rsidR="000E119A">
        <w:tblPrEx>
          <w:shd w:val="clear" w:color="auto" w:fill="auto"/>
        </w:tblPrEx>
        <w:trPr>
          <w:trHeight w:val="542"/>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4.4</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Магазины</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p w:rsidR="00DD405D" w:rsidRDefault="00DD405D">
            <w:pPr>
              <w:pStyle w:val="affd"/>
              <w:jc w:val="both"/>
              <w:rPr>
                <w:rFonts w:ascii="Times New Roman" w:eastAsia="Helvetica Neue Light" w:hAnsi="Times New Roman" w:cs="Times New Roman"/>
              </w:rPr>
            </w:pPr>
          </w:p>
        </w:tc>
      </w:tr>
      <w:tr w:rsidR="000E119A">
        <w:tblPrEx>
          <w:shd w:val="clear" w:color="auto" w:fill="auto"/>
        </w:tblPrEx>
        <w:trPr>
          <w:trHeight w:val="536"/>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4.5</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Банковская и страховая деятельность</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p w:rsidR="00DD405D" w:rsidRDefault="00DD405D">
            <w:pPr>
              <w:pStyle w:val="affd"/>
              <w:jc w:val="both"/>
              <w:rPr>
                <w:rFonts w:ascii="Times New Roman" w:eastAsia="Helvetica Neue Light" w:hAnsi="Times New Roman" w:cs="Times New Roman"/>
              </w:rPr>
            </w:pPr>
          </w:p>
        </w:tc>
      </w:tr>
      <w:tr w:rsidR="000E119A">
        <w:tblPrEx>
          <w:shd w:val="clear" w:color="auto" w:fill="auto"/>
        </w:tblPrEx>
        <w:trPr>
          <w:trHeight w:val="530"/>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4.6</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Общественное питание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p w:rsidR="00DD405D" w:rsidRDefault="00DD405D">
            <w:pPr>
              <w:pStyle w:val="affd"/>
              <w:jc w:val="both"/>
              <w:rPr>
                <w:rFonts w:ascii="Times New Roman" w:eastAsia="Helvetica Neue Light" w:hAnsi="Times New Roman" w:cs="Times New Roman"/>
              </w:rPr>
            </w:pPr>
          </w:p>
        </w:tc>
      </w:tr>
      <w:tr w:rsidR="000E119A">
        <w:tblPrEx>
          <w:shd w:val="clear" w:color="auto" w:fill="auto"/>
        </w:tblPrEx>
        <w:trPr>
          <w:trHeight w:val="426"/>
        </w:trPr>
        <w:tc>
          <w:tcPr>
            <w:tcW w:w="1017" w:type="pct"/>
            <w:tcBorders>
              <w:bottom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4.7</w:t>
            </w:r>
          </w:p>
        </w:tc>
        <w:tc>
          <w:tcPr>
            <w:tcW w:w="1199" w:type="pct"/>
            <w:tcBorders>
              <w:bottom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Гостиничное обслуживание</w:t>
            </w:r>
          </w:p>
          <w:p w:rsidR="00DD405D" w:rsidRDefault="00DD405D">
            <w:pPr>
              <w:pStyle w:val="affd"/>
              <w:rPr>
                <w:rFonts w:ascii="Times New Roman" w:hAnsi="Times New Roman" w:cs="Times New Roman"/>
              </w:rPr>
            </w:pPr>
          </w:p>
        </w:tc>
        <w:tc>
          <w:tcPr>
            <w:tcW w:w="2784" w:type="pct"/>
            <w:tcBorders>
              <w:bottom w:val="single" w:sz="6" w:space="0" w:color="808080"/>
            </w:tcBorders>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гостиниц</w:t>
            </w:r>
          </w:p>
        </w:tc>
      </w:tr>
      <w:tr w:rsidR="000E119A">
        <w:tblPrEx>
          <w:shd w:val="clear" w:color="auto" w:fill="auto"/>
        </w:tblPrEx>
        <w:trPr>
          <w:trHeight w:val="268"/>
        </w:trPr>
        <w:tc>
          <w:tcPr>
            <w:tcW w:w="1017"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4.8.1</w:t>
            </w:r>
          </w:p>
        </w:tc>
        <w:tc>
          <w:tcPr>
            <w:tcW w:w="119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Развлекательные мероприятия</w:t>
            </w:r>
          </w:p>
        </w:tc>
        <w:tc>
          <w:tcPr>
            <w:tcW w:w="2784" w:type="pct"/>
            <w:tcBorders>
              <w:top w:val="single" w:sz="6" w:space="0" w:color="808080"/>
              <w:bottom w:val="single" w:sz="4" w:space="0" w:color="auto"/>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E119A">
        <w:tblPrEx>
          <w:shd w:val="clear" w:color="auto" w:fill="auto"/>
        </w:tblPrEx>
        <w:trPr>
          <w:trHeight w:val="72"/>
        </w:trPr>
        <w:tc>
          <w:tcPr>
            <w:tcW w:w="1017"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4.9.2</w:t>
            </w:r>
          </w:p>
        </w:tc>
        <w:tc>
          <w:tcPr>
            <w:tcW w:w="119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0E119A" w:rsidRDefault="00A078F5">
            <w:pPr>
              <w:pStyle w:val="affd"/>
              <w:rPr>
                <w:rFonts w:ascii="Times New Roman" w:eastAsia="Arial Unicode MS" w:hAnsi="Times New Roman" w:cs="Times New Roman"/>
              </w:rPr>
            </w:pPr>
            <w:r>
              <w:rPr>
                <w:rFonts w:ascii="Times New Roman" w:eastAsia="Arial Unicode MS" w:hAnsi="Times New Roman" w:cs="Times New Roman"/>
              </w:rPr>
              <w:t>Стоянка транспортных средств</w:t>
            </w:r>
          </w:p>
        </w:tc>
        <w:tc>
          <w:tcPr>
            <w:tcW w:w="2784" w:type="pct"/>
            <w:tcBorders>
              <w:top w:val="single" w:sz="6" w:space="0" w:color="808080"/>
              <w:bottom w:val="single" w:sz="4" w:space="0" w:color="auto"/>
            </w:tcBorders>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 xml:space="preserve">Размещение стоянок (парковок) легковых автомобилей и других </w:t>
            </w:r>
            <w:proofErr w:type="spellStart"/>
            <w:r>
              <w:rPr>
                <w:rFonts w:ascii="Times New Roman" w:eastAsia="Arial Unicode MS" w:hAnsi="Times New Roman" w:cs="Times New Roman"/>
              </w:rPr>
              <w:t>мототранспортных</w:t>
            </w:r>
            <w:proofErr w:type="spellEnd"/>
            <w:r>
              <w:rPr>
                <w:rFonts w:ascii="Times New Roman" w:eastAsia="Arial Unicode MS" w:hAnsi="Times New Roman" w:cs="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p w:rsidR="00DD405D" w:rsidRDefault="00DD405D">
            <w:pPr>
              <w:pStyle w:val="affd"/>
              <w:jc w:val="both"/>
              <w:rPr>
                <w:rFonts w:ascii="Times New Roman" w:eastAsia="Arial Unicode MS" w:hAnsi="Times New Roman" w:cs="Times New Roman"/>
              </w:rPr>
            </w:pPr>
          </w:p>
        </w:tc>
      </w:tr>
      <w:tr w:rsidR="000E119A">
        <w:tblPrEx>
          <w:shd w:val="clear" w:color="auto" w:fill="auto"/>
        </w:tblPrEx>
        <w:trPr>
          <w:trHeight w:val="690"/>
        </w:trPr>
        <w:tc>
          <w:tcPr>
            <w:tcW w:w="1017"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4.10</w:t>
            </w:r>
          </w:p>
        </w:tc>
        <w:tc>
          <w:tcPr>
            <w:tcW w:w="1199"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proofErr w:type="spellStart"/>
            <w:r>
              <w:rPr>
                <w:rFonts w:ascii="Times New Roman" w:hAnsi="Times New Roman" w:cs="Times New Roman"/>
              </w:rPr>
              <w:t>Выставочно</w:t>
            </w:r>
            <w:proofErr w:type="spellEnd"/>
            <w:r>
              <w:rPr>
                <w:rFonts w:ascii="Times New Roman" w:hAnsi="Times New Roman" w:cs="Times New Roman"/>
              </w:rPr>
              <w:t>-ярмарочная деятельность</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сооружений, предназначенных для осуществления </w:t>
            </w:r>
            <w:proofErr w:type="spellStart"/>
            <w:r>
              <w:rPr>
                <w:rFonts w:ascii="Times New Roman" w:hAnsi="Times New Roman" w:cs="Times New Roman"/>
              </w:rPr>
              <w:t>выставочно</w:t>
            </w:r>
            <w:proofErr w:type="spellEnd"/>
            <w:r>
              <w:rPr>
                <w:rFonts w:ascii="Times New Roman" w:hAnsi="Times New Roman" w:cs="Times New Roman"/>
              </w:rPr>
              <w:t xml:space="preserve">-ярмарочной и </w:t>
            </w:r>
            <w:proofErr w:type="spellStart"/>
            <w:r>
              <w:rPr>
                <w:rFonts w:ascii="Times New Roman" w:hAnsi="Times New Roman" w:cs="Times New Roman"/>
              </w:rPr>
              <w:t>конгрессной</w:t>
            </w:r>
            <w:proofErr w:type="spellEnd"/>
            <w:r>
              <w:rPr>
                <w:rFonts w:ascii="Times New Roman" w:hAnsi="Times New Roman" w:cs="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DD405D" w:rsidRDefault="00DD405D">
            <w:pPr>
              <w:pStyle w:val="affd"/>
              <w:jc w:val="both"/>
              <w:rPr>
                <w:rFonts w:ascii="Times New Roman" w:hAnsi="Times New Roman" w:cs="Times New Roman"/>
              </w:rPr>
            </w:pPr>
          </w:p>
        </w:tc>
      </w:tr>
      <w:tr w:rsidR="000E119A">
        <w:tblPrEx>
          <w:shd w:val="clear" w:color="auto" w:fill="auto"/>
        </w:tblPrEx>
        <w:trPr>
          <w:trHeight w:val="690"/>
        </w:trPr>
        <w:tc>
          <w:tcPr>
            <w:tcW w:w="1017"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5.1.1</w:t>
            </w:r>
          </w:p>
        </w:tc>
        <w:tc>
          <w:tcPr>
            <w:tcW w:w="1199"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Обеспечение спортивно-зрелищных мероприятий</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DD405D" w:rsidRDefault="00DD405D">
            <w:pPr>
              <w:pStyle w:val="affd"/>
              <w:jc w:val="both"/>
              <w:rPr>
                <w:rFonts w:ascii="Times New Roman" w:hAnsi="Times New Roman" w:cs="Times New Roman"/>
              </w:rPr>
            </w:pP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5.1.2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Обеспечение занятий спортом в помещениях</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p w:rsidR="00DD405D" w:rsidRDefault="00DD405D">
            <w:pPr>
              <w:pStyle w:val="affd"/>
              <w:jc w:val="both"/>
              <w:rPr>
                <w:rFonts w:ascii="Times New Roman" w:eastAsia="Arial Unicode MS" w:hAnsi="Times New Roman" w:cs="Times New Roman"/>
              </w:rPr>
            </w:pP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5.1.3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Площадки для занятий спортом</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DD405D" w:rsidRDefault="00DD405D">
            <w:pPr>
              <w:pStyle w:val="affd"/>
              <w:jc w:val="both"/>
              <w:rPr>
                <w:rFonts w:ascii="Times New Roman" w:eastAsia="Arial Unicode MS" w:hAnsi="Times New Roman" w:cs="Times New Roman"/>
              </w:rPr>
            </w:pP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5.2.1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Туристическое обслуживание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пансионатов, гостиниц, кемпингов, домов отдыха, не оказывающих услуги по лечению; размещение детских лагерей</w:t>
            </w:r>
          </w:p>
          <w:p w:rsidR="00DD405D" w:rsidRDefault="00DD405D">
            <w:pPr>
              <w:pStyle w:val="affd"/>
              <w:jc w:val="both"/>
              <w:rPr>
                <w:rFonts w:ascii="Times New Roman" w:eastAsia="Arial Unicode MS" w:hAnsi="Times New Roman" w:cs="Times New Roman"/>
                <w:b/>
              </w:rPr>
            </w:pP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199" w:type="pct"/>
            <w:shd w:val="clear" w:color="auto" w:fill="FEFEFE"/>
            <w:tcMar>
              <w:top w:w="0" w:type="dxa"/>
              <w:left w:w="100" w:type="dxa"/>
              <w:bottom w:w="0" w:type="dxa"/>
              <w:right w:w="100" w:type="dxa"/>
            </w:tcMar>
          </w:tcPr>
          <w:p w:rsidR="000E119A" w:rsidRDefault="00A078F5">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rsidR="000E119A" w:rsidRDefault="000E119A">
            <w:pPr>
              <w:pStyle w:val="22"/>
              <w:widowControl w:val="0"/>
              <w:tabs>
                <w:tab w:val="left" w:pos="920"/>
                <w:tab w:val="left" w:pos="1840"/>
              </w:tabs>
              <w:rPr>
                <w:rFonts w:ascii="Times New Roman" w:hAnsi="Times New Roman" w:cs="Times New Roman"/>
                <w:color w:val="auto"/>
                <w:sz w:val="22"/>
                <w:szCs w:val="22"/>
              </w:rPr>
            </w:pPr>
          </w:p>
        </w:tc>
        <w:tc>
          <w:tcPr>
            <w:tcW w:w="2784" w:type="pct"/>
            <w:shd w:val="clear" w:color="auto" w:fill="FEFEFE"/>
            <w:tcMar>
              <w:top w:w="0" w:type="dxa"/>
              <w:left w:w="100" w:type="dxa"/>
              <w:bottom w:w="0" w:type="dxa"/>
              <w:right w:w="100" w:type="dxa"/>
            </w:tcMar>
          </w:tcPr>
          <w:p w:rsidR="000E119A" w:rsidRDefault="00A078F5">
            <w:pPr>
              <w:jc w:val="both"/>
              <w:rPr>
                <w:rFonts w:ascii="Times New Roman" w:eastAsia="Arial Unicode MS" w:hAnsi="Times New Roman" w:cs="Times New Roman"/>
                <w:sz w:val="22"/>
                <w:szCs w:val="22"/>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tc>
      </w:tr>
      <w:tr w:rsidR="00D71267" w:rsidTr="00D7126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D71267" w:rsidRPr="00D71267" w:rsidRDefault="00D71267" w:rsidP="00D71267">
            <w:pPr>
              <w:pBdr>
                <w:top w:val="nil"/>
                <w:left w:val="nil"/>
                <w:bottom w:val="nil"/>
                <w:right w:val="nil"/>
                <w:between w:val="nil"/>
                <w:bar w:val="nil"/>
              </w:pBdr>
              <w:jc w:val="center"/>
              <w:rPr>
                <w:rFonts w:ascii="Times New Roman" w:eastAsia="Arial Unicode MS" w:hAnsi="Times New Roman" w:cs="Times New Roman"/>
                <w:sz w:val="22"/>
                <w:szCs w:val="22"/>
              </w:rPr>
            </w:pPr>
            <w:r w:rsidRPr="00D71267">
              <w:rPr>
                <w:rFonts w:ascii="Times New Roman" w:eastAsia="Arial Unicode MS" w:hAnsi="Times New Roman" w:cs="Times New Roman"/>
                <w:sz w:val="22"/>
                <w:szCs w:val="22"/>
              </w:rPr>
              <w:t>8.0</w:t>
            </w:r>
          </w:p>
        </w:tc>
        <w:tc>
          <w:tcPr>
            <w:tcW w:w="1199" w:type="pct"/>
            <w:shd w:val="clear" w:color="auto" w:fill="FEFEFE"/>
            <w:tcMar>
              <w:top w:w="0" w:type="dxa"/>
              <w:left w:w="100" w:type="dxa"/>
              <w:bottom w:w="0" w:type="dxa"/>
              <w:right w:w="100" w:type="dxa"/>
            </w:tcMar>
            <w:vAlign w:val="center"/>
          </w:tcPr>
          <w:p w:rsidR="00D71267" w:rsidRPr="008F454A" w:rsidRDefault="00D71267" w:rsidP="00D71267">
            <w:pPr>
              <w:jc w:val="center"/>
              <w:rPr>
                <w:rFonts w:ascii="Times New Roman" w:eastAsia="Arial Unicode MS" w:hAnsi="Times New Roman" w:cs="Times New Roman"/>
                <w:sz w:val="22"/>
                <w:szCs w:val="22"/>
              </w:rPr>
            </w:pPr>
            <w:r w:rsidRPr="008F454A">
              <w:rPr>
                <w:rFonts w:ascii="Times New Roman" w:eastAsia="Arial Unicode MS" w:hAnsi="Times New Roman" w:cs="Times New Roman"/>
                <w:sz w:val="22"/>
                <w:szCs w:val="22"/>
              </w:rPr>
              <w:t xml:space="preserve">Обеспечение обороны и безопасности </w:t>
            </w:r>
          </w:p>
          <w:p w:rsidR="00D71267" w:rsidRPr="00D71267" w:rsidRDefault="00D71267" w:rsidP="00D71267">
            <w:pPr>
              <w:pStyle w:val="22"/>
              <w:widowControl w:val="0"/>
              <w:tabs>
                <w:tab w:val="left" w:pos="920"/>
                <w:tab w:val="left" w:pos="1840"/>
              </w:tabs>
              <w:rPr>
                <w:rFonts w:ascii="Times New Roman" w:eastAsia="Arial Unicode MS" w:hAnsi="Times New Roman" w:cs="Times New Roman"/>
                <w:color w:val="auto"/>
                <w:sz w:val="22"/>
                <w:szCs w:val="22"/>
              </w:rPr>
            </w:pPr>
          </w:p>
        </w:tc>
        <w:tc>
          <w:tcPr>
            <w:tcW w:w="2784" w:type="pct"/>
            <w:shd w:val="clear" w:color="auto" w:fill="FEFEFE"/>
            <w:tcMar>
              <w:top w:w="0" w:type="dxa"/>
              <w:left w:w="100" w:type="dxa"/>
              <w:bottom w:w="0" w:type="dxa"/>
              <w:right w:w="100" w:type="dxa"/>
            </w:tcMar>
          </w:tcPr>
          <w:p w:rsidR="00D71267" w:rsidRPr="00D71267" w:rsidRDefault="00D71267" w:rsidP="00D71267">
            <w:pPr>
              <w:pStyle w:val="ConsPlusNormal"/>
              <w:pBdr>
                <w:top w:val="nil"/>
                <w:left w:val="nil"/>
                <w:bottom w:val="nil"/>
                <w:right w:val="nil"/>
                <w:between w:val="nil"/>
                <w:bar w:val="nil"/>
              </w:pBdr>
              <w:adjustRightInd w:val="0"/>
              <w:jc w:val="both"/>
              <w:rPr>
                <w:rFonts w:eastAsia="Arial Unicode MS"/>
                <w:sz w:val="22"/>
                <w:szCs w:val="22"/>
              </w:rPr>
            </w:pPr>
            <w:proofErr w:type="gramStart"/>
            <w:r w:rsidRPr="00D71267">
              <w:rPr>
                <w:rFonts w:eastAsia="Arial Unicode MS"/>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D71267" w:rsidRPr="00D71267" w:rsidRDefault="00D71267" w:rsidP="00D71267">
            <w:pPr>
              <w:pStyle w:val="ConsPlusNormal"/>
              <w:pBdr>
                <w:top w:val="nil"/>
                <w:left w:val="nil"/>
                <w:bottom w:val="nil"/>
                <w:right w:val="nil"/>
                <w:between w:val="nil"/>
                <w:bar w:val="nil"/>
              </w:pBdr>
              <w:adjustRightInd w:val="0"/>
              <w:jc w:val="both"/>
              <w:rPr>
                <w:rFonts w:eastAsia="Arial Unicode MS"/>
                <w:sz w:val="22"/>
                <w:szCs w:val="22"/>
              </w:rPr>
            </w:pPr>
            <w:r w:rsidRPr="00D71267">
              <w:rPr>
                <w:rFonts w:eastAsia="Arial Unicode MS"/>
                <w:sz w:val="22"/>
                <w:szCs w:val="22"/>
              </w:rPr>
              <w:t>размещение зданий военных училищ, военных институтов, военных университетов, военных академий;</w:t>
            </w:r>
          </w:p>
          <w:p w:rsidR="00D71267" w:rsidRDefault="00D71267" w:rsidP="00D71267">
            <w:pPr>
              <w:pStyle w:val="ConsPlusNormal"/>
              <w:pBdr>
                <w:top w:val="nil"/>
                <w:left w:val="nil"/>
                <w:bottom w:val="nil"/>
                <w:right w:val="nil"/>
                <w:between w:val="nil"/>
                <w:bar w:val="nil"/>
              </w:pBdr>
              <w:jc w:val="both"/>
              <w:rPr>
                <w:rFonts w:eastAsia="Arial Unicode MS"/>
                <w:sz w:val="22"/>
                <w:szCs w:val="22"/>
              </w:rPr>
            </w:pPr>
            <w:r w:rsidRPr="00D71267">
              <w:rPr>
                <w:rFonts w:eastAsia="Arial Unicode MS"/>
                <w:sz w:val="22"/>
                <w:szCs w:val="22"/>
              </w:rPr>
              <w:t>размещение объектов, обеспечивающих осуществление таможенной деятельности</w:t>
            </w:r>
          </w:p>
          <w:p w:rsidR="00DD405D" w:rsidRPr="00D71267" w:rsidRDefault="00DD405D" w:rsidP="00D71267">
            <w:pPr>
              <w:pStyle w:val="ConsPlusNormal"/>
              <w:pBdr>
                <w:top w:val="nil"/>
                <w:left w:val="nil"/>
                <w:bottom w:val="nil"/>
                <w:right w:val="nil"/>
                <w:between w:val="nil"/>
                <w:bar w:val="nil"/>
              </w:pBdr>
              <w:jc w:val="both"/>
              <w:rPr>
                <w:rFonts w:eastAsia="Arial Unicode MS"/>
                <w:sz w:val="22"/>
                <w:szCs w:val="22"/>
              </w:rPr>
            </w:pPr>
          </w:p>
        </w:tc>
      </w:tr>
      <w:tr w:rsidR="000E119A">
        <w:tblPrEx>
          <w:shd w:val="clear" w:color="auto" w:fill="auto"/>
        </w:tblPrEx>
        <w:trPr>
          <w:trHeight w:val="211"/>
        </w:trPr>
        <w:tc>
          <w:tcPr>
            <w:tcW w:w="101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8.3</w:t>
            </w:r>
          </w:p>
        </w:tc>
        <w:tc>
          <w:tcPr>
            <w:tcW w:w="11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Обеспечение внутреннего правопорядка</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eastAsia="Arial Unicode MS" w:hAnsi="Times New Roman" w:cs="Times New Roman"/>
              </w:rPr>
              <w:t>Росгвардии</w:t>
            </w:r>
            <w:proofErr w:type="spellEnd"/>
            <w:r>
              <w:rPr>
                <w:rFonts w:ascii="Times New Roman" w:eastAsia="Arial Unicode MS" w:hAnsi="Times New Roman" w:cs="Times New Roman"/>
              </w:rPr>
              <w:t xml:space="preserve"> и </w:t>
            </w:r>
            <w:r>
              <w:rPr>
                <w:rFonts w:ascii="Times New Roman" w:eastAsia="Arial Unicode MS" w:hAnsi="Times New Roman" w:cs="Times New Roman"/>
              </w:rPr>
              <w:lastRenderedPageBreak/>
              <w:t>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DD405D" w:rsidRDefault="00DD405D">
            <w:pPr>
              <w:pStyle w:val="affd"/>
              <w:jc w:val="both"/>
              <w:rPr>
                <w:rFonts w:ascii="Times New Roman" w:eastAsia="Arial Unicode MS" w:hAnsi="Times New Roman" w:cs="Times New Roman"/>
              </w:rPr>
            </w:pPr>
          </w:p>
        </w:tc>
      </w:tr>
      <w:tr w:rsidR="000E119A">
        <w:tblPrEx>
          <w:shd w:val="clear" w:color="auto" w:fill="auto"/>
        </w:tblPrEx>
        <w:trPr>
          <w:trHeight w:val="211"/>
        </w:trPr>
        <w:tc>
          <w:tcPr>
            <w:tcW w:w="101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12.0</w:t>
            </w:r>
          </w:p>
        </w:tc>
        <w:tc>
          <w:tcPr>
            <w:tcW w:w="11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Земельные участки общего пользования. Содержание данного вида разрешенного использования включает в себя содержание в</w:t>
            </w:r>
            <w:r w:rsidR="00DD405D">
              <w:rPr>
                <w:rFonts w:ascii="Times New Roman" w:eastAsia="Arial Unicode MS" w:hAnsi="Times New Roman" w:cs="Times New Roman"/>
              </w:rPr>
              <w:t xml:space="preserve">идов разрешенного использования </w:t>
            </w:r>
            <w:r>
              <w:rPr>
                <w:rFonts w:ascii="Times New Roman" w:eastAsia="Arial Unicode MS" w:hAnsi="Times New Roman" w:cs="Times New Roman"/>
              </w:rPr>
              <w:t>с кодами 12.0.1-12.0.2</w:t>
            </w:r>
          </w:p>
          <w:p w:rsidR="00DD405D" w:rsidRDefault="00DD405D">
            <w:pPr>
              <w:pStyle w:val="affd"/>
              <w:jc w:val="both"/>
              <w:rPr>
                <w:rFonts w:ascii="Times New Roman" w:eastAsia="Arial Unicode MS" w:hAnsi="Times New Roman" w:cs="Times New Roman"/>
              </w:rPr>
            </w:pPr>
          </w:p>
        </w:tc>
      </w:tr>
      <w:tr w:rsidR="000E119A">
        <w:tblPrEx>
          <w:shd w:val="clear" w:color="auto" w:fill="auto"/>
        </w:tblPrEx>
        <w:trPr>
          <w:trHeight w:val="211"/>
        </w:trPr>
        <w:tc>
          <w:tcPr>
            <w:tcW w:w="10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12.0.1</w:t>
            </w:r>
          </w:p>
        </w:tc>
        <w:tc>
          <w:tcPr>
            <w:tcW w:w="119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Улично-дорожная сеть</w:t>
            </w:r>
          </w:p>
        </w:tc>
        <w:tc>
          <w:tcPr>
            <w:tcW w:w="278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Arial Unicode MS" w:hAnsi="Times New Roman" w:cs="Times New Roman"/>
              </w:rPr>
              <w:t>велотранспортной</w:t>
            </w:r>
            <w:proofErr w:type="spellEnd"/>
            <w:r>
              <w:rPr>
                <w:rFonts w:ascii="Times New Roman" w:eastAsia="Arial Unicode MS" w:hAnsi="Times New Roman" w:cs="Times New Roman"/>
              </w:rPr>
              <w:t xml:space="preserve"> и инженерной инфраструктуры;</w:t>
            </w:r>
          </w:p>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придорожных стоянок (парковок) транспортных сре</w:t>
            </w:r>
            <w:proofErr w:type="gramStart"/>
            <w:r>
              <w:rPr>
                <w:rFonts w:ascii="Times New Roman" w:eastAsia="Arial Unicode MS" w:hAnsi="Times New Roman" w:cs="Times New Roman"/>
              </w:rPr>
              <w:t>дств в гр</w:t>
            </w:r>
            <w:proofErr w:type="gramEnd"/>
            <w:r>
              <w:rPr>
                <w:rFonts w:ascii="Times New Roman" w:eastAsia="Arial Unicode MS" w:hAnsi="Times New Roman" w:cs="Times New Roman"/>
              </w:rPr>
              <w:t xml:space="preserve">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rPr>
                <w:t>кодами 2.7.1</w:t>
              </w:r>
            </w:hyperlink>
            <w:r>
              <w:rPr>
                <w:rFonts w:ascii="Times New Roman" w:eastAsia="Arial Unicode MS" w:hAnsi="Times New Roman" w:cs="Times New Roman"/>
              </w:rPr>
              <w:t xml:space="preserve">, </w:t>
            </w:r>
            <w:hyperlink w:anchor="Par382" w:tooltip="4.9" w:history="1">
              <w:r>
                <w:rPr>
                  <w:rFonts w:ascii="Times New Roman" w:eastAsia="Arial Unicode MS" w:hAnsi="Times New Roman" w:cs="Times New Roman"/>
                </w:rPr>
                <w:t>4.9</w:t>
              </w:r>
            </w:hyperlink>
            <w:r>
              <w:rPr>
                <w:rFonts w:ascii="Times New Roman" w:eastAsia="Arial Unicode MS" w:hAnsi="Times New Roman" w:cs="Times New Roman"/>
              </w:rPr>
              <w:t xml:space="preserve">, </w:t>
            </w:r>
            <w:hyperlink w:anchor="Par567" w:tooltip="7.2.3" w:history="1">
              <w:r>
                <w:rPr>
                  <w:rFonts w:ascii="Times New Roman" w:eastAsia="Arial Unicode MS" w:hAnsi="Times New Roman" w:cs="Times New Roman"/>
                </w:rPr>
                <w:t>7.2.3</w:t>
              </w:r>
            </w:hyperlink>
            <w:r>
              <w:rPr>
                <w:rFonts w:ascii="Times New Roman" w:eastAsia="Arial Unicode MS" w:hAnsi="Times New Roman" w:cs="Times New Roman"/>
              </w:rPr>
              <w:t>, а также некапитальных сооружений, предназначенных для охраны транспортных средств</w:t>
            </w:r>
          </w:p>
          <w:p w:rsidR="00DD405D" w:rsidRDefault="00DD405D">
            <w:pPr>
              <w:pStyle w:val="affd"/>
              <w:jc w:val="both"/>
              <w:rPr>
                <w:rFonts w:ascii="Times New Roman" w:eastAsia="Arial Unicode MS" w:hAnsi="Times New Roman" w:cs="Times New Roman"/>
              </w:rPr>
            </w:pPr>
          </w:p>
        </w:tc>
      </w:tr>
      <w:tr w:rsidR="000E119A">
        <w:tblPrEx>
          <w:shd w:val="clear" w:color="auto" w:fill="auto"/>
        </w:tblPrEx>
        <w:trPr>
          <w:trHeight w:val="211"/>
        </w:trPr>
        <w:tc>
          <w:tcPr>
            <w:tcW w:w="10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12.0.2</w:t>
            </w:r>
          </w:p>
        </w:tc>
        <w:tc>
          <w:tcPr>
            <w:tcW w:w="119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Благоустройство территории</w:t>
            </w:r>
          </w:p>
        </w:tc>
        <w:tc>
          <w:tcPr>
            <w:tcW w:w="278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DD405D" w:rsidRDefault="00DD405D">
            <w:pPr>
              <w:pStyle w:val="affd"/>
              <w:jc w:val="both"/>
              <w:rPr>
                <w:rFonts w:ascii="Times New Roman" w:eastAsia="Arial Unicode MS" w:hAnsi="Times New Roman" w:cs="Times New Roman"/>
              </w:rPr>
            </w:pPr>
          </w:p>
        </w:tc>
      </w:tr>
      <w:tr w:rsidR="000E119A">
        <w:tblPrEx>
          <w:shd w:val="clear" w:color="auto" w:fill="auto"/>
        </w:tblPrEx>
        <w:trPr>
          <w:trHeight w:val="211"/>
        </w:trPr>
        <w:tc>
          <w:tcPr>
            <w:tcW w:w="101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tcPr>
          <w:p w:rsidR="000E119A" w:rsidRDefault="00A078F5">
            <w:pPr>
              <w:pStyle w:val="1"/>
              <w:numPr>
                <w:ilvl w:val="0"/>
                <w:numId w:val="0"/>
              </w:numPr>
              <w:jc w:val="center"/>
              <w:rPr>
                <w:rFonts w:ascii="Times New Roman" w:eastAsia="Helvetica Neue Light" w:hAnsi="Times New Roman" w:cs="Times New Roman"/>
                <w:b w:val="0"/>
                <w:bCs w:val="0"/>
                <w:color w:val="auto"/>
                <w:sz w:val="22"/>
                <w:szCs w:val="22"/>
              </w:rPr>
            </w:pPr>
            <w:r>
              <w:rPr>
                <w:rFonts w:ascii="Times New Roman" w:eastAsia="Helvetica Neue Light" w:hAnsi="Times New Roman" w:cs="Times New Roman"/>
                <w:b w:val="0"/>
                <w:bCs w:val="0"/>
                <w:color w:val="auto"/>
                <w:sz w:val="22"/>
                <w:szCs w:val="22"/>
              </w:rPr>
              <w:t>14.0</w:t>
            </w:r>
          </w:p>
        </w:tc>
        <w:tc>
          <w:tcPr>
            <w:tcW w:w="11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tcPr>
          <w:p w:rsidR="000E119A" w:rsidRDefault="00A078F5">
            <w:pPr>
              <w:pStyle w:val="22"/>
              <w:widowControl w:val="0"/>
              <w:tabs>
                <w:tab w:val="left" w:pos="920"/>
                <w:tab w:val="left" w:pos="1840"/>
              </w:tabs>
              <w:jc w:val="both"/>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0E119A" w:rsidRDefault="00A078F5">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rsidR="000E119A" w:rsidRDefault="000E119A">
      <w:pPr>
        <w:rPr>
          <w:rFonts w:ascii="Times New Roman" w:eastAsia="Calibri" w:hAnsi="Times New Roman" w:cs="Times New Roman"/>
          <w:b/>
          <w:sz w:val="22"/>
          <w:szCs w:val="22"/>
          <w:lang w:eastAsia="en-US"/>
        </w:rPr>
      </w:pPr>
    </w:p>
    <w:p w:rsidR="000E119A" w:rsidRDefault="00A078F5">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Условно-разрешённые виды разрешённого использования земельных участков зоны ОД</w:t>
      </w:r>
    </w:p>
    <w:p w:rsidR="000E119A" w:rsidRDefault="000E119A">
      <w:pPr>
        <w:pStyle w:val="24"/>
        <w:spacing w:before="0" w:after="0" w:line="240" w:lineRule="auto"/>
        <w:ind w:firstLine="709"/>
        <w:jc w:val="center"/>
        <w:rPr>
          <w:rFonts w:ascii="Times New Roman" w:hAnsi="Times New Roman" w:cs="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34"/>
        <w:gridCol w:w="2280"/>
        <w:gridCol w:w="5295"/>
      </w:tblGrid>
      <w:tr w:rsidR="000E119A">
        <w:trPr>
          <w:trHeight w:val="327"/>
        </w:trPr>
        <w:tc>
          <w:tcPr>
            <w:tcW w:w="1017"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199"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0E119A" w:rsidRDefault="00A078F5">
            <w:pPr>
              <w:pStyle w:val="affd"/>
              <w:jc w:val="center"/>
              <w:rPr>
                <w:rFonts w:ascii="Times New Roman" w:hAnsi="Times New Roman" w:cs="Times New Roman"/>
                <w:b/>
              </w:rPr>
            </w:pPr>
            <w:r>
              <w:rPr>
                <w:rFonts w:ascii="Times New Roman" w:hAnsi="Times New Roman" w:cs="Times New Roman"/>
                <w:b/>
              </w:rPr>
              <w:t>использования</w:t>
            </w:r>
          </w:p>
        </w:tc>
        <w:tc>
          <w:tcPr>
            <w:tcW w:w="2784"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2.7.2</w:t>
            </w:r>
          </w:p>
        </w:tc>
        <w:tc>
          <w:tcPr>
            <w:tcW w:w="1199" w:type="pct"/>
            <w:shd w:val="clear" w:color="auto" w:fill="FEFEFE"/>
            <w:vAlign w:val="center"/>
          </w:tcPr>
          <w:p w:rsidR="000E119A" w:rsidRDefault="00A078F5">
            <w:pPr>
              <w:pStyle w:val="22"/>
              <w:widowControl w:val="0"/>
              <w:tabs>
                <w:tab w:val="left" w:pos="920"/>
                <w:tab w:val="left" w:pos="1840"/>
              </w:tabs>
              <w:ind w:left="142"/>
              <w:rPr>
                <w:rFonts w:ascii="Times New Roman" w:hAnsi="Times New Roman" w:cs="Times New Roman"/>
                <w:color w:val="auto"/>
                <w:sz w:val="22"/>
                <w:szCs w:val="22"/>
              </w:rPr>
            </w:pPr>
            <w:r>
              <w:rPr>
                <w:rFonts w:ascii="Times New Roman" w:hAnsi="Times New Roman" w:cs="Times New Roman"/>
                <w:color w:val="auto"/>
                <w:sz w:val="22"/>
                <w:szCs w:val="22"/>
              </w:rPr>
              <w:t>Размещение гаражей для собственных нужд</w:t>
            </w:r>
          </w:p>
        </w:tc>
        <w:tc>
          <w:tcPr>
            <w:tcW w:w="2784" w:type="pct"/>
            <w:shd w:val="clear" w:color="auto" w:fill="FEFEFE"/>
          </w:tcPr>
          <w:p w:rsidR="000E119A" w:rsidRDefault="00A078F5">
            <w:pPr>
              <w:pStyle w:val="afff6"/>
              <w:ind w:left="143" w:right="193"/>
              <w:jc w:val="left"/>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Cambria" w:hAnsi="Times New Roman" w:cs="Times New Roman"/>
                <w:color w:val="auto"/>
                <w:sz w:val="22"/>
                <w:szCs w:val="22"/>
                <w:lang w:eastAsia="en-US"/>
              </w:rPr>
            </w:pPr>
            <w:r>
              <w:rPr>
                <w:rFonts w:ascii="Times New Roman" w:eastAsia="Cambria" w:hAnsi="Times New Roman" w:cs="Times New Roman"/>
                <w:color w:val="auto"/>
                <w:sz w:val="22"/>
                <w:szCs w:val="22"/>
                <w:lang w:eastAsia="en-US"/>
              </w:rPr>
              <w:lastRenderedPageBreak/>
              <w:t>2.5</w:t>
            </w:r>
          </w:p>
        </w:tc>
        <w:tc>
          <w:tcPr>
            <w:tcW w:w="1199" w:type="pct"/>
            <w:shd w:val="clear" w:color="auto" w:fill="FEFEFE"/>
            <w:vAlign w:val="center"/>
          </w:tcPr>
          <w:p w:rsidR="000E119A" w:rsidRDefault="00A078F5">
            <w:pPr>
              <w:pStyle w:val="22"/>
              <w:widowControl w:val="0"/>
              <w:tabs>
                <w:tab w:val="left" w:pos="850"/>
                <w:tab w:val="left" w:pos="1840"/>
              </w:tabs>
              <w:rPr>
                <w:rFonts w:ascii="Times New Roman" w:hAnsi="Times New Roman" w:cs="Times New Roman"/>
                <w:color w:val="auto"/>
                <w:sz w:val="22"/>
                <w:szCs w:val="22"/>
              </w:rPr>
            </w:pPr>
            <w:proofErr w:type="spellStart"/>
            <w:r>
              <w:rPr>
                <w:rFonts w:ascii="Times New Roman" w:hAnsi="Times New Roman" w:cs="Times New Roman"/>
                <w:color w:val="auto"/>
                <w:sz w:val="22"/>
                <w:szCs w:val="22"/>
              </w:rPr>
              <w:t>Среднеэтажная</w:t>
            </w:r>
            <w:proofErr w:type="spellEnd"/>
            <w:r>
              <w:rPr>
                <w:rFonts w:ascii="Times New Roman" w:hAnsi="Times New Roman" w:cs="Times New Roman"/>
                <w:color w:val="auto"/>
                <w:sz w:val="22"/>
                <w:szCs w:val="22"/>
              </w:rPr>
              <w:t xml:space="preserve"> жилая застройка</w:t>
            </w:r>
          </w:p>
        </w:tc>
        <w:tc>
          <w:tcPr>
            <w:tcW w:w="2784" w:type="pct"/>
            <w:shd w:val="clear" w:color="auto" w:fill="FEFEFE"/>
          </w:tcPr>
          <w:p w:rsidR="000E119A" w:rsidRDefault="00A078F5" w:rsidP="00DD405D">
            <w:pPr>
              <w:pStyle w:val="afff"/>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p w:rsidR="00DD405D" w:rsidRPr="00DD405D" w:rsidRDefault="00DD405D" w:rsidP="00DD405D"/>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2.7.1</w:t>
            </w:r>
          </w:p>
        </w:tc>
        <w:tc>
          <w:tcPr>
            <w:tcW w:w="1199" w:type="pct"/>
            <w:shd w:val="clear" w:color="auto" w:fill="FEFEFE"/>
            <w:vAlign w:val="center"/>
          </w:tcPr>
          <w:p w:rsidR="000E119A" w:rsidRDefault="00A078F5">
            <w:pPr>
              <w:pStyle w:val="22"/>
              <w:widowControl w:val="0"/>
              <w:tabs>
                <w:tab w:val="left" w:pos="920"/>
                <w:tab w:val="left" w:pos="1840"/>
              </w:tabs>
              <w:ind w:firstLine="141"/>
              <w:rPr>
                <w:rFonts w:ascii="Times New Roman" w:hAnsi="Times New Roman" w:cs="Times New Roman"/>
                <w:sz w:val="22"/>
                <w:szCs w:val="22"/>
              </w:rPr>
            </w:pPr>
            <w:r>
              <w:rPr>
                <w:rFonts w:ascii="Times New Roman" w:hAnsi="Times New Roman" w:cs="Times New Roman"/>
                <w:color w:val="auto"/>
                <w:sz w:val="22"/>
                <w:szCs w:val="22"/>
              </w:rPr>
              <w:t>Хранение автотранспорта</w:t>
            </w:r>
          </w:p>
        </w:tc>
        <w:tc>
          <w:tcPr>
            <w:tcW w:w="2784" w:type="pct"/>
            <w:shd w:val="clear" w:color="auto" w:fill="FEFEFE"/>
          </w:tcPr>
          <w:p w:rsidR="000E119A" w:rsidRDefault="00A078F5" w:rsidP="00DD405D">
            <w:pPr>
              <w:pStyle w:val="22"/>
              <w:widowControl w:val="0"/>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cs="Times New Roman"/>
                <w:color w:val="auto"/>
                <w:sz w:val="22"/>
                <w:szCs w:val="22"/>
              </w:rPr>
              <w:t>машино</w:t>
            </w:r>
            <w:proofErr w:type="spellEnd"/>
            <w:r>
              <w:rPr>
                <w:rFonts w:ascii="Times New Roman" w:hAnsi="Times New Roman" w:cs="Times New Roman"/>
                <w:color w:val="auto"/>
                <w:sz w:val="22"/>
                <w:szCs w:val="22"/>
              </w:rPr>
              <w:t>-места, за исключением гаражей, размещение которых предусмотрено содержанием вида разрешенного использования с кодами 2.7.2, 4.9</w:t>
            </w:r>
          </w:p>
          <w:p w:rsidR="00DD405D" w:rsidRDefault="00DD405D" w:rsidP="00DD405D">
            <w:pPr>
              <w:pStyle w:val="22"/>
              <w:widowControl w:val="0"/>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jc w:val="both"/>
              <w:rPr>
                <w:rFonts w:ascii="Times New Roman" w:hAnsi="Times New Roman" w:cs="Times New Roman"/>
                <w:color w:val="auto"/>
                <w:sz w:val="22"/>
                <w:szCs w:val="22"/>
              </w:rPr>
            </w:pP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4.9</w:t>
            </w:r>
          </w:p>
        </w:tc>
        <w:tc>
          <w:tcPr>
            <w:tcW w:w="1199" w:type="pct"/>
            <w:shd w:val="clear" w:color="auto" w:fill="FEFEFE"/>
            <w:vAlign w:val="center"/>
          </w:tcPr>
          <w:p w:rsidR="000E119A" w:rsidRDefault="00A078F5">
            <w:pPr>
              <w:pStyle w:val="22"/>
              <w:widowControl w:val="0"/>
              <w:tabs>
                <w:tab w:val="left" w:pos="850"/>
                <w:tab w:val="left" w:pos="1840"/>
              </w:tabs>
              <w:ind w:firstLine="141"/>
              <w:rPr>
                <w:rFonts w:ascii="Times New Roman" w:hAnsi="Times New Roman" w:cs="Times New Roman"/>
                <w:color w:val="auto"/>
                <w:sz w:val="22"/>
                <w:szCs w:val="22"/>
              </w:rPr>
            </w:pPr>
            <w:r>
              <w:rPr>
                <w:rFonts w:ascii="Times New Roman" w:hAnsi="Times New Roman" w:cs="Times New Roman"/>
                <w:color w:val="auto"/>
                <w:sz w:val="22"/>
                <w:szCs w:val="22"/>
              </w:rPr>
              <w:t>Служебные гаражи</w:t>
            </w:r>
          </w:p>
        </w:tc>
        <w:tc>
          <w:tcPr>
            <w:tcW w:w="2784" w:type="pct"/>
            <w:shd w:val="clear" w:color="auto" w:fill="FEFEFE"/>
          </w:tcPr>
          <w:p w:rsidR="000E119A" w:rsidRDefault="00A078F5" w:rsidP="00DD405D">
            <w:pPr>
              <w:pStyle w:val="afff"/>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Pr>
                  <w:rFonts w:ascii="Times New Roman" w:eastAsia="Arial Unicode MS" w:hAnsi="Times New Roman" w:cs="Times New Roman"/>
                  <w:sz w:val="22"/>
                  <w:szCs w:val="22"/>
                </w:rPr>
                <w:t>кодами 3.0</w:t>
              </w:r>
            </w:hyperlink>
            <w:r>
              <w:rPr>
                <w:rFonts w:ascii="Times New Roman" w:eastAsia="Arial Unicode MS" w:hAnsi="Times New Roman" w:cs="Times New Roman"/>
                <w:sz w:val="22"/>
                <w:szCs w:val="22"/>
              </w:rPr>
              <w:t xml:space="preserve">, </w:t>
            </w:r>
            <w:hyperlink w:anchor="Par333" w:tooltip="4.0" w:history="1">
              <w:r>
                <w:rPr>
                  <w:rFonts w:ascii="Times New Roman" w:eastAsia="Arial Unicode MS" w:hAnsi="Times New Roman" w:cs="Times New Roman"/>
                  <w:sz w:val="22"/>
                  <w:szCs w:val="22"/>
                </w:rPr>
                <w:t>4.0</w:t>
              </w:r>
            </w:hyperlink>
            <w:r>
              <w:rPr>
                <w:rFonts w:ascii="Times New Roman" w:eastAsia="Arial Unicode MS" w:hAnsi="Times New Roman" w:cs="Times New Roman"/>
                <w:sz w:val="22"/>
                <w:szCs w:val="22"/>
              </w:rPr>
              <w:t>, а также для стоянки и хранения транспортных средств общего пользования, в том числе в депо</w:t>
            </w:r>
          </w:p>
          <w:p w:rsidR="00DD405D" w:rsidRPr="00DD405D" w:rsidRDefault="00DD405D" w:rsidP="00DD405D"/>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4.9.1.2</w:t>
            </w:r>
          </w:p>
        </w:tc>
        <w:tc>
          <w:tcPr>
            <w:tcW w:w="1199" w:type="pct"/>
            <w:shd w:val="clear" w:color="auto" w:fill="FEFEFE"/>
            <w:vAlign w:val="center"/>
          </w:tcPr>
          <w:p w:rsidR="000E119A" w:rsidRDefault="00A078F5">
            <w:pPr>
              <w:pStyle w:val="22"/>
              <w:widowControl w:val="0"/>
              <w:tabs>
                <w:tab w:val="left" w:pos="920"/>
                <w:tab w:val="left" w:pos="1840"/>
              </w:tabs>
              <w:ind w:firstLine="283"/>
              <w:rPr>
                <w:rFonts w:ascii="Times New Roman" w:hAnsi="Times New Roman" w:cs="Times New Roman"/>
                <w:color w:val="auto"/>
                <w:sz w:val="22"/>
                <w:szCs w:val="22"/>
              </w:rPr>
            </w:pPr>
            <w:r>
              <w:rPr>
                <w:rFonts w:ascii="Times New Roman" w:hAnsi="Times New Roman" w:cs="Times New Roman"/>
                <w:color w:val="auto"/>
                <w:sz w:val="22"/>
                <w:szCs w:val="22"/>
              </w:rPr>
              <w:t>Обеспечение дорожного отдыха</w:t>
            </w:r>
          </w:p>
        </w:tc>
        <w:tc>
          <w:tcPr>
            <w:tcW w:w="2784" w:type="pct"/>
            <w:shd w:val="clear" w:color="auto" w:fill="FEFEFE"/>
          </w:tcPr>
          <w:p w:rsidR="000E119A" w:rsidRDefault="00A078F5" w:rsidP="00DD405D">
            <w:pPr>
              <w:pStyle w:val="22"/>
              <w:widowControl w:val="0"/>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DD405D" w:rsidRDefault="00DD405D" w:rsidP="00DD405D">
            <w:pPr>
              <w:pStyle w:val="22"/>
              <w:widowControl w:val="0"/>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jc w:val="both"/>
              <w:rPr>
                <w:rFonts w:ascii="Times New Roman" w:hAnsi="Times New Roman" w:cs="Times New Roman"/>
                <w:color w:val="auto"/>
                <w:sz w:val="22"/>
                <w:szCs w:val="22"/>
              </w:rPr>
            </w:pPr>
          </w:p>
        </w:tc>
      </w:tr>
      <w:tr w:rsidR="00800CC0">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800CC0" w:rsidRDefault="00800CC0" w:rsidP="00800CC0">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4.9.1.4</w:t>
            </w:r>
          </w:p>
        </w:tc>
        <w:tc>
          <w:tcPr>
            <w:tcW w:w="1199" w:type="pct"/>
            <w:shd w:val="clear" w:color="auto" w:fill="FEFEFE"/>
            <w:vAlign w:val="center"/>
          </w:tcPr>
          <w:p w:rsidR="00800CC0" w:rsidRDefault="00800CC0" w:rsidP="00800CC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Ремонт автомобилей</w:t>
            </w:r>
          </w:p>
        </w:tc>
        <w:tc>
          <w:tcPr>
            <w:tcW w:w="2784" w:type="pct"/>
            <w:shd w:val="clear" w:color="auto" w:fill="FEFEFE"/>
          </w:tcPr>
          <w:p w:rsidR="00800CC0" w:rsidRDefault="00800CC0" w:rsidP="00800CC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DD405D" w:rsidRDefault="00DD405D" w:rsidP="00800CC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800CC0" w:rsidTr="00D71267">
        <w:tblPrEx>
          <w:shd w:val="clear" w:color="auto" w:fill="auto"/>
        </w:tblPrEx>
        <w:trPr>
          <w:trHeight w:val="273"/>
        </w:trPr>
        <w:tc>
          <w:tcPr>
            <w:tcW w:w="1017" w:type="pct"/>
            <w:shd w:val="clear" w:color="auto" w:fill="FEFEFE"/>
            <w:tcMar>
              <w:top w:w="0" w:type="dxa"/>
              <w:left w:w="100" w:type="dxa"/>
              <w:bottom w:w="0" w:type="dxa"/>
              <w:right w:w="100" w:type="dxa"/>
            </w:tcMar>
          </w:tcPr>
          <w:p w:rsidR="00800CC0" w:rsidRPr="00D71267" w:rsidRDefault="00800CC0" w:rsidP="00800CC0">
            <w:pPr>
              <w:jc w:val="center"/>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13.1</w:t>
            </w:r>
          </w:p>
        </w:tc>
        <w:tc>
          <w:tcPr>
            <w:tcW w:w="1199" w:type="pct"/>
            <w:shd w:val="clear" w:color="auto" w:fill="FEFEFE"/>
          </w:tcPr>
          <w:p w:rsidR="00800CC0" w:rsidRPr="00D71267" w:rsidRDefault="00800CC0" w:rsidP="00800CC0">
            <w:pPr>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Ведение огородничества</w:t>
            </w:r>
          </w:p>
        </w:tc>
        <w:tc>
          <w:tcPr>
            <w:tcW w:w="2784" w:type="pct"/>
            <w:shd w:val="clear" w:color="auto" w:fill="FEFEFE"/>
          </w:tcPr>
          <w:p w:rsidR="00800CC0" w:rsidRPr="00D71267" w:rsidRDefault="00800CC0" w:rsidP="00800CC0">
            <w:pPr>
              <w:jc w:val="both"/>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00CC0" w:rsidTr="00D71267">
        <w:tblPrEx>
          <w:shd w:val="clear" w:color="auto" w:fill="auto"/>
        </w:tblPrEx>
        <w:trPr>
          <w:trHeight w:val="273"/>
        </w:trPr>
        <w:tc>
          <w:tcPr>
            <w:tcW w:w="1017" w:type="pct"/>
            <w:shd w:val="clear" w:color="auto" w:fill="FEFEFE"/>
            <w:tcMar>
              <w:top w:w="0" w:type="dxa"/>
              <w:left w:w="100" w:type="dxa"/>
              <w:bottom w:w="0" w:type="dxa"/>
              <w:right w:w="100" w:type="dxa"/>
            </w:tcMar>
          </w:tcPr>
          <w:p w:rsidR="00800CC0" w:rsidRPr="00D71267" w:rsidRDefault="00800CC0" w:rsidP="00800CC0">
            <w:pPr>
              <w:jc w:val="center"/>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13.2</w:t>
            </w:r>
          </w:p>
        </w:tc>
        <w:tc>
          <w:tcPr>
            <w:tcW w:w="1199" w:type="pct"/>
            <w:shd w:val="clear" w:color="auto" w:fill="FEFEFE"/>
          </w:tcPr>
          <w:p w:rsidR="00800CC0" w:rsidRPr="00D71267" w:rsidRDefault="00800CC0" w:rsidP="00800CC0">
            <w:pPr>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Ведение садоводства</w:t>
            </w:r>
          </w:p>
        </w:tc>
        <w:tc>
          <w:tcPr>
            <w:tcW w:w="2784" w:type="pct"/>
            <w:shd w:val="clear" w:color="auto" w:fill="FEFEFE"/>
          </w:tcPr>
          <w:p w:rsidR="00800CC0" w:rsidRDefault="00800CC0" w:rsidP="00800CC0">
            <w:pPr>
              <w:jc w:val="both"/>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p w:rsidR="00DD405D" w:rsidRPr="00D71267" w:rsidRDefault="00DD405D" w:rsidP="00800CC0">
            <w:pPr>
              <w:jc w:val="both"/>
              <w:rPr>
                <w:rFonts w:ascii="Times New Roman" w:eastAsia="Helvetica Neue Light" w:hAnsi="Times New Roman" w:cs="Times New Roman"/>
                <w:sz w:val="22"/>
                <w:szCs w:val="22"/>
              </w:rPr>
            </w:pPr>
          </w:p>
        </w:tc>
      </w:tr>
    </w:tbl>
    <w:p w:rsidR="000E119A" w:rsidRDefault="000E119A">
      <w:pPr>
        <w:rPr>
          <w:rFonts w:ascii="Times New Roman" w:eastAsia="Helvetica Neue Light" w:hAnsi="Times New Roman" w:cs="Times New Roman"/>
          <w:b/>
          <w:color w:val="000000"/>
          <w:sz w:val="22"/>
          <w:szCs w:val="22"/>
        </w:rPr>
      </w:pPr>
    </w:p>
    <w:p w:rsidR="000E119A" w:rsidRDefault="00A078F5">
      <w:pPr>
        <w:pStyle w:val="aff7"/>
        <w:widowControl w:val="0"/>
        <w:spacing w:after="0"/>
        <w:ind w:firstLine="0"/>
        <w:jc w:val="center"/>
        <w:rPr>
          <w:rFonts w:ascii="Times New Roman" w:hAnsi="Times New Roman" w:cs="Times New Roman"/>
          <w:color w:val="auto"/>
          <w:sz w:val="22"/>
          <w:szCs w:val="22"/>
        </w:rPr>
      </w:pPr>
      <w:r>
        <w:rPr>
          <w:rFonts w:ascii="Times New Roman" w:hAnsi="Times New Roman" w:cs="Times New Roman"/>
          <w:b/>
          <w:sz w:val="22"/>
          <w:szCs w:val="22"/>
        </w:rPr>
        <w:lastRenderedPageBreak/>
        <w:t>Вспомогательные виды разрешенного использования земельных участков зоны ОД</w:t>
      </w:r>
    </w:p>
    <w:p w:rsidR="000E119A" w:rsidRDefault="000E119A">
      <w:pPr>
        <w:pStyle w:val="aff7"/>
        <w:widowControl w:val="0"/>
        <w:spacing w:after="0"/>
        <w:ind w:hanging="1698"/>
        <w:rPr>
          <w:rFonts w:ascii="Times New Roman" w:hAnsi="Times New Roman" w:cs="Times New Roman"/>
          <w:color w:val="auto"/>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51"/>
        <w:gridCol w:w="2268"/>
        <w:gridCol w:w="5294"/>
      </w:tblGrid>
      <w:tr w:rsidR="000E119A">
        <w:tc>
          <w:tcPr>
            <w:tcW w:w="1951" w:type="dxa"/>
            <w:shd w:val="clear" w:color="auto" w:fill="D9D9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2268" w:type="dxa"/>
            <w:shd w:val="clear" w:color="auto" w:fill="D9D9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0E119A" w:rsidRDefault="00A078F5">
            <w:pPr>
              <w:pStyle w:val="affd"/>
              <w:jc w:val="center"/>
              <w:rPr>
                <w:rFonts w:ascii="Times New Roman" w:hAnsi="Times New Roman" w:cs="Times New Roman"/>
                <w:b/>
              </w:rPr>
            </w:pPr>
            <w:r>
              <w:rPr>
                <w:rFonts w:ascii="Times New Roman" w:hAnsi="Times New Roman" w:cs="Times New Roman"/>
                <w:b/>
              </w:rPr>
              <w:t>использования</w:t>
            </w:r>
          </w:p>
        </w:tc>
        <w:tc>
          <w:tcPr>
            <w:tcW w:w="5294" w:type="dxa"/>
            <w:shd w:val="clear" w:color="auto" w:fill="D9D9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c>
          <w:tcPr>
            <w:tcW w:w="9513" w:type="dxa"/>
            <w:gridSpan w:val="3"/>
            <w:shd w:val="clear" w:color="auto" w:fill="auto"/>
            <w:vAlign w:val="cente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не требуют установления.</w:t>
            </w:r>
          </w:p>
        </w:tc>
      </w:tr>
    </w:tbl>
    <w:p w:rsidR="000E119A" w:rsidRDefault="000E119A">
      <w:pPr>
        <w:pStyle w:val="aff7"/>
        <w:widowControl w:val="0"/>
        <w:spacing w:after="0"/>
        <w:ind w:firstLine="0"/>
        <w:rPr>
          <w:rFonts w:ascii="Times New Roman" w:hAnsi="Times New Roman" w:cs="Times New Roman"/>
          <w:b/>
          <w:color w:val="auto"/>
          <w:sz w:val="22"/>
          <w:szCs w:val="22"/>
        </w:rPr>
      </w:pPr>
    </w:p>
    <w:p w:rsidR="000E119A" w:rsidRDefault="00A078F5">
      <w:pPr>
        <w:pStyle w:val="aff7"/>
        <w:widowControl w:val="0"/>
        <w:spacing w:after="0"/>
        <w:ind w:firstLine="0"/>
        <w:jc w:val="center"/>
        <w:rPr>
          <w:rFonts w:ascii="Times New Roman" w:hAnsi="Times New Roman" w:cs="Times New Roman"/>
          <w:b/>
          <w:color w:val="auto"/>
          <w:sz w:val="22"/>
          <w:szCs w:val="22"/>
        </w:rPr>
      </w:pPr>
      <w:r>
        <w:rPr>
          <w:rFonts w:ascii="Times New Roman" w:hAnsi="Times New Roman" w:cs="Times New Roman"/>
          <w:b/>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зоны ОД</w:t>
      </w:r>
    </w:p>
    <w:p w:rsidR="000E119A" w:rsidRDefault="000E119A">
      <w:pPr>
        <w:pStyle w:val="aff7"/>
        <w:widowControl w:val="0"/>
        <w:spacing w:after="0"/>
        <w:ind w:firstLine="0"/>
        <w:rPr>
          <w:rFonts w:ascii="Times New Roman" w:hAnsi="Times New Roman" w:cs="Times New Roman"/>
          <w:b/>
          <w:color w:val="auto"/>
          <w:sz w:val="22"/>
          <w:szCs w:val="22"/>
        </w:rPr>
      </w:pPr>
    </w:p>
    <w:tbl>
      <w:tblPr>
        <w:tblW w:w="5005"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72"/>
        <w:gridCol w:w="2869"/>
        <w:gridCol w:w="3078"/>
      </w:tblGrid>
      <w:tr w:rsidR="000E119A">
        <w:trPr>
          <w:trHeight w:val="327"/>
        </w:trPr>
        <w:tc>
          <w:tcPr>
            <w:tcW w:w="3383" w:type="pct"/>
            <w:gridSpan w:val="2"/>
            <w:shd w:val="clear" w:color="auto" w:fill="D9D9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D9D9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0E119A">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DD405D" w:rsidRDefault="00DD405D">
            <w:pPr>
              <w:pStyle w:val="affd"/>
              <w:jc w:val="both"/>
              <w:rPr>
                <w:rFonts w:ascii="Times New Roman" w:eastAsia="Helvetica Neue Light" w:hAnsi="Times New Roman" w:cs="Times New Roman"/>
              </w:rPr>
            </w:pPr>
          </w:p>
        </w:tc>
        <w:tc>
          <w:tcPr>
            <w:tcW w:w="150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372"/>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для индивидуального жилищного строительства</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vertAlign w:val="superscript"/>
              </w:rPr>
            </w:pPr>
            <w:r>
              <w:rPr>
                <w:rFonts w:ascii="Times New Roman" w:hAnsi="Times New Roman" w:cs="Times New Roman"/>
              </w:rPr>
              <w:t>400-3000 м</w:t>
            </w:r>
            <w:proofErr w:type="gramStart"/>
            <w:r>
              <w:rPr>
                <w:rFonts w:ascii="Times New Roman" w:hAnsi="Times New Roman" w:cs="Times New Roman"/>
                <w:vertAlign w:val="superscript"/>
              </w:rPr>
              <w:t>2</w:t>
            </w:r>
            <w:proofErr w:type="gramEnd"/>
          </w:p>
        </w:tc>
        <w:tc>
          <w:tcPr>
            <w:tcW w:w="161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0E119A" w:rsidRDefault="00A078F5">
            <w:pPr>
              <w:pStyle w:val="affd"/>
              <w:jc w:val="both"/>
              <w:rPr>
                <w:rFonts w:ascii="Times New Roman" w:hAnsi="Times New Roman" w:cs="Times New Roman"/>
              </w:rPr>
            </w:pPr>
            <w:r>
              <w:rPr>
                <w:rFonts w:ascii="Times New Roman" w:hAnsi="Times New Roman" w:cs="Times New Roman"/>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p w:rsidR="00DD405D" w:rsidRDefault="00DD405D">
            <w:pPr>
              <w:pStyle w:val="affd"/>
              <w:jc w:val="both"/>
              <w:rPr>
                <w:rFonts w:ascii="Times New Roman" w:hAnsi="Times New Roman" w:cs="Times New Roman"/>
              </w:rPr>
            </w:pPr>
          </w:p>
        </w:tc>
      </w:tr>
      <w:tr w:rsidR="000E119A">
        <w:tblPrEx>
          <w:shd w:val="clear" w:color="auto" w:fill="auto"/>
        </w:tblPrEx>
        <w:trPr>
          <w:trHeight w:val="372"/>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для блокированной жилой застройки</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300-750 м</w:t>
            </w:r>
            <w:proofErr w:type="gramStart"/>
            <w:r>
              <w:rPr>
                <w:rFonts w:ascii="Times New Roman" w:hAnsi="Times New Roman" w:cs="Times New Roman"/>
                <w:vertAlign w:val="superscript"/>
              </w:rPr>
              <w:t>2</w:t>
            </w:r>
            <w:proofErr w:type="gramEnd"/>
            <w:r>
              <w:rPr>
                <w:rFonts w:ascii="Times New Roman" w:hAnsi="Times New Roman" w:cs="Times New Roman"/>
                <w:vertAlign w:val="superscript"/>
              </w:rPr>
              <w:t xml:space="preserve"> </w:t>
            </w:r>
            <w:r>
              <w:rPr>
                <w:rFonts w:ascii="Times New Roman" w:hAnsi="Times New Roman" w:cs="Times New Roman"/>
              </w:rPr>
              <w:t>(из расчета на 1 блок включая площадь застройки)</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D71267" w:rsidTr="00D71267">
        <w:tblPrEx>
          <w:shd w:val="clear" w:color="auto" w:fill="auto"/>
        </w:tblPrEx>
        <w:trPr>
          <w:trHeight w:val="372"/>
        </w:trPr>
        <w:tc>
          <w:tcPr>
            <w:tcW w:w="1876" w:type="pct"/>
            <w:shd w:val="clear" w:color="auto" w:fill="FEFEFE"/>
            <w:tcMar>
              <w:top w:w="0" w:type="dxa"/>
              <w:left w:w="100" w:type="dxa"/>
              <w:bottom w:w="0" w:type="dxa"/>
              <w:right w:w="100" w:type="dxa"/>
            </w:tcMar>
          </w:tcPr>
          <w:p w:rsidR="00D71267" w:rsidRPr="00D71267" w:rsidRDefault="00D71267" w:rsidP="00D71267">
            <w:pPr>
              <w:rPr>
                <w:rFonts w:ascii="Times New Roman" w:hAnsi="Times New Roman" w:cs="Times New Roman"/>
                <w:sz w:val="22"/>
                <w:szCs w:val="22"/>
              </w:rPr>
            </w:pPr>
            <w:r w:rsidRPr="00D71267">
              <w:rPr>
                <w:rFonts w:ascii="Times New Roman" w:hAnsi="Times New Roman" w:cs="Times New Roman"/>
                <w:sz w:val="22"/>
                <w:szCs w:val="22"/>
              </w:rPr>
              <w:t>для ведения садоводства и огородничества</w:t>
            </w:r>
          </w:p>
        </w:tc>
        <w:tc>
          <w:tcPr>
            <w:tcW w:w="1507" w:type="pct"/>
            <w:shd w:val="clear" w:color="auto" w:fill="FEFEFE"/>
            <w:tcMar>
              <w:top w:w="0" w:type="dxa"/>
              <w:left w:w="100" w:type="dxa"/>
              <w:bottom w:w="0" w:type="dxa"/>
              <w:right w:w="100" w:type="dxa"/>
            </w:tcMar>
          </w:tcPr>
          <w:p w:rsidR="00D71267" w:rsidRPr="00D71267" w:rsidRDefault="00D71267" w:rsidP="00D71267">
            <w:pPr>
              <w:rPr>
                <w:rFonts w:ascii="Times New Roman" w:hAnsi="Times New Roman" w:cs="Times New Roman"/>
                <w:sz w:val="22"/>
                <w:szCs w:val="22"/>
              </w:rPr>
            </w:pPr>
            <w:r w:rsidRPr="00D71267">
              <w:rPr>
                <w:rFonts w:ascii="Times New Roman" w:hAnsi="Times New Roman" w:cs="Times New Roman"/>
                <w:sz w:val="22"/>
                <w:szCs w:val="22"/>
              </w:rPr>
              <w:t>300-1500 м</w:t>
            </w:r>
            <w:proofErr w:type="gramStart"/>
            <w:r w:rsidRPr="00D71267">
              <w:rPr>
                <w:rFonts w:ascii="Times New Roman" w:hAnsi="Times New Roman" w:cs="Times New Roman"/>
                <w:sz w:val="22"/>
                <w:szCs w:val="22"/>
              </w:rPr>
              <w:t>2</w:t>
            </w:r>
            <w:proofErr w:type="gramEnd"/>
          </w:p>
        </w:tc>
        <w:tc>
          <w:tcPr>
            <w:tcW w:w="1617" w:type="pct"/>
            <w:shd w:val="clear" w:color="auto" w:fill="FEFEFE"/>
            <w:tcMar>
              <w:top w:w="0" w:type="dxa"/>
              <w:left w:w="100" w:type="dxa"/>
              <w:bottom w:w="0" w:type="dxa"/>
              <w:right w:w="100" w:type="dxa"/>
            </w:tcMar>
          </w:tcPr>
          <w:p w:rsidR="00D71267" w:rsidRDefault="00D71267" w:rsidP="00D71267">
            <w:pPr>
              <w:rPr>
                <w:rFonts w:ascii="Times New Roman" w:hAnsi="Times New Roman" w:cs="Times New Roman"/>
                <w:sz w:val="22"/>
                <w:szCs w:val="22"/>
              </w:rPr>
            </w:pPr>
            <w:r w:rsidRPr="00D71267">
              <w:rPr>
                <w:rFonts w:ascii="Times New Roman" w:hAnsi="Times New Roman" w:cs="Times New Roman"/>
                <w:sz w:val="22"/>
                <w:szCs w:val="22"/>
              </w:rPr>
              <w:t>Предоставление гражданину для собственных нужд в аренду, без проведения торгов, земельного участка для ведения садоводства и огородничества осуществляется однократно</w:t>
            </w:r>
          </w:p>
          <w:p w:rsidR="00DD405D" w:rsidRPr="00D71267" w:rsidRDefault="00DD405D" w:rsidP="00D71267">
            <w:pPr>
              <w:rPr>
                <w:rFonts w:ascii="Times New Roman" w:hAnsi="Times New Roman" w:cs="Times New Roman"/>
                <w:sz w:val="22"/>
                <w:szCs w:val="22"/>
              </w:rPr>
            </w:pPr>
          </w:p>
        </w:tc>
      </w:tr>
      <w:tr w:rsidR="000E119A">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для размещения гаражей для собственных нужд</w:t>
            </w:r>
          </w:p>
          <w:p w:rsidR="00DD405D" w:rsidRDefault="00DD405D">
            <w:pPr>
              <w:pStyle w:val="affd"/>
              <w:jc w:val="both"/>
              <w:rPr>
                <w:rFonts w:ascii="Times New Roman" w:eastAsia="Helvetica Neue Light" w:hAnsi="Times New Roman" w:cs="Times New Roman"/>
              </w:rPr>
            </w:pP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vertAlign w:val="superscript"/>
              </w:rPr>
            </w:pPr>
            <w:r>
              <w:rPr>
                <w:rFonts w:ascii="Times New Roman" w:hAnsi="Times New Roman" w:cs="Times New Roman"/>
              </w:rPr>
              <w:t>30-50 м</w:t>
            </w:r>
            <w:proofErr w:type="gramStart"/>
            <w:r>
              <w:rPr>
                <w:rFonts w:ascii="Times New Roman" w:hAnsi="Times New Roman" w:cs="Times New Roman"/>
                <w:vertAlign w:val="superscript"/>
              </w:rPr>
              <w:t>2</w:t>
            </w:r>
            <w:proofErr w:type="gramEnd"/>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 xml:space="preserve">для малоэтажной </w:t>
            </w:r>
            <w:r>
              <w:rPr>
                <w:rFonts w:ascii="Times New Roman" w:hAnsi="Times New Roman" w:cs="Times New Roman"/>
              </w:rPr>
              <w:t xml:space="preserve">многоквартирной, </w:t>
            </w:r>
            <w:proofErr w:type="spellStart"/>
            <w:r>
              <w:rPr>
                <w:rFonts w:ascii="Times New Roman" w:hAnsi="Times New Roman" w:cs="Times New Roman"/>
              </w:rPr>
              <w:t>среднеэтажной</w:t>
            </w:r>
            <w:proofErr w:type="spellEnd"/>
            <w:r>
              <w:rPr>
                <w:rFonts w:ascii="Times New Roman" w:hAnsi="Times New Roman" w:cs="Times New Roman"/>
              </w:rPr>
              <w:t xml:space="preserve"> </w:t>
            </w:r>
            <w:r>
              <w:rPr>
                <w:rFonts w:ascii="Times New Roman" w:eastAsia="Helvetica Neue Light" w:hAnsi="Times New Roman" w:cs="Times New Roman"/>
              </w:rPr>
              <w:t>жилой застройки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не подлежат установлению</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lastRenderedPageBreak/>
              <w:t>Предельное количество этажей:</w:t>
            </w:r>
          </w:p>
          <w:p w:rsidR="00DD405D" w:rsidRDefault="00DD405D">
            <w:pPr>
              <w:pStyle w:val="affd"/>
              <w:jc w:val="both"/>
              <w:rPr>
                <w:rFonts w:ascii="Times New Roman" w:eastAsia="Helvetica Neue Light" w:hAnsi="Times New Roman" w:cs="Times New Roman"/>
              </w:rPr>
            </w:pPr>
          </w:p>
        </w:tc>
        <w:tc>
          <w:tcPr>
            <w:tcW w:w="150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hAnsi="Times New Roman" w:cs="Times New Roman"/>
              </w:rPr>
              <w:t xml:space="preserve">для </w:t>
            </w:r>
            <w:r>
              <w:rPr>
                <w:rFonts w:ascii="Times New Roman" w:eastAsia="Helvetica Neue Light" w:hAnsi="Times New Roman" w:cs="Times New Roman"/>
              </w:rPr>
              <w:t>индивидуального жилищного строительства</w:t>
            </w:r>
            <w:r>
              <w:rPr>
                <w:rFonts w:ascii="Times New Roman" w:hAnsi="Times New Roman" w:cs="Times New Roman"/>
              </w:rPr>
              <w:t xml:space="preserve"> и </w:t>
            </w:r>
            <w:r>
              <w:rPr>
                <w:rFonts w:ascii="Times New Roman" w:eastAsia="Helvetica Neue Light" w:hAnsi="Times New Roman" w:cs="Times New Roman"/>
              </w:rPr>
              <w:t>блокированной жилой застройки</w:t>
            </w:r>
          </w:p>
          <w:p w:rsidR="00DD405D" w:rsidRDefault="00DD405D">
            <w:pPr>
              <w:pStyle w:val="affd"/>
              <w:jc w:val="both"/>
              <w:rPr>
                <w:rFonts w:ascii="Times New Roman" w:eastAsia="Helvetica Neue Light" w:hAnsi="Times New Roman" w:cs="Times New Roman"/>
              </w:rPr>
            </w:pP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3</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hAnsi="Times New Roman" w:cs="Times New Roman"/>
              </w:rPr>
              <w:t xml:space="preserve">для </w:t>
            </w:r>
            <w:r>
              <w:rPr>
                <w:rFonts w:ascii="Times New Roman" w:eastAsia="Helvetica Neue Light" w:hAnsi="Times New Roman" w:cs="Times New Roman"/>
              </w:rPr>
              <w:t xml:space="preserve">малоэтажной </w:t>
            </w:r>
            <w:r>
              <w:rPr>
                <w:rFonts w:ascii="Times New Roman" w:hAnsi="Times New Roman" w:cs="Times New Roman"/>
              </w:rPr>
              <w:t xml:space="preserve">многоквартирной </w:t>
            </w:r>
            <w:r>
              <w:rPr>
                <w:rFonts w:ascii="Times New Roman" w:eastAsia="Helvetica Neue Light" w:hAnsi="Times New Roman" w:cs="Times New Roman"/>
              </w:rPr>
              <w:t xml:space="preserve">жилой застройки </w:t>
            </w:r>
          </w:p>
          <w:p w:rsidR="00DD405D" w:rsidRDefault="00DD405D">
            <w:pPr>
              <w:pStyle w:val="affd"/>
              <w:jc w:val="both"/>
              <w:rPr>
                <w:rFonts w:ascii="Times New Roman" w:eastAsia="Helvetica Neue Light" w:hAnsi="Times New Roman" w:cs="Times New Roman"/>
              </w:rPr>
            </w:pP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4</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hAnsi="Times New Roman" w:cs="Times New Roman"/>
              </w:rPr>
              <w:t xml:space="preserve">для </w:t>
            </w:r>
            <w:proofErr w:type="spellStart"/>
            <w:r>
              <w:rPr>
                <w:rFonts w:ascii="Times New Roman" w:hAnsi="Times New Roman" w:cs="Times New Roman"/>
              </w:rPr>
              <w:t>среднеэтажной</w:t>
            </w:r>
            <w:proofErr w:type="spellEnd"/>
            <w:r>
              <w:rPr>
                <w:rFonts w:ascii="Times New Roman" w:hAnsi="Times New Roman" w:cs="Times New Roman"/>
              </w:rPr>
              <w:t xml:space="preserve"> жилой застройки</w:t>
            </w:r>
            <w:r>
              <w:rPr>
                <w:rFonts w:ascii="Times New Roman" w:eastAsia="Helvetica Neue Light" w:hAnsi="Times New Roman" w:cs="Times New Roman"/>
              </w:rPr>
              <w:t xml:space="preserve"> и иных видов разрешенного использования земельных участков</w:t>
            </w:r>
          </w:p>
          <w:p w:rsidR="00DD405D" w:rsidRDefault="00DD405D">
            <w:pPr>
              <w:pStyle w:val="affd"/>
              <w:jc w:val="both"/>
              <w:rPr>
                <w:rFonts w:ascii="Times New Roman" w:hAnsi="Times New Roman" w:cs="Times New Roman"/>
              </w:rPr>
            </w:pP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8</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color w:val="000000"/>
              </w:rPr>
            </w:pPr>
            <w:r>
              <w:rPr>
                <w:rFonts w:ascii="Times New Roman" w:eastAsia="Helvetica Neue Light" w:hAnsi="Times New Roman" w:cs="Times New Roman"/>
                <w:color w:val="000000"/>
              </w:rPr>
              <w:t>Предельная высота зданий</w:t>
            </w:r>
          </w:p>
          <w:p w:rsidR="00DD405D" w:rsidRDefault="00DD405D">
            <w:pPr>
              <w:pStyle w:val="affd"/>
              <w:jc w:val="both"/>
              <w:rPr>
                <w:rFonts w:ascii="Times New Roman" w:eastAsia="Helvetica Neue Light" w:hAnsi="Times New Roman" w:cs="Times New Roman"/>
                <w:color w:val="FF0000"/>
              </w:rPr>
            </w:pP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FF0000"/>
              </w:rPr>
            </w:pPr>
            <w:r>
              <w:rPr>
                <w:rFonts w:ascii="Times New Roman" w:hAnsi="Times New Roman" w:cs="Times New Roman"/>
                <w:color w:val="000000"/>
              </w:rPr>
              <w:t>30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D405D" w:rsidRDefault="00DD405D">
            <w:pPr>
              <w:pStyle w:val="affd"/>
              <w:jc w:val="both"/>
              <w:rPr>
                <w:rFonts w:ascii="Times New Roman" w:eastAsia="Helvetica Neue Light" w:hAnsi="Times New Roman" w:cs="Times New Roman"/>
              </w:rPr>
            </w:pPr>
          </w:p>
        </w:tc>
        <w:tc>
          <w:tcPr>
            <w:tcW w:w="150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c>
          <w:tcPr>
            <w:tcW w:w="161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до индивидуального, блокированного, малоэтажного жилого дома</w:t>
            </w:r>
          </w:p>
          <w:p w:rsidR="00DD405D" w:rsidRDefault="00DD405D">
            <w:pPr>
              <w:pStyle w:val="affd"/>
              <w:jc w:val="both"/>
              <w:rPr>
                <w:rFonts w:ascii="Times New Roman" w:hAnsi="Times New Roman" w:cs="Times New Roman"/>
              </w:rPr>
            </w:pP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000000"/>
              </w:rPr>
            </w:pPr>
            <w:r>
              <w:rPr>
                <w:rFonts w:ascii="Times New Roman" w:hAnsi="Times New Roman" w:cs="Times New Roman"/>
                <w:color w:val="000000"/>
              </w:rPr>
              <w:t>3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до хозяйственных построек</w:t>
            </w:r>
          </w:p>
          <w:p w:rsidR="00DD405D" w:rsidRDefault="00DD405D">
            <w:pPr>
              <w:pStyle w:val="affd"/>
              <w:jc w:val="both"/>
              <w:rPr>
                <w:rFonts w:ascii="Times New Roman" w:hAnsi="Times New Roman" w:cs="Times New Roman"/>
              </w:rPr>
            </w:pP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000000"/>
              </w:rPr>
            </w:pPr>
            <w:r>
              <w:rPr>
                <w:rFonts w:ascii="Times New Roman" w:hAnsi="Times New Roman" w:cs="Times New Roman"/>
                <w:color w:val="000000"/>
              </w:rPr>
              <w:t>1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до уличного туалета или выгребной ямы</w:t>
            </w:r>
          </w:p>
          <w:p w:rsidR="00DD405D" w:rsidRDefault="00DD405D">
            <w:pPr>
              <w:pStyle w:val="affd"/>
              <w:jc w:val="both"/>
              <w:rPr>
                <w:rFonts w:ascii="Times New Roman" w:hAnsi="Times New Roman" w:cs="Times New Roman"/>
              </w:rPr>
            </w:pP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000000"/>
              </w:rPr>
            </w:pPr>
            <w:r>
              <w:rPr>
                <w:rFonts w:ascii="Times New Roman" w:hAnsi="Times New Roman" w:cs="Times New Roman"/>
                <w:color w:val="000000"/>
              </w:rPr>
              <w:t>4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для иных видов разрешенного строительства зданий, строений, сооружений</w:t>
            </w:r>
          </w:p>
          <w:p w:rsidR="00DD405D" w:rsidRDefault="00DD405D">
            <w:pPr>
              <w:pStyle w:val="affd"/>
              <w:jc w:val="both"/>
              <w:rPr>
                <w:rFonts w:ascii="Times New Roman" w:hAnsi="Times New Roman" w:cs="Times New Roman"/>
              </w:rPr>
            </w:pP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000000"/>
              </w:rPr>
            </w:pPr>
            <w:r>
              <w:rPr>
                <w:rFonts w:ascii="Times New Roman" w:hAnsi="Times New Roman" w:cs="Times New Roman"/>
                <w:color w:val="000000"/>
              </w:rPr>
              <w:t>1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1856"/>
        </w:trPr>
        <w:tc>
          <w:tcPr>
            <w:tcW w:w="1876" w:type="pct"/>
            <w:shd w:val="clear" w:color="auto" w:fill="FEFEFE"/>
            <w:tcMar>
              <w:top w:w="0" w:type="dxa"/>
              <w:left w:w="100" w:type="dxa"/>
              <w:bottom w:w="0" w:type="dxa"/>
              <w:right w:w="100" w:type="dxa"/>
            </w:tcMar>
          </w:tcPr>
          <w:p w:rsidR="000E119A" w:rsidRDefault="00A078F5">
            <w:pPr>
              <w:pStyle w:val="affd"/>
              <w:rPr>
                <w:rFonts w:ascii="Times New Roman" w:eastAsia="Helvetica Neue Light" w:hAnsi="Times New Roman" w:cs="Times New Roman"/>
                <w:color w:val="FF0000"/>
              </w:rPr>
            </w:pPr>
            <w:r>
              <w:rPr>
                <w:rFonts w:ascii="Times New Roman" w:eastAsia="Helvetica Neue Light" w:hAnsi="Times New Roman" w:cs="Times New Roman"/>
                <w:color w:val="00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FF0000"/>
              </w:rPr>
            </w:pPr>
            <w:r>
              <w:rPr>
                <w:rFonts w:ascii="Times New Roman" w:hAnsi="Times New Roman" w:cs="Times New Roman"/>
                <w:color w:val="000000"/>
              </w:rPr>
              <w:t>60%</w:t>
            </w:r>
          </w:p>
        </w:tc>
        <w:tc>
          <w:tcPr>
            <w:tcW w:w="1617" w:type="pct"/>
            <w:tcBorders>
              <w:right w:val="single" w:sz="4" w:space="0" w:color="auto"/>
            </w:tcBorders>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color w:val="FF0000"/>
              </w:rPr>
            </w:pPr>
          </w:p>
        </w:tc>
      </w:tr>
    </w:tbl>
    <w:p w:rsidR="000E119A" w:rsidRDefault="000E119A">
      <w:pPr>
        <w:pStyle w:val="aff7"/>
        <w:widowControl w:val="0"/>
        <w:spacing w:after="0"/>
        <w:ind w:firstLine="0"/>
        <w:jc w:val="center"/>
        <w:rPr>
          <w:rFonts w:ascii="Times New Roman" w:hAnsi="Times New Roman"/>
          <w:b/>
        </w:rPr>
      </w:pPr>
    </w:p>
    <w:p w:rsidR="000E119A" w:rsidRDefault="00A078F5">
      <w:pPr>
        <w:pStyle w:val="aff7"/>
        <w:widowControl w:val="0"/>
        <w:spacing w:after="0"/>
        <w:ind w:firstLine="0"/>
        <w:jc w:val="center"/>
        <w:rPr>
          <w:rFonts w:ascii="Times New Roman" w:hAnsi="Times New Roman" w:cstheme="minorBidi"/>
          <w:b/>
          <w:color w:val="auto"/>
        </w:rPr>
      </w:pPr>
      <w:bookmarkStart w:id="22" w:name="_Toc14774939"/>
      <w:bookmarkStart w:id="23" w:name="_Toc14774940"/>
      <w:bookmarkStart w:id="24" w:name="_Toc14774941"/>
      <w:bookmarkStart w:id="25" w:name="_Toc511822134"/>
      <w:bookmarkStart w:id="26" w:name="_Toc14774947"/>
      <w:bookmarkStart w:id="27" w:name="_Toc14774936"/>
      <w:bookmarkStart w:id="28" w:name="_Toc511821719"/>
      <w:bookmarkEnd w:id="16"/>
      <w:bookmarkEnd w:id="17"/>
      <w:bookmarkEnd w:id="18"/>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ОД</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D71267" w:rsidRDefault="00A012D6" w:rsidP="00D71267">
      <w:pPr>
        <w:pStyle w:val="ConsPlusNormal"/>
        <w:ind w:firstLine="567"/>
        <w:jc w:val="both"/>
        <w:outlineLvl w:val="1"/>
        <w:rPr>
          <w:szCs w:val="28"/>
        </w:rPr>
      </w:pPr>
      <w:r>
        <w:rPr>
          <w:szCs w:val="28"/>
        </w:rPr>
        <w:t xml:space="preserve">                                                                                                                          </w:t>
      </w:r>
      <w:r w:rsidRPr="00A012D6">
        <w:rPr>
          <w:szCs w:val="28"/>
        </w:rPr>
        <w:t>».</w:t>
      </w: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tbl>
      <w:tblPr>
        <w:tblW w:w="0" w:type="auto"/>
        <w:tblInd w:w="4503" w:type="dxa"/>
        <w:tblLook w:val="01E0" w:firstRow="1" w:lastRow="1" w:firstColumn="1" w:lastColumn="1" w:noHBand="0" w:noVBand="0"/>
      </w:tblPr>
      <w:tblGrid>
        <w:gridCol w:w="4874"/>
      </w:tblGrid>
      <w:tr w:rsidR="006B3831" w:rsidRPr="005F3E07" w:rsidTr="002C3DB0">
        <w:tc>
          <w:tcPr>
            <w:tcW w:w="4874" w:type="dxa"/>
          </w:tcPr>
          <w:p w:rsidR="006B3831" w:rsidRPr="00D47F35" w:rsidRDefault="006B3831" w:rsidP="002C3DB0">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3B0F3B">
              <w:rPr>
                <w:rFonts w:ascii="Times New Roman" w:hAnsi="Times New Roman" w:cs="Times New Roman"/>
                <w:sz w:val="28"/>
                <w:szCs w:val="28"/>
              </w:rPr>
              <w:t>5</w:t>
            </w:r>
          </w:p>
          <w:p w:rsidR="006B3831" w:rsidRDefault="006B3831"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6B3831" w:rsidRPr="005F3E07" w:rsidRDefault="006B3831"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rsidR="006B3831" w:rsidRDefault="006B3831" w:rsidP="006B3831">
      <w:pPr>
        <w:pStyle w:val="ConsPlusNormal"/>
        <w:ind w:firstLine="567"/>
        <w:jc w:val="both"/>
        <w:outlineLvl w:val="1"/>
        <w:rPr>
          <w:szCs w:val="28"/>
        </w:rPr>
      </w:pPr>
    </w:p>
    <w:p w:rsidR="000E119A" w:rsidRDefault="00D71267" w:rsidP="00DD405D">
      <w:pPr>
        <w:pStyle w:val="ConsPlusNormal"/>
        <w:spacing w:before="240" w:after="240"/>
        <w:jc w:val="center"/>
        <w:outlineLvl w:val="3"/>
        <w:rPr>
          <w:b/>
          <w:szCs w:val="28"/>
        </w:rPr>
      </w:pPr>
      <w:bookmarkStart w:id="29" w:name="_Toc14774953"/>
      <w:bookmarkStart w:id="30" w:name="_Toc5615577"/>
      <w:bookmarkStart w:id="31" w:name="_Toc14774948"/>
      <w:bookmarkStart w:id="32" w:name="_Toc5615580"/>
      <w:bookmarkStart w:id="33" w:name="_Toc14774955"/>
      <w:bookmarkEnd w:id="22"/>
      <w:bookmarkEnd w:id="23"/>
      <w:bookmarkEnd w:id="24"/>
      <w:bookmarkEnd w:id="25"/>
      <w:bookmarkEnd w:id="26"/>
      <w:bookmarkEnd w:id="27"/>
      <w:bookmarkEnd w:id="28"/>
      <w:r>
        <w:rPr>
          <w:b/>
          <w:szCs w:val="28"/>
        </w:rPr>
        <w:t>«</w:t>
      </w:r>
      <w:r w:rsidR="00A078F5">
        <w:rPr>
          <w:b/>
          <w:szCs w:val="28"/>
        </w:rPr>
        <w:t>Статья 25.11. ИТ-2. Зона транспортной инфраструктуры</w:t>
      </w: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ИТ-2</w:t>
      </w:r>
    </w:p>
    <w:p w:rsidR="000E119A" w:rsidRDefault="000E119A">
      <w:pPr>
        <w:pStyle w:val="24"/>
        <w:spacing w:before="0" w:after="0" w:line="240" w:lineRule="auto"/>
        <w:ind w:firstLine="709"/>
        <w:jc w:val="center"/>
        <w:rPr>
          <w:rFonts w:ascii="Times New Roman" w:hAnsi="Times New Roman"/>
          <w:b/>
          <w:sz w:val="28"/>
          <w:szCs w:val="28"/>
        </w:rPr>
      </w:pPr>
    </w:p>
    <w:tbl>
      <w:tblPr>
        <w:tblW w:w="5047" w:type="pct"/>
        <w:tblInd w:w="-4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830"/>
        <w:gridCol w:w="2977"/>
        <w:gridCol w:w="4791"/>
      </w:tblGrid>
      <w:tr w:rsidR="000E119A">
        <w:trPr>
          <w:trHeight w:val="327"/>
        </w:trPr>
        <w:tc>
          <w:tcPr>
            <w:tcW w:w="953"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551"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496"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2.7.2</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Размещение гаражей для собственных нужд</w:t>
            </w:r>
          </w:p>
        </w:tc>
        <w:tc>
          <w:tcPr>
            <w:tcW w:w="2496" w:type="pct"/>
            <w:shd w:val="clear" w:color="auto" w:fill="FEFEFE"/>
            <w:tcMar>
              <w:top w:w="0" w:type="dxa"/>
              <w:left w:w="100" w:type="dxa"/>
              <w:bottom w:w="0" w:type="dxa"/>
              <w:right w:w="100" w:type="dxa"/>
            </w:tcMa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DD405D" w:rsidRDefault="00DD405D">
            <w:pPr>
              <w:pStyle w:val="afff6"/>
              <w:rPr>
                <w:rFonts w:ascii="Times New Roman" w:eastAsia="Arial Unicode MS" w:hAnsi="Times New Roman" w:cs="Times New Roman"/>
              </w:rPr>
            </w:pP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3.1.1</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Предоставление коммунальных услуг</w:t>
            </w:r>
          </w:p>
        </w:tc>
        <w:tc>
          <w:tcPr>
            <w:tcW w:w="2496" w:type="pct"/>
            <w:shd w:val="clear" w:color="auto" w:fill="FEFEFE"/>
            <w:tcMar>
              <w:top w:w="0" w:type="dxa"/>
              <w:left w:w="100" w:type="dxa"/>
              <w:bottom w:w="0" w:type="dxa"/>
              <w:right w:w="100" w:type="dxa"/>
            </w:tcMar>
          </w:tcPr>
          <w:p w:rsidR="000E119A" w:rsidRDefault="00A078F5">
            <w:pPr>
              <w:pStyle w:val="afff6"/>
              <w:rPr>
                <w:rFonts w:ascii="Times New Roman" w:eastAsia="Arial Unicode MS" w:hAnsi="Times New Roman" w:cs="Times New Roman"/>
              </w:rPr>
            </w:pPr>
            <w:proofErr w:type="gramStart"/>
            <w:r>
              <w:rPr>
                <w:rFonts w:ascii="Times New Roman" w:eastAsia="Arial Unicode MS"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DD405D" w:rsidRDefault="00DD405D">
            <w:pPr>
              <w:pStyle w:val="afff6"/>
              <w:rPr>
                <w:rFonts w:ascii="Times New Roman" w:eastAsia="Helvetica Neue Light" w:hAnsi="Times New Roman" w:cs="Times New Roman"/>
                <w:lang w:eastAsia="ru-RU"/>
              </w:rPr>
            </w:pPr>
          </w:p>
        </w:tc>
      </w:tr>
      <w:tr w:rsidR="00D71267" w:rsidTr="00D71267">
        <w:tblPrEx>
          <w:shd w:val="clear" w:color="auto" w:fill="auto"/>
        </w:tblPrEx>
        <w:trPr>
          <w:trHeight w:val="65"/>
        </w:trPr>
        <w:tc>
          <w:tcPr>
            <w:tcW w:w="953" w:type="pct"/>
            <w:shd w:val="clear" w:color="auto" w:fill="FEFEFE"/>
            <w:tcMar>
              <w:top w:w="0" w:type="dxa"/>
              <w:left w:w="100" w:type="dxa"/>
              <w:bottom w:w="0" w:type="dxa"/>
              <w:right w:w="100" w:type="dxa"/>
            </w:tcMar>
          </w:tcPr>
          <w:p w:rsidR="00D71267" w:rsidRPr="00D71267" w:rsidRDefault="00D71267" w:rsidP="00D71267">
            <w:pPr>
              <w:jc w:val="cente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3.3</w:t>
            </w:r>
          </w:p>
        </w:tc>
        <w:tc>
          <w:tcPr>
            <w:tcW w:w="1551" w:type="pct"/>
            <w:shd w:val="clear" w:color="auto" w:fill="FEFEFE"/>
            <w:tcMar>
              <w:top w:w="0" w:type="dxa"/>
              <w:left w:w="100" w:type="dxa"/>
              <w:bottom w:w="0" w:type="dxa"/>
              <w:right w:w="100" w:type="dxa"/>
            </w:tcMar>
          </w:tcPr>
          <w:p w:rsidR="00D71267" w:rsidRPr="00D71267" w:rsidRDefault="004D7640" w:rsidP="00D71267">
            <w:pPr>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Б</w:t>
            </w:r>
            <w:r w:rsidR="00D71267" w:rsidRPr="00D71267">
              <w:rPr>
                <w:rFonts w:ascii="Times New Roman" w:eastAsia="Arial Unicode MS" w:hAnsi="Times New Roman" w:cs="Times New Roman"/>
                <w:sz w:val="22"/>
                <w:szCs w:val="22"/>
                <w:lang w:eastAsia="en-US"/>
              </w:rPr>
              <w:t>ытовое обслуживание</w:t>
            </w:r>
          </w:p>
        </w:tc>
        <w:tc>
          <w:tcPr>
            <w:tcW w:w="2496" w:type="pct"/>
            <w:shd w:val="clear" w:color="auto" w:fill="FEFEFE"/>
            <w:tcMar>
              <w:top w:w="0" w:type="dxa"/>
              <w:left w:w="100" w:type="dxa"/>
              <w:bottom w:w="0" w:type="dxa"/>
              <w:right w:w="100" w:type="dxa"/>
            </w:tcMar>
          </w:tcPr>
          <w:p w:rsidR="00D71267" w:rsidRDefault="00D71267" w:rsidP="00DD405D">
            <w:pPr>
              <w:jc w:val="both"/>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DD405D" w:rsidRPr="00D71267" w:rsidRDefault="00DD405D" w:rsidP="00DD405D">
            <w:pPr>
              <w:jc w:val="both"/>
              <w:rPr>
                <w:rFonts w:ascii="Times New Roman" w:eastAsia="Arial Unicode MS" w:hAnsi="Times New Roman" w:cs="Times New Roman"/>
                <w:sz w:val="22"/>
                <w:szCs w:val="22"/>
                <w:lang w:eastAsia="en-US"/>
              </w:rPr>
            </w:pP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tcPr>
          <w:p w:rsidR="000E119A" w:rsidRDefault="00A078F5">
            <w:pPr>
              <w:jc w:val="center"/>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4.1</w:t>
            </w:r>
          </w:p>
        </w:tc>
        <w:tc>
          <w:tcPr>
            <w:tcW w:w="1551" w:type="pct"/>
            <w:shd w:val="clear" w:color="auto" w:fill="FEFEFE"/>
            <w:tcMar>
              <w:top w:w="0" w:type="dxa"/>
              <w:left w:w="100" w:type="dxa"/>
              <w:bottom w:w="0" w:type="dxa"/>
              <w:right w:w="100" w:type="dxa"/>
            </w:tcMar>
          </w:tcPr>
          <w:p w:rsidR="000E119A" w:rsidRDefault="00A078F5">
            <w:pPr>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Деловое управление</w:t>
            </w:r>
          </w:p>
        </w:tc>
        <w:tc>
          <w:tcPr>
            <w:tcW w:w="2496" w:type="pct"/>
            <w:shd w:val="clear" w:color="auto" w:fill="FEFEFE"/>
            <w:tcMar>
              <w:top w:w="0" w:type="dxa"/>
              <w:left w:w="100" w:type="dxa"/>
              <w:bottom w:w="0" w:type="dxa"/>
              <w:right w:w="100" w:type="dxa"/>
            </w:tcMar>
          </w:tcPr>
          <w:p w:rsidR="000E119A" w:rsidRDefault="00A078F5">
            <w:pPr>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Pr>
                <w:rFonts w:ascii="Times New Roman" w:eastAsia="Arial Unicode MS" w:hAnsi="Times New Roman" w:cs="Times New Roman"/>
                <w:sz w:val="22"/>
                <w:szCs w:val="22"/>
                <w:lang w:eastAsia="en-US"/>
              </w:rPr>
              <w:lastRenderedPageBreak/>
              <w:t>биржевая деятельность (за исключением банковской и страховой деятельности)</w:t>
            </w:r>
          </w:p>
          <w:p w:rsidR="00DD405D" w:rsidRDefault="00DD405D">
            <w:pPr>
              <w:jc w:val="both"/>
              <w:rPr>
                <w:rFonts w:ascii="Times New Roman" w:eastAsia="Arial Unicode MS" w:hAnsi="Times New Roman" w:cs="Times New Roman"/>
                <w:sz w:val="22"/>
                <w:szCs w:val="22"/>
                <w:lang w:eastAsia="en-US"/>
              </w:rPr>
            </w:pPr>
          </w:p>
        </w:tc>
      </w:tr>
      <w:tr w:rsidR="00D71267">
        <w:tblPrEx>
          <w:shd w:val="clear" w:color="auto" w:fill="auto"/>
        </w:tblPrEx>
        <w:trPr>
          <w:trHeight w:val="65"/>
        </w:trPr>
        <w:tc>
          <w:tcPr>
            <w:tcW w:w="953" w:type="pct"/>
            <w:shd w:val="clear" w:color="auto" w:fill="FEFEFE"/>
            <w:tcMar>
              <w:top w:w="0" w:type="dxa"/>
              <w:left w:w="100" w:type="dxa"/>
              <w:bottom w:w="0" w:type="dxa"/>
              <w:right w:w="100" w:type="dxa"/>
            </w:tcMar>
          </w:tcPr>
          <w:p w:rsidR="00D71267" w:rsidRPr="00D71267" w:rsidRDefault="00D71267" w:rsidP="00D71267">
            <w:pPr>
              <w:jc w:val="cente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lastRenderedPageBreak/>
              <w:t>4.7</w:t>
            </w:r>
          </w:p>
        </w:tc>
        <w:tc>
          <w:tcPr>
            <w:tcW w:w="1551" w:type="pct"/>
            <w:shd w:val="clear" w:color="auto" w:fill="FEFEFE"/>
            <w:tcMar>
              <w:top w:w="0" w:type="dxa"/>
              <w:left w:w="100" w:type="dxa"/>
              <w:bottom w:w="0" w:type="dxa"/>
              <w:right w:w="100" w:type="dxa"/>
            </w:tcMar>
          </w:tcPr>
          <w:p w:rsidR="00D71267" w:rsidRPr="00D71267" w:rsidRDefault="00D71267" w:rsidP="00D71267">
            <w:pP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Гостиничное обслуживание</w:t>
            </w:r>
          </w:p>
        </w:tc>
        <w:tc>
          <w:tcPr>
            <w:tcW w:w="2496" w:type="pct"/>
            <w:shd w:val="clear" w:color="auto" w:fill="FEFEFE"/>
            <w:tcMar>
              <w:top w:w="0" w:type="dxa"/>
              <w:left w:w="100" w:type="dxa"/>
              <w:bottom w:w="0" w:type="dxa"/>
              <w:right w:w="100" w:type="dxa"/>
            </w:tcMar>
          </w:tcPr>
          <w:p w:rsidR="00D71267" w:rsidRDefault="00D71267" w:rsidP="00D71267">
            <w:pP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Размещение гостиниц</w:t>
            </w:r>
          </w:p>
          <w:p w:rsidR="00DD405D" w:rsidRPr="00D71267" w:rsidRDefault="00DD405D" w:rsidP="00D71267">
            <w:pPr>
              <w:rPr>
                <w:rFonts w:ascii="Times New Roman" w:eastAsia="Arial Unicode MS" w:hAnsi="Times New Roman" w:cs="Times New Roman"/>
                <w:sz w:val="22"/>
                <w:szCs w:val="22"/>
                <w:lang w:eastAsia="en-US"/>
              </w:rPr>
            </w:pP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551"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496"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стоянок (парковок) легковых автомобилей и других </w:t>
            </w:r>
            <w:proofErr w:type="spellStart"/>
            <w:r>
              <w:rPr>
                <w:rFonts w:ascii="Times New Roman" w:eastAsia="Arial Unicode MS" w:hAnsi="Times New Roman" w:cs="Times New Roman"/>
                <w:sz w:val="22"/>
                <w:szCs w:val="22"/>
              </w:rPr>
              <w:t>мототранспортных</w:t>
            </w:r>
            <w:proofErr w:type="spellEnd"/>
            <w:r>
              <w:rPr>
                <w:rFonts w:ascii="Times New Roman" w:eastAsia="Arial Unicode MS" w:hAnsi="Times New Roman" w:cs="Times New Roman"/>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p w:rsidR="00DD405D" w:rsidRPr="00DD405D" w:rsidRDefault="00DD405D" w:rsidP="00DD405D"/>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4.9.1.1</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Заправка транспортных средств</w:t>
            </w:r>
          </w:p>
        </w:tc>
        <w:tc>
          <w:tcPr>
            <w:tcW w:w="2496"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DD405D" w:rsidRDefault="00DD405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4.9.1.2</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дорожного отдыха</w:t>
            </w:r>
          </w:p>
        </w:tc>
        <w:tc>
          <w:tcPr>
            <w:tcW w:w="2496"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DD3FF2" w:rsidRDefault="00DD3F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4.9.1.3</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Автомобильные мойки</w:t>
            </w:r>
          </w:p>
        </w:tc>
        <w:tc>
          <w:tcPr>
            <w:tcW w:w="2496"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автомобильных моек, а также размещение магазинов сопутствующей торговли</w:t>
            </w:r>
          </w:p>
          <w:p w:rsidR="00DD405D" w:rsidRDefault="00DD405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4.9.1.4</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Ремонт автомобилей</w:t>
            </w:r>
          </w:p>
        </w:tc>
        <w:tc>
          <w:tcPr>
            <w:tcW w:w="2496"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DD405D" w:rsidRDefault="00DD405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551" w:type="pct"/>
            <w:shd w:val="clear" w:color="auto" w:fill="FEFEFE"/>
            <w:tcMar>
              <w:top w:w="0" w:type="dxa"/>
              <w:left w:w="100" w:type="dxa"/>
              <w:bottom w:w="0" w:type="dxa"/>
              <w:right w:w="100" w:type="dxa"/>
            </w:tcMar>
            <w:vAlign w:val="center"/>
          </w:tcPr>
          <w:p w:rsidR="000E119A" w:rsidRDefault="00A078F5">
            <w:pPr>
              <w:pStyle w:val="afff4"/>
              <w:jc w:val="left"/>
              <w:rPr>
                <w:rFonts w:ascii="Times New Roman" w:hAnsi="Times New Roman" w:cs="Times New Roman"/>
                <w:sz w:val="22"/>
                <w:lang w:val="ru-RU"/>
              </w:rPr>
            </w:pPr>
            <w:r>
              <w:rPr>
                <w:rFonts w:ascii="Times New Roman" w:hAnsi="Times New Roman" w:cs="Times New Roman"/>
                <w:sz w:val="22"/>
                <w:lang w:val="ru-RU"/>
              </w:rPr>
              <w:t>Связь</w:t>
            </w:r>
          </w:p>
        </w:tc>
        <w:tc>
          <w:tcPr>
            <w:tcW w:w="2496"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p w:rsidR="00DD405D" w:rsidRDefault="00DD405D">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7.1</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Железнодорожный транспорт</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p w:rsidR="00DD405D" w:rsidRDefault="00DD405D">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p>
        </w:tc>
      </w:tr>
      <w:tr w:rsidR="000E119A">
        <w:tblPrEx>
          <w:shd w:val="clear" w:color="auto" w:fill="auto"/>
        </w:tblPrEx>
        <w:trPr>
          <w:trHeight w:val="420"/>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7.1.1</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Железнодорожные пути</w:t>
            </w:r>
          </w:p>
        </w:tc>
        <w:tc>
          <w:tcPr>
            <w:tcW w:w="2496"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железнодорожных путей</w:t>
            </w:r>
          </w:p>
        </w:tc>
      </w:tr>
      <w:tr w:rsidR="000E119A">
        <w:tblPrEx>
          <w:shd w:val="clear" w:color="auto" w:fill="auto"/>
        </w:tblPrEx>
        <w:trPr>
          <w:trHeight w:val="72"/>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7.1.2</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Обслуживание железнодорожных перевозок</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w:t>
            </w:r>
            <w:proofErr w:type="gramStart"/>
            <w:r>
              <w:rPr>
                <w:rFonts w:ascii="Times New Roman" w:eastAsia="Helvetica Neue Light" w:hAnsi="Times New Roman" w:cs="Times New Roman"/>
                <w:lang w:eastAsia="ru-RU"/>
              </w:rPr>
              <w:t>е-</w:t>
            </w:r>
            <w:proofErr w:type="gramEnd"/>
            <w:r>
              <w:rPr>
                <w:rFonts w:ascii="Times New Roman" w:eastAsia="Helvetica Neue Light" w:hAnsi="Times New Roman" w:cs="Times New Roman"/>
                <w:lang w:eastAsia="ru-RU"/>
              </w:rPr>
              <w:br/>
              <w:t>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DD405D" w:rsidRDefault="00DD405D">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Автомобильный транспорт</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p w:rsidR="00DD405D" w:rsidRDefault="00DD405D">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p>
        </w:tc>
      </w:tr>
      <w:tr w:rsidR="000E119A">
        <w:tblPrEx>
          <w:shd w:val="clear" w:color="auto" w:fill="auto"/>
        </w:tblPrEx>
        <w:trPr>
          <w:trHeight w:val="415"/>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7.2.1</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Размещение автомобильных дорог</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Pr>
                <w:rFonts w:ascii="Times New Roman" w:eastAsia="Helvetica Neue Light" w:hAnsi="Times New Roman" w:cs="Times New Roman"/>
                <w:lang w:eastAsia="ru-RU"/>
              </w:rPr>
              <w:t>дств в гр</w:t>
            </w:r>
            <w:proofErr w:type="gramEnd"/>
            <w:r>
              <w:rPr>
                <w:rFonts w:ascii="Times New Roman" w:eastAsia="Helvetica Neue Light" w:hAnsi="Times New Roman" w:cs="Times New Roman"/>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p w:rsidR="00DD405D" w:rsidRDefault="00DD405D">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7.2.2</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Обслуживание перевозок пассажиров</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Pr>
                  <w:rFonts w:ascii="Times New Roman" w:eastAsia="Helvetica Neue Light" w:hAnsi="Times New Roman" w:cs="Times New Roman"/>
                  <w:lang w:eastAsia="ru-RU"/>
                </w:rPr>
                <w:t>кодом 7.6</w:t>
              </w:r>
            </w:hyperlink>
          </w:p>
          <w:p w:rsidR="00DD405D" w:rsidRDefault="00DD405D">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p>
        </w:tc>
      </w:tr>
      <w:tr w:rsidR="000E119A">
        <w:tblPrEx>
          <w:shd w:val="clear" w:color="auto" w:fill="auto"/>
        </w:tblPrEx>
        <w:trPr>
          <w:trHeight w:val="407"/>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Стоянки транспорта общего пользования</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стоянок транспортных средств, осуществляющих перевозки людей по установленному маршруту</w:t>
            </w:r>
          </w:p>
          <w:p w:rsidR="00DD405D" w:rsidRDefault="00DD405D">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7.5</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Трубопроводный транспорт</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12.0</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(территории) общего пользования</w:t>
            </w:r>
          </w:p>
        </w:tc>
        <w:tc>
          <w:tcPr>
            <w:tcW w:w="2496" w:type="pct"/>
            <w:shd w:val="clear" w:color="auto" w:fill="FEFEFE"/>
            <w:tcMar>
              <w:top w:w="0" w:type="dxa"/>
              <w:left w:w="100" w:type="dxa"/>
              <w:bottom w:w="0" w:type="dxa"/>
              <w:right w:w="100" w:type="dxa"/>
            </w:tcMar>
            <w:vAlign w:val="center"/>
          </w:tcPr>
          <w:p w:rsidR="000E119A" w:rsidRDefault="00A078F5">
            <w:pPr>
              <w:pStyle w:val="ConsPlusNormal"/>
              <w:jc w:val="both"/>
              <w:rPr>
                <w:rFonts w:eastAsia="Arial Unicode MS"/>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Arial Unicode MS"/>
                <w:sz w:val="22"/>
                <w:szCs w:val="22"/>
              </w:rPr>
              <w:br/>
              <w:t>с кодами 12.0.1-12.0.2</w:t>
            </w:r>
          </w:p>
          <w:p w:rsidR="00DD405D" w:rsidRDefault="00DD405D">
            <w:pPr>
              <w:pStyle w:val="ConsPlusNormal"/>
              <w:jc w:val="both"/>
              <w:rPr>
                <w:rFonts w:eastAsia="Arial Unicode MS"/>
                <w:sz w:val="22"/>
                <w:szCs w:val="22"/>
              </w:rPr>
            </w:pP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496"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Arial Unicode MS" w:hAnsi="Times New Roman" w:cs="Times New Roman"/>
                <w:sz w:val="22"/>
                <w:szCs w:val="22"/>
              </w:rPr>
              <w:t>велотранспортной</w:t>
            </w:r>
            <w:proofErr w:type="spellEnd"/>
            <w:r>
              <w:rPr>
                <w:rFonts w:ascii="Times New Roman" w:eastAsia="Arial Unicode MS" w:hAnsi="Times New Roman" w:cs="Times New Roman"/>
                <w:sz w:val="22"/>
                <w:szCs w:val="22"/>
              </w:rPr>
              <w:t xml:space="preserve"> и инженерной инфраструктуры;</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придорожных стоянок (парковок) транспортных сре</w:t>
            </w:r>
            <w:proofErr w:type="gramStart"/>
            <w:r>
              <w:rPr>
                <w:rFonts w:ascii="Times New Roman" w:eastAsia="Arial Unicode MS" w:hAnsi="Times New Roman" w:cs="Times New Roman"/>
                <w:sz w:val="22"/>
                <w:szCs w:val="22"/>
              </w:rPr>
              <w:t>дств в гр</w:t>
            </w:r>
            <w:proofErr w:type="gramEnd"/>
            <w:r>
              <w:rPr>
                <w:rFonts w:ascii="Times New Roman" w:eastAsia="Arial Unicode MS"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p w:rsidR="00DD405D" w:rsidRPr="00DD405D" w:rsidRDefault="00DD405D" w:rsidP="00DD405D"/>
        </w:tc>
      </w:tr>
      <w:tr w:rsidR="000E119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PrEx>
        <w:trPr>
          <w:trHeight w:val="251"/>
        </w:trPr>
        <w:tc>
          <w:tcPr>
            <w:tcW w:w="953" w:type="pct"/>
            <w:shd w:val="clear" w:color="auto" w:fill="auto"/>
            <w:tcMar>
              <w:left w:w="103"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12.0.2</w:t>
            </w:r>
          </w:p>
        </w:tc>
        <w:tc>
          <w:tcPr>
            <w:tcW w:w="1551" w:type="pct"/>
            <w:shd w:val="clear" w:color="auto" w:fill="auto"/>
            <w:tcMar>
              <w:left w:w="103"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496" w:type="pct"/>
            <w:shd w:val="clear" w:color="auto" w:fill="FFFFFF"/>
            <w:tcMar>
              <w:left w:w="103"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DD405D" w:rsidRPr="00DD405D" w:rsidRDefault="00DD405D" w:rsidP="00DD405D"/>
        </w:tc>
      </w:tr>
    </w:tbl>
    <w:p w:rsidR="000E119A" w:rsidRDefault="000E119A">
      <w:pPr>
        <w:pStyle w:val="24"/>
        <w:spacing w:before="0" w:after="0" w:line="240" w:lineRule="auto"/>
        <w:ind w:firstLine="709"/>
        <w:contextualSpacing/>
        <w:jc w:val="center"/>
        <w:rPr>
          <w:rFonts w:ascii="Times New Roman" w:hAnsi="Times New Roman"/>
          <w:b/>
          <w:sz w:val="24"/>
          <w:szCs w:val="24"/>
        </w:rPr>
      </w:pP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Условно-разрешённые виды разрешённого использования земельных участков зоны ИТ-2</w:t>
      </w:r>
    </w:p>
    <w:p w:rsidR="000E119A" w:rsidRDefault="000E119A">
      <w:pPr>
        <w:pStyle w:val="24"/>
        <w:spacing w:before="0" w:after="0" w:line="240" w:lineRule="auto"/>
        <w:ind w:firstLine="709"/>
        <w:jc w:val="center"/>
        <w:rPr>
          <w:rFonts w:ascii="Times New Roman" w:hAnsi="Times New Roman"/>
          <w:b/>
          <w:sz w:val="22"/>
        </w:rPr>
      </w:pPr>
    </w:p>
    <w:tbl>
      <w:tblPr>
        <w:tblW w:w="5000" w:type="pct"/>
        <w:tblInd w:w="1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03"/>
        <w:gridCol w:w="2834"/>
        <w:gridCol w:w="4772"/>
      </w:tblGrid>
      <w:tr w:rsidR="000E119A">
        <w:trPr>
          <w:trHeight w:val="327"/>
        </w:trPr>
        <w:tc>
          <w:tcPr>
            <w:tcW w:w="1001"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490"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509"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565"/>
        </w:trPr>
        <w:tc>
          <w:tcPr>
            <w:tcW w:w="100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490"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509"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rsidR="00DD405D" w:rsidRDefault="00DD405D">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p>
        </w:tc>
      </w:tr>
      <w:tr w:rsidR="000E119A">
        <w:tblPrEx>
          <w:shd w:val="clear" w:color="auto" w:fill="auto"/>
        </w:tblPrEx>
        <w:trPr>
          <w:trHeight w:val="565"/>
        </w:trPr>
        <w:tc>
          <w:tcPr>
            <w:tcW w:w="1001"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4.6</w:t>
            </w:r>
          </w:p>
        </w:tc>
        <w:tc>
          <w:tcPr>
            <w:tcW w:w="1490" w:type="pct"/>
            <w:shd w:val="clear" w:color="auto" w:fill="FEFEFE"/>
            <w:tcMar>
              <w:top w:w="0" w:type="dxa"/>
              <w:left w:w="100" w:type="dxa"/>
              <w:bottom w:w="0" w:type="dxa"/>
              <w:right w:w="100" w:type="dxa"/>
            </w:tcMar>
            <w:vAlign w:val="center"/>
          </w:tcPr>
          <w:p w:rsidR="000E119A" w:rsidRDefault="00A078F5">
            <w:pPr>
              <w:pStyle w:val="afff4"/>
              <w:jc w:val="left"/>
              <w:rPr>
                <w:rFonts w:ascii="Times New Roman" w:hAnsi="Times New Roman"/>
                <w:sz w:val="22"/>
                <w:lang w:val="ru-RU"/>
              </w:rPr>
            </w:pPr>
            <w:r>
              <w:rPr>
                <w:rFonts w:ascii="Times New Roman" w:hAnsi="Times New Roman"/>
                <w:sz w:val="22"/>
                <w:lang w:val="ru-RU"/>
              </w:rPr>
              <w:t>Общественное питание</w:t>
            </w:r>
          </w:p>
        </w:tc>
        <w:tc>
          <w:tcPr>
            <w:tcW w:w="2509" w:type="pct"/>
            <w:shd w:val="clear" w:color="auto" w:fill="FEFEFE"/>
            <w:tcMar>
              <w:top w:w="0" w:type="dxa"/>
              <w:left w:w="100" w:type="dxa"/>
              <w:bottom w:w="0" w:type="dxa"/>
              <w:right w:w="100" w:type="dxa"/>
            </w:tcMar>
          </w:tcPr>
          <w:p w:rsidR="000E119A" w:rsidRDefault="00A078F5">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p w:rsidR="00DD405D" w:rsidRPr="00DD405D" w:rsidRDefault="00DD405D" w:rsidP="00DD405D"/>
        </w:tc>
      </w:tr>
      <w:tr w:rsidR="000E119A">
        <w:tblPrEx>
          <w:shd w:val="clear" w:color="auto" w:fill="auto"/>
        </w:tblPrEx>
        <w:trPr>
          <w:trHeight w:val="565"/>
        </w:trPr>
        <w:tc>
          <w:tcPr>
            <w:tcW w:w="100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6.9</w:t>
            </w:r>
          </w:p>
        </w:tc>
        <w:tc>
          <w:tcPr>
            <w:tcW w:w="1490"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sz w:val="22"/>
                <w:szCs w:val="22"/>
              </w:rPr>
            </w:pPr>
            <w:r>
              <w:rPr>
                <w:rFonts w:ascii="Times New Roman" w:eastAsia="Helvetica Neue Light" w:hAnsi="Times New Roman"/>
                <w:sz w:val="22"/>
                <w:szCs w:val="22"/>
              </w:rPr>
              <w:t>Склад</w:t>
            </w:r>
          </w:p>
        </w:tc>
        <w:tc>
          <w:tcPr>
            <w:tcW w:w="2509"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proofErr w:type="gramStart"/>
            <w:r>
              <w:rPr>
                <w:rFonts w:ascii="Times New Roman" w:eastAsia="Helvetica Neue Light" w:hAnsi="Times New Roman"/>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w:t>
            </w:r>
            <w:r>
              <w:rPr>
                <w:rFonts w:ascii="Times New Roman" w:eastAsia="Helvetica Neue Light" w:hAnsi="Times New Roman"/>
                <w:lang w:eastAsia="ru-RU"/>
              </w:rPr>
              <w:lastRenderedPageBreak/>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DD405D" w:rsidRDefault="00DD405D">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p>
        </w:tc>
      </w:tr>
      <w:tr w:rsidR="000E119A">
        <w:tblPrEx>
          <w:shd w:val="clear" w:color="auto" w:fill="auto"/>
        </w:tblPrEx>
        <w:trPr>
          <w:trHeight w:val="565"/>
        </w:trPr>
        <w:tc>
          <w:tcPr>
            <w:tcW w:w="100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6.9.1</w:t>
            </w:r>
          </w:p>
        </w:tc>
        <w:tc>
          <w:tcPr>
            <w:tcW w:w="1490"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sz w:val="22"/>
                <w:szCs w:val="22"/>
              </w:rPr>
            </w:pPr>
            <w:r>
              <w:rPr>
                <w:rFonts w:ascii="Times New Roman" w:eastAsia="Helvetica Neue Light" w:hAnsi="Times New Roman"/>
                <w:sz w:val="22"/>
                <w:szCs w:val="22"/>
              </w:rPr>
              <w:t>Складские площадки</w:t>
            </w:r>
          </w:p>
        </w:tc>
        <w:tc>
          <w:tcPr>
            <w:tcW w:w="2509"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Временное хранение, распределение и перевалка грузов (за исключением хранения стратегических запасов) на открытом воздухе</w:t>
            </w:r>
          </w:p>
          <w:p w:rsidR="00DD405D" w:rsidRDefault="00DD405D">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p>
        </w:tc>
      </w:tr>
    </w:tbl>
    <w:p w:rsidR="000E119A" w:rsidRDefault="000E119A">
      <w:pPr>
        <w:rPr>
          <w:rFonts w:ascii="Times New Roman" w:eastAsia="Helvetica Neue Light" w:hAnsi="Times New Roman" w:cs="Helvetica Neue Light"/>
          <w:b/>
          <w:color w:val="000000"/>
        </w:rPr>
      </w:pPr>
    </w:p>
    <w:p w:rsidR="000E119A" w:rsidRDefault="00A078F5">
      <w:pPr>
        <w:pStyle w:val="aff7"/>
        <w:widowControl w:val="0"/>
        <w:spacing w:after="0"/>
        <w:ind w:firstLine="0"/>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w:t>
      </w:r>
    </w:p>
    <w:p w:rsidR="000E119A" w:rsidRDefault="00A078F5">
      <w:pPr>
        <w:pStyle w:val="aff7"/>
        <w:widowControl w:val="0"/>
        <w:spacing w:after="0"/>
        <w:ind w:firstLine="0"/>
        <w:jc w:val="center"/>
        <w:rPr>
          <w:rFonts w:ascii="Cambria" w:hAnsi="Cambria"/>
          <w:color w:val="auto"/>
          <w:sz w:val="22"/>
          <w:szCs w:val="22"/>
        </w:rPr>
      </w:pPr>
      <w:r>
        <w:rPr>
          <w:rFonts w:ascii="Times New Roman" w:hAnsi="Times New Roman"/>
          <w:b/>
        </w:rPr>
        <w:t>зоны ИТ-2</w:t>
      </w:r>
    </w:p>
    <w:p w:rsidR="000E119A" w:rsidRDefault="000E119A">
      <w:pPr>
        <w:pStyle w:val="aff7"/>
        <w:widowControl w:val="0"/>
        <w:spacing w:after="0"/>
        <w:ind w:hanging="1698"/>
        <w:rPr>
          <w:rFonts w:ascii="Cambria" w:hAnsi="Cambria"/>
          <w:color w:val="auto"/>
          <w:sz w:val="22"/>
          <w:szCs w:val="22"/>
        </w:rPr>
      </w:pPr>
    </w:p>
    <w:tbl>
      <w:tblPr>
        <w:tblStyle w:val="afd"/>
        <w:tblW w:w="9498"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4165"/>
        <w:gridCol w:w="3468"/>
      </w:tblGrid>
      <w:tr w:rsidR="000E119A">
        <w:tc>
          <w:tcPr>
            <w:tcW w:w="1092"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4616"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3790"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c>
          <w:tcPr>
            <w:tcW w:w="9498" w:type="dxa"/>
            <w:gridSpan w:val="3"/>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требует установления.</w:t>
            </w:r>
          </w:p>
        </w:tc>
      </w:tr>
    </w:tbl>
    <w:p w:rsidR="000E119A" w:rsidRDefault="000E119A">
      <w:pPr>
        <w:pStyle w:val="aff7"/>
        <w:widowControl w:val="0"/>
        <w:spacing w:after="0"/>
        <w:ind w:firstLine="0"/>
        <w:rPr>
          <w:rFonts w:ascii="Cambria" w:hAnsi="Cambria"/>
          <w:b/>
          <w:color w:val="auto"/>
          <w:sz w:val="22"/>
          <w:szCs w:val="22"/>
        </w:rPr>
      </w:pPr>
    </w:p>
    <w:p w:rsidR="0071795B" w:rsidRDefault="0071795B">
      <w:pPr>
        <w:pStyle w:val="aff7"/>
        <w:widowControl w:val="0"/>
        <w:spacing w:after="0"/>
        <w:ind w:firstLine="0"/>
        <w:jc w:val="center"/>
        <w:rPr>
          <w:rFonts w:ascii="Times New Roman" w:hAnsi="Times New Roman" w:cs="Times New Roman"/>
          <w:b/>
          <w:color w:val="auto"/>
        </w:rPr>
      </w:pPr>
    </w:p>
    <w:p w:rsidR="000E119A" w:rsidRDefault="00A078F5">
      <w:pPr>
        <w:pStyle w:val="aff7"/>
        <w:widowControl w:val="0"/>
        <w:spacing w:after="0"/>
        <w:ind w:firstLine="0"/>
        <w:jc w:val="center"/>
        <w:rPr>
          <w:rFonts w:ascii="Cambria" w:hAnsi="Cambria"/>
          <w:b/>
          <w:color w:val="auto"/>
          <w:sz w:val="22"/>
          <w:szCs w:val="22"/>
        </w:rPr>
      </w:pPr>
      <w:r>
        <w:rPr>
          <w:rFonts w:ascii="Times New Roman" w:hAnsi="Times New Roman" w:cs="Times New Roman"/>
          <w:b/>
          <w:color w:val="auto"/>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b/>
          <w:color w:val="auto"/>
        </w:rPr>
        <w:br/>
        <w:t>капитального строительства зоны ИТ-2</w:t>
      </w:r>
    </w:p>
    <w:p w:rsidR="000E119A" w:rsidRDefault="000E119A">
      <w:pPr>
        <w:pStyle w:val="aff7"/>
        <w:widowControl w:val="0"/>
        <w:spacing w:after="0"/>
        <w:ind w:firstLine="0"/>
        <w:rPr>
          <w:rFonts w:ascii="Cambria" w:hAnsi="Cambria"/>
          <w:b/>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81"/>
        <w:gridCol w:w="2621"/>
        <w:gridCol w:w="3307"/>
      </w:tblGrid>
      <w:tr w:rsidR="000E119A">
        <w:trPr>
          <w:trHeight w:val="327"/>
        </w:trPr>
        <w:tc>
          <w:tcPr>
            <w:tcW w:w="3261"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color w:val="auto"/>
                <w:sz w:val="24"/>
                <w:szCs w:val="24"/>
              </w:rPr>
              <w:br/>
              <w:t>капитального строительства</w:t>
            </w:r>
          </w:p>
        </w:tc>
        <w:tc>
          <w:tcPr>
            <w:tcW w:w="1739"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Примечания</w:t>
            </w:r>
          </w:p>
        </w:tc>
      </w:tr>
      <w:tr w:rsidR="000E119A">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0E119A" w:rsidRDefault="00D71267">
            <w:pPr>
              <w:widowControl w:val="0"/>
              <w:rPr>
                <w:rFonts w:ascii="Times New Roman" w:eastAsia="Helvetica Neue Light" w:hAnsi="Times New Roman"/>
                <w:sz w:val="22"/>
                <w:szCs w:val="22"/>
              </w:rPr>
            </w:pPr>
            <w:r w:rsidRPr="00D71267">
              <w:rPr>
                <w:rFonts w:ascii="Times New Roman" w:eastAsia="Helvetica Neue Light" w:hAnsi="Times New Roman"/>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DD405D" w:rsidRDefault="00DD405D">
            <w:pPr>
              <w:widowControl w:val="0"/>
              <w:rPr>
                <w:rFonts w:ascii="Times New Roman" w:eastAsia="Helvetica Neue Light" w:hAnsi="Times New Roman"/>
                <w:sz w:val="22"/>
                <w:szCs w:val="22"/>
              </w:rPr>
            </w:pPr>
          </w:p>
        </w:tc>
        <w:tc>
          <w:tcPr>
            <w:tcW w:w="1378"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auto"/>
                <w:sz w:val="22"/>
                <w:szCs w:val="22"/>
                <w:vertAlign w:val="superscript"/>
              </w:rPr>
            </w:pPr>
          </w:p>
        </w:tc>
        <w:tc>
          <w:tcPr>
            <w:tcW w:w="1739" w:type="pct"/>
            <w:shd w:val="clear" w:color="auto" w:fill="FEFEFE"/>
            <w:tcMar>
              <w:top w:w="0" w:type="dxa"/>
              <w:left w:w="100" w:type="dxa"/>
              <w:bottom w:w="0" w:type="dxa"/>
              <w:right w:w="100" w:type="dxa"/>
            </w:tcMar>
            <w:vAlign w:val="center"/>
          </w:tcPr>
          <w:p w:rsidR="000E119A" w:rsidRDefault="000E119A">
            <w:pPr>
              <w:widowControl w:val="0"/>
              <w:contextualSpacing/>
              <w:jc w:val="both"/>
              <w:rPr>
                <w:rFonts w:ascii="Times New Roman" w:eastAsia="Helvetica Neue Light" w:hAnsi="Times New Roman"/>
                <w:sz w:val="22"/>
                <w:szCs w:val="22"/>
              </w:rPr>
            </w:pPr>
          </w:p>
        </w:tc>
      </w:tr>
      <w:tr w:rsidR="00D71267" w:rsidTr="00D71267">
        <w:tblPrEx>
          <w:shd w:val="clear" w:color="auto" w:fill="auto"/>
        </w:tblPrEx>
        <w:trPr>
          <w:trHeight w:val="273"/>
        </w:trPr>
        <w:tc>
          <w:tcPr>
            <w:tcW w:w="1883" w:type="pct"/>
            <w:shd w:val="clear" w:color="auto" w:fill="FEFEFE"/>
            <w:tcMar>
              <w:top w:w="0" w:type="dxa"/>
              <w:left w:w="100" w:type="dxa"/>
              <w:bottom w:w="0" w:type="dxa"/>
              <w:right w:w="100" w:type="dxa"/>
            </w:tcMar>
          </w:tcPr>
          <w:p w:rsidR="00D71267" w:rsidRDefault="00D71267" w:rsidP="00D71267">
            <w:pPr>
              <w:jc w:val="both"/>
              <w:rPr>
                <w:rFonts w:ascii="Times New Roman" w:eastAsia="Helvetica Neue Light" w:hAnsi="Times New Roman"/>
                <w:sz w:val="22"/>
                <w:szCs w:val="22"/>
              </w:rPr>
            </w:pPr>
            <w:r w:rsidRPr="00D71267">
              <w:rPr>
                <w:rFonts w:ascii="Times New Roman" w:eastAsia="Helvetica Neue Light" w:hAnsi="Times New Roman"/>
                <w:sz w:val="22"/>
                <w:szCs w:val="22"/>
              </w:rPr>
              <w:t>Для размещения гаражей для собственных нужд</w:t>
            </w:r>
          </w:p>
          <w:p w:rsidR="00DD405D" w:rsidRPr="00D71267" w:rsidRDefault="00DD405D" w:rsidP="00D71267">
            <w:pPr>
              <w:jc w:val="both"/>
              <w:rPr>
                <w:rFonts w:ascii="Times New Roman" w:eastAsia="Helvetica Neue Light" w:hAnsi="Times New Roman"/>
                <w:sz w:val="22"/>
                <w:szCs w:val="22"/>
              </w:rPr>
            </w:pPr>
          </w:p>
        </w:tc>
        <w:tc>
          <w:tcPr>
            <w:tcW w:w="1378" w:type="pct"/>
            <w:shd w:val="clear" w:color="auto" w:fill="FEFEFE"/>
            <w:tcMar>
              <w:top w:w="0" w:type="dxa"/>
              <w:left w:w="100" w:type="dxa"/>
              <w:bottom w:w="0" w:type="dxa"/>
              <w:right w:w="100" w:type="dxa"/>
            </w:tcMar>
          </w:tcPr>
          <w:p w:rsidR="00D71267" w:rsidRPr="00D71267" w:rsidRDefault="00D71267" w:rsidP="00D71267">
            <w:pPr>
              <w:jc w:val="center"/>
              <w:rPr>
                <w:rFonts w:ascii="Times New Roman" w:eastAsia="Helvetica Neue Light" w:hAnsi="Times New Roman"/>
                <w:sz w:val="22"/>
                <w:szCs w:val="22"/>
              </w:rPr>
            </w:pPr>
            <w:r w:rsidRPr="00D71267">
              <w:rPr>
                <w:rFonts w:ascii="Times New Roman" w:eastAsia="Helvetica Neue Light" w:hAnsi="Times New Roman"/>
                <w:sz w:val="22"/>
                <w:szCs w:val="22"/>
              </w:rPr>
              <w:t>30-50 м</w:t>
            </w:r>
            <w:proofErr w:type="gramStart"/>
            <w:r w:rsidRPr="00D71267">
              <w:rPr>
                <w:rFonts w:ascii="Times New Roman" w:eastAsia="Helvetica Neue Light" w:hAnsi="Times New Roman"/>
                <w:sz w:val="22"/>
                <w:szCs w:val="22"/>
              </w:rPr>
              <w:t>2</w:t>
            </w:r>
            <w:proofErr w:type="gramEnd"/>
          </w:p>
        </w:tc>
        <w:tc>
          <w:tcPr>
            <w:tcW w:w="1739" w:type="pct"/>
            <w:shd w:val="clear" w:color="auto" w:fill="FEFEFE"/>
            <w:tcMar>
              <w:top w:w="0" w:type="dxa"/>
              <w:left w:w="100" w:type="dxa"/>
              <w:bottom w:w="0" w:type="dxa"/>
              <w:right w:w="100" w:type="dxa"/>
            </w:tcMar>
            <w:vAlign w:val="center"/>
          </w:tcPr>
          <w:p w:rsidR="00D71267" w:rsidRDefault="00D71267" w:rsidP="00D71267">
            <w:pPr>
              <w:widowControl w:val="0"/>
              <w:contextualSpacing/>
              <w:jc w:val="both"/>
              <w:rPr>
                <w:rFonts w:ascii="Times New Roman" w:eastAsia="Helvetica Neue Light" w:hAnsi="Times New Roman"/>
                <w:sz w:val="22"/>
                <w:szCs w:val="22"/>
              </w:rPr>
            </w:pPr>
          </w:p>
        </w:tc>
      </w:tr>
      <w:tr w:rsidR="00D71267">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D71267" w:rsidRDefault="00D71267" w:rsidP="00D71267">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Предельные (минимальные и (или) максимальные) размеры земельных участков, в том числе их площадь, для иных видов разрешенного использования</w:t>
            </w:r>
          </w:p>
          <w:p w:rsidR="00DD405D" w:rsidRDefault="00DD405D" w:rsidP="00D71267">
            <w:pPr>
              <w:widowControl w:val="0"/>
              <w:rPr>
                <w:rFonts w:ascii="Times New Roman" w:eastAsia="Helvetica Neue Light" w:hAnsi="Times New Roman"/>
                <w:sz w:val="22"/>
                <w:szCs w:val="22"/>
              </w:rPr>
            </w:pPr>
          </w:p>
        </w:tc>
        <w:tc>
          <w:tcPr>
            <w:tcW w:w="1378" w:type="pct"/>
            <w:shd w:val="clear" w:color="auto" w:fill="FEFEFE"/>
            <w:tcMar>
              <w:top w:w="0" w:type="dxa"/>
              <w:left w:w="100" w:type="dxa"/>
              <w:bottom w:w="0" w:type="dxa"/>
              <w:right w:w="100" w:type="dxa"/>
            </w:tcMar>
            <w:vAlign w:val="center"/>
          </w:tcPr>
          <w:p w:rsidR="00D71267" w:rsidRDefault="00D71267" w:rsidP="00D71267">
            <w:pPr>
              <w:pStyle w:val="22"/>
              <w:widowControl w:val="0"/>
              <w:tabs>
                <w:tab w:val="left" w:pos="920"/>
                <w:tab w:val="left" w:pos="1840"/>
              </w:tabs>
              <w:jc w:val="center"/>
              <w:rPr>
                <w:rFonts w:ascii="Times New Roman" w:hAnsi="Times New Roman" w:cs="Times New Roman"/>
                <w:color w:val="auto"/>
                <w:sz w:val="22"/>
                <w:szCs w:val="22"/>
                <w:vertAlign w:val="superscript"/>
              </w:rPr>
            </w:pPr>
            <w:r>
              <w:rPr>
                <w:rFonts w:ascii="Times New Roman" w:hAnsi="Times New Roman" w:cs="Times New Roman"/>
                <w:color w:val="auto"/>
                <w:sz w:val="22"/>
                <w:szCs w:val="22"/>
              </w:rPr>
              <w:t>не подлежат установлению</w:t>
            </w:r>
          </w:p>
        </w:tc>
        <w:tc>
          <w:tcPr>
            <w:tcW w:w="1739" w:type="pct"/>
            <w:shd w:val="clear" w:color="auto" w:fill="FEFEFE"/>
            <w:tcMar>
              <w:top w:w="0" w:type="dxa"/>
              <w:left w:w="100" w:type="dxa"/>
              <w:bottom w:w="0" w:type="dxa"/>
              <w:right w:w="100" w:type="dxa"/>
            </w:tcMar>
            <w:vAlign w:val="center"/>
          </w:tcPr>
          <w:p w:rsidR="00D71267" w:rsidRDefault="00D71267" w:rsidP="00D71267">
            <w:pPr>
              <w:widowControl w:val="0"/>
              <w:contextualSpacing/>
              <w:jc w:val="both"/>
              <w:rPr>
                <w:rFonts w:ascii="Times New Roman" w:eastAsia="Helvetica Neue Light" w:hAnsi="Times New Roman"/>
                <w:sz w:val="22"/>
                <w:szCs w:val="22"/>
              </w:rPr>
            </w:pPr>
          </w:p>
        </w:tc>
      </w:tr>
      <w:tr w:rsidR="000E119A">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 м</w:t>
            </w:r>
          </w:p>
        </w:tc>
        <w:tc>
          <w:tcPr>
            <w:tcW w:w="1739" w:type="pct"/>
            <w:shd w:val="clear" w:color="auto" w:fill="FEFEFE"/>
            <w:tcMar>
              <w:top w:w="0" w:type="dxa"/>
              <w:left w:w="100" w:type="dxa"/>
              <w:bottom w:w="0" w:type="dxa"/>
              <w:right w:w="100" w:type="dxa"/>
            </w:tcMar>
            <w:vAlign w:val="center"/>
          </w:tcPr>
          <w:p w:rsidR="000E119A" w:rsidRDefault="00A078F5">
            <w:pPr>
              <w:pStyle w:val="affff4"/>
              <w:spacing w:after="0" w:line="240" w:lineRule="auto"/>
              <w:jc w:val="both"/>
              <w:rPr>
                <w:sz w:val="22"/>
                <w:szCs w:val="22"/>
              </w:rPr>
            </w:pPr>
            <w:r>
              <w:rPr>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trHeight w:val="125"/>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lastRenderedPageBreak/>
              <w:t>Предельное количество этажей</w:t>
            </w:r>
          </w:p>
        </w:tc>
        <w:tc>
          <w:tcPr>
            <w:tcW w:w="137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p w:rsidR="00DD405D" w:rsidRDefault="00DD405D">
            <w:pPr>
              <w:pStyle w:val="22"/>
              <w:widowControl w:val="0"/>
              <w:tabs>
                <w:tab w:val="left" w:pos="920"/>
                <w:tab w:val="left" w:pos="1840"/>
              </w:tabs>
              <w:jc w:val="center"/>
              <w:rPr>
                <w:rFonts w:ascii="Times New Roman" w:hAnsi="Times New Roman" w:cs="Times New Roman"/>
                <w:color w:val="auto"/>
                <w:sz w:val="22"/>
                <w:szCs w:val="22"/>
              </w:rPr>
            </w:pPr>
          </w:p>
        </w:tc>
        <w:tc>
          <w:tcPr>
            <w:tcW w:w="1739"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125"/>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Предельная высота зданий, строений, сооружений</w:t>
            </w:r>
          </w:p>
        </w:tc>
        <w:tc>
          <w:tcPr>
            <w:tcW w:w="137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p w:rsidR="00DD405D" w:rsidRDefault="00DD405D">
            <w:pPr>
              <w:pStyle w:val="22"/>
              <w:widowControl w:val="0"/>
              <w:tabs>
                <w:tab w:val="left" w:pos="920"/>
                <w:tab w:val="left" w:pos="1840"/>
              </w:tabs>
              <w:jc w:val="center"/>
              <w:rPr>
                <w:rFonts w:ascii="Times New Roman" w:hAnsi="Times New Roman" w:cs="Times New Roman"/>
                <w:color w:val="auto"/>
                <w:sz w:val="22"/>
                <w:szCs w:val="22"/>
              </w:rPr>
            </w:pPr>
          </w:p>
        </w:tc>
        <w:tc>
          <w:tcPr>
            <w:tcW w:w="1739"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7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39"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rsidR="000E119A" w:rsidRDefault="000E119A">
      <w:pPr>
        <w:pStyle w:val="aff7"/>
        <w:widowControl w:val="0"/>
        <w:spacing w:after="0"/>
        <w:ind w:firstLine="0"/>
        <w:jc w:val="center"/>
        <w:rPr>
          <w:rFonts w:ascii="Times New Roman" w:hAnsi="Times New Roman" w:cstheme="minorBidi"/>
          <w:b/>
          <w:color w:val="auto"/>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ИТ-2</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D71267" w:rsidRDefault="00477326" w:rsidP="00D71267">
      <w:pPr>
        <w:pStyle w:val="ConsPlusNormal"/>
        <w:ind w:firstLine="567"/>
        <w:jc w:val="both"/>
        <w:outlineLvl w:val="1"/>
        <w:rPr>
          <w:szCs w:val="28"/>
        </w:rPr>
      </w:pPr>
      <w:r>
        <w:rPr>
          <w:szCs w:val="28"/>
        </w:rPr>
        <w:t xml:space="preserve">                                                                                                                          </w:t>
      </w:r>
      <w:r w:rsidRPr="00477326">
        <w:rPr>
          <w:szCs w:val="28"/>
        </w:rPr>
        <w:t>».</w:t>
      </w:r>
    </w:p>
    <w:p w:rsidR="006B3831" w:rsidRDefault="006B3831" w:rsidP="00D71267">
      <w:pPr>
        <w:pStyle w:val="ConsPlusNormal"/>
        <w:ind w:firstLine="567"/>
        <w:jc w:val="both"/>
        <w:outlineLvl w:val="1"/>
        <w:rPr>
          <w:szCs w:val="28"/>
        </w:rPr>
      </w:pPr>
    </w:p>
    <w:p w:rsidR="006B3831" w:rsidRDefault="006B3831"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p w:rsidR="00DD405D" w:rsidRDefault="00DD405D" w:rsidP="00D71267">
      <w:pPr>
        <w:pStyle w:val="ConsPlusNormal"/>
        <w:ind w:firstLine="567"/>
        <w:jc w:val="both"/>
        <w:outlineLvl w:val="1"/>
        <w:rPr>
          <w:szCs w:val="28"/>
        </w:rPr>
      </w:pPr>
    </w:p>
    <w:tbl>
      <w:tblPr>
        <w:tblW w:w="0" w:type="auto"/>
        <w:tblInd w:w="4503" w:type="dxa"/>
        <w:tblLook w:val="01E0" w:firstRow="1" w:lastRow="1" w:firstColumn="1" w:lastColumn="1" w:noHBand="0" w:noVBand="0"/>
      </w:tblPr>
      <w:tblGrid>
        <w:gridCol w:w="4874"/>
      </w:tblGrid>
      <w:tr w:rsidR="006B3831" w:rsidRPr="005F3E07" w:rsidTr="002C3DB0">
        <w:tc>
          <w:tcPr>
            <w:tcW w:w="4874" w:type="dxa"/>
          </w:tcPr>
          <w:p w:rsidR="006B3831" w:rsidRPr="00D47F35" w:rsidRDefault="003B0F3B" w:rsidP="002C3DB0">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6B3831" w:rsidRDefault="006B3831"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6B3831" w:rsidRPr="005F3E07" w:rsidRDefault="006B3831"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rsidR="006B3831" w:rsidRDefault="006B3831" w:rsidP="006B3831">
      <w:pPr>
        <w:pStyle w:val="ConsPlusNormal"/>
        <w:ind w:firstLine="567"/>
        <w:jc w:val="both"/>
        <w:outlineLvl w:val="1"/>
        <w:rPr>
          <w:szCs w:val="28"/>
        </w:rPr>
      </w:pPr>
    </w:p>
    <w:bookmarkEnd w:id="29"/>
    <w:bookmarkEnd w:id="30"/>
    <w:bookmarkEnd w:id="31"/>
    <w:bookmarkEnd w:id="32"/>
    <w:bookmarkEnd w:id="33"/>
    <w:p w:rsidR="000E119A" w:rsidRDefault="00D71267" w:rsidP="00DD405D">
      <w:pPr>
        <w:pStyle w:val="ConsPlusNormal"/>
        <w:spacing w:before="240" w:after="240"/>
        <w:jc w:val="center"/>
        <w:outlineLvl w:val="3"/>
        <w:rPr>
          <w:b/>
          <w:szCs w:val="28"/>
        </w:rPr>
      </w:pPr>
      <w:r>
        <w:rPr>
          <w:b/>
          <w:szCs w:val="28"/>
        </w:rPr>
        <w:t>«</w:t>
      </w:r>
      <w:r w:rsidR="00A078F5">
        <w:rPr>
          <w:b/>
          <w:szCs w:val="28"/>
        </w:rPr>
        <w:t>Статья 25.19. СХН-1. Земли сельскохозяйственного назначения (пашни, пастбища, сенокосы)</w:t>
      </w:r>
    </w:p>
    <w:p w:rsidR="00D71267" w:rsidRDefault="00D71267" w:rsidP="00D71267">
      <w:pPr>
        <w:pStyle w:val="ConsPlusNormal"/>
        <w:ind w:firstLine="567"/>
        <w:jc w:val="both"/>
        <w:outlineLvl w:val="1"/>
        <w:rPr>
          <w:szCs w:val="28"/>
        </w:rPr>
      </w:pPr>
      <w:proofErr w:type="gramStart"/>
      <w:r w:rsidRPr="00317E52">
        <w:rPr>
          <w:szCs w:val="28"/>
        </w:rPr>
        <w:t xml:space="preserve">В составе </w:t>
      </w:r>
      <w:r>
        <w:rPr>
          <w:szCs w:val="28"/>
        </w:rPr>
        <w:t xml:space="preserve">зоны </w:t>
      </w:r>
      <w:r w:rsidRPr="00A92F93">
        <w:rPr>
          <w:szCs w:val="28"/>
        </w:rPr>
        <w:t>СХН-1</w:t>
      </w:r>
      <w:r>
        <w:rPr>
          <w:szCs w:val="28"/>
        </w:rPr>
        <w:t xml:space="preserve"> </w:t>
      </w:r>
      <w:r w:rsidRPr="00317E52">
        <w:rPr>
          <w:szCs w:val="28"/>
        </w:rPr>
        <w:t xml:space="preserve">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w:t>
      </w:r>
      <w:proofErr w:type="spellStart"/>
      <w:r w:rsidRPr="00317E52">
        <w:rPr>
          <w:szCs w:val="28"/>
        </w:rPr>
        <w:t>аквакультуры</w:t>
      </w:r>
      <w:proofErr w:type="spellEnd"/>
      <w:r w:rsidRPr="00317E52">
        <w:rPr>
          <w:szCs w:val="28"/>
        </w:rPr>
        <w:t>),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w:t>
      </w:r>
      <w:r>
        <w:rPr>
          <w:szCs w:val="28"/>
        </w:rPr>
        <w:t>существления своей деятельности</w:t>
      </w:r>
      <w:r w:rsidRPr="00317E52">
        <w:rPr>
          <w:szCs w:val="28"/>
        </w:rPr>
        <w:t>.</w:t>
      </w:r>
      <w:proofErr w:type="gramEnd"/>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Земли </w:t>
      </w:r>
      <w:r w:rsidRPr="00D71267">
        <w:rPr>
          <w:rFonts w:ascii="Times New Roman" w:eastAsia="Times New Roman" w:hAnsi="Times New Roman" w:cs="Times New Roman"/>
          <w:sz w:val="28"/>
          <w:szCs w:val="28"/>
        </w:rPr>
        <w:t xml:space="preserve">зоны СХН-1 </w:t>
      </w:r>
      <w:r w:rsidRPr="0013669A">
        <w:rPr>
          <w:rFonts w:ascii="Times New Roman" w:eastAsia="Times New Roman" w:hAnsi="Times New Roman" w:cs="Times New Roman"/>
          <w:sz w:val="28"/>
          <w:szCs w:val="28"/>
        </w:rPr>
        <w:t xml:space="preserve">могут использоваться для ведения сельскохозяйственного производства, создания мелиоративных защитных лесных насаждений, а также для целей </w:t>
      </w:r>
      <w:hyperlink r:id="rId9" w:history="1">
        <w:proofErr w:type="spellStart"/>
        <w:r w:rsidRPr="00D71267">
          <w:rPr>
            <w:rFonts w:ascii="Times New Roman" w:eastAsia="Times New Roman" w:hAnsi="Times New Roman" w:cs="Times New Roman"/>
            <w:sz w:val="28"/>
            <w:szCs w:val="28"/>
          </w:rPr>
          <w:t>аквакультуры</w:t>
        </w:r>
        <w:proofErr w:type="spellEnd"/>
      </w:hyperlink>
      <w:r w:rsidRPr="0013669A">
        <w:rPr>
          <w:rFonts w:ascii="Times New Roman" w:eastAsia="Times New Roman" w:hAnsi="Times New Roman" w:cs="Times New Roman"/>
          <w:sz w:val="28"/>
          <w:szCs w:val="28"/>
        </w:rPr>
        <w:t xml:space="preserve"> (рыбоводства): </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 </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 </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некоммерческими организациями, в том числе потребительскими кооперативами, религиозными организациями; </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казачьими обществами; </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 </w:t>
      </w:r>
    </w:p>
    <w:p w:rsidR="00D71267" w:rsidRPr="0013669A" w:rsidRDefault="00D71267" w:rsidP="00D71267">
      <w:pPr>
        <w:ind w:firstLine="540"/>
        <w:jc w:val="both"/>
        <w:rPr>
          <w:rFonts w:ascii="Times New Roman" w:eastAsia="Times New Roman" w:hAnsi="Times New Roman" w:cs="Times New Roman"/>
          <w:sz w:val="28"/>
          <w:szCs w:val="28"/>
        </w:rPr>
      </w:pPr>
      <w:proofErr w:type="gramStart"/>
      <w:r w:rsidRPr="0013669A">
        <w:rPr>
          <w:rFonts w:ascii="Times New Roman" w:eastAsia="Times New Roman" w:hAnsi="Times New Roman" w:cs="Times New Roman"/>
          <w:sz w:val="28"/>
          <w:szCs w:val="28"/>
        </w:rPr>
        <w:t xml:space="preserve">Использование земель </w:t>
      </w:r>
      <w:r w:rsidRPr="00D71267">
        <w:rPr>
          <w:rFonts w:ascii="Times New Roman" w:eastAsia="Times New Roman" w:hAnsi="Times New Roman" w:cs="Times New Roman"/>
          <w:sz w:val="28"/>
          <w:szCs w:val="28"/>
        </w:rPr>
        <w:t xml:space="preserve">зоны СХН-1 </w:t>
      </w:r>
      <w:r w:rsidRPr="0013669A">
        <w:rPr>
          <w:rFonts w:ascii="Times New Roman" w:eastAsia="Times New Roman" w:hAnsi="Times New Roman" w:cs="Times New Roman"/>
          <w:sz w:val="28"/>
          <w:szCs w:val="28"/>
        </w:rPr>
        <w:t xml:space="preserve">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r:id="rId10" w:history="1">
        <w:r w:rsidRPr="00D71267">
          <w:rPr>
            <w:rFonts w:ascii="Times New Roman" w:eastAsia="Times New Roman" w:hAnsi="Times New Roman" w:cs="Times New Roman"/>
            <w:sz w:val="28"/>
            <w:szCs w:val="28"/>
          </w:rPr>
          <w:t>подпунктах 1</w:t>
        </w:r>
      </w:hyperlink>
      <w:r w:rsidRPr="0013669A">
        <w:rPr>
          <w:rFonts w:ascii="Times New Roman" w:eastAsia="Times New Roman" w:hAnsi="Times New Roman" w:cs="Times New Roman"/>
          <w:sz w:val="28"/>
          <w:szCs w:val="28"/>
        </w:rPr>
        <w:t xml:space="preserve"> и </w:t>
      </w:r>
      <w:hyperlink r:id="rId11" w:history="1">
        <w:r w:rsidRPr="00D71267">
          <w:rPr>
            <w:rFonts w:ascii="Times New Roman" w:eastAsia="Times New Roman" w:hAnsi="Times New Roman" w:cs="Times New Roman"/>
            <w:sz w:val="28"/>
            <w:szCs w:val="28"/>
          </w:rPr>
          <w:t>6 статьи 39.37</w:t>
        </w:r>
      </w:hyperlink>
      <w:r w:rsidRPr="0013669A">
        <w:rPr>
          <w:rFonts w:ascii="Times New Roman" w:eastAsia="Times New Roman" w:hAnsi="Times New Roman" w:cs="Times New Roman"/>
          <w:sz w:val="28"/>
          <w:szCs w:val="28"/>
        </w:rPr>
        <w:t xml:space="preserve"> </w:t>
      </w:r>
      <w:r w:rsidRPr="00D71267">
        <w:rPr>
          <w:rFonts w:ascii="Times New Roman" w:eastAsia="Times New Roman" w:hAnsi="Times New Roman" w:cs="Times New Roman"/>
          <w:sz w:val="28"/>
          <w:szCs w:val="28"/>
        </w:rPr>
        <w:t>Земельного кодекса Российской Федерации</w:t>
      </w:r>
      <w:r w:rsidRPr="0013669A">
        <w:rPr>
          <w:rFonts w:ascii="Times New Roman" w:eastAsia="Times New Roman" w:hAnsi="Times New Roman" w:cs="Times New Roman"/>
          <w:sz w:val="28"/>
          <w:szCs w:val="28"/>
        </w:rPr>
        <w:t xml:space="preserve">, на основании публичного сервитута осуществляется </w:t>
      </w:r>
      <w:r w:rsidRPr="0013669A">
        <w:rPr>
          <w:rFonts w:ascii="Times New Roman" w:eastAsia="Times New Roman" w:hAnsi="Times New Roman" w:cs="Times New Roman"/>
          <w:sz w:val="28"/>
          <w:szCs w:val="28"/>
        </w:rPr>
        <w:lastRenderedPageBreak/>
        <w:t>при</w:t>
      </w:r>
      <w:proofErr w:type="gramEnd"/>
      <w:r w:rsidRPr="0013669A">
        <w:rPr>
          <w:rFonts w:ascii="Times New Roman" w:eastAsia="Times New Roman" w:hAnsi="Times New Roman" w:cs="Times New Roman"/>
          <w:sz w:val="28"/>
          <w:szCs w:val="28"/>
        </w:rPr>
        <w:t xml:space="preserve"> </w:t>
      </w:r>
      <w:proofErr w:type="gramStart"/>
      <w:r w:rsidRPr="0013669A">
        <w:rPr>
          <w:rFonts w:ascii="Times New Roman" w:eastAsia="Times New Roman" w:hAnsi="Times New Roman" w:cs="Times New Roman"/>
          <w:sz w:val="28"/>
          <w:szCs w:val="28"/>
        </w:rPr>
        <w:t>наличии</w:t>
      </w:r>
      <w:proofErr w:type="gramEnd"/>
      <w:r w:rsidRPr="0013669A">
        <w:rPr>
          <w:rFonts w:ascii="Times New Roman" w:eastAsia="Times New Roman" w:hAnsi="Times New Roman" w:cs="Times New Roman"/>
          <w:sz w:val="28"/>
          <w:szCs w:val="28"/>
        </w:rPr>
        <w:t xml:space="preserve">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w:t>
      </w:r>
    </w:p>
    <w:p w:rsidR="00D71267" w:rsidRPr="00D71267"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Использование земель</w:t>
      </w:r>
      <w:r w:rsidRPr="00D71267">
        <w:rPr>
          <w:rFonts w:ascii="Times New Roman" w:eastAsia="Times New Roman" w:hAnsi="Times New Roman" w:cs="Times New Roman"/>
          <w:sz w:val="28"/>
          <w:szCs w:val="28"/>
        </w:rPr>
        <w:t xml:space="preserve"> зоны СХН-1</w:t>
      </w:r>
      <w:r w:rsidRPr="0013669A">
        <w:rPr>
          <w:rFonts w:ascii="Times New Roman" w:eastAsia="Times New Roman" w:hAnsi="Times New Roman" w:cs="Times New Roman"/>
          <w:sz w:val="28"/>
          <w:szCs w:val="28"/>
        </w:rPr>
        <w:t xml:space="preserve"> допускается для осуществления видов деятельности в сфере охотничьего хозяйства, если иное не предусмотрено </w:t>
      </w:r>
      <w:r w:rsidRPr="00D71267">
        <w:rPr>
          <w:rFonts w:ascii="Times New Roman" w:eastAsia="Times New Roman" w:hAnsi="Times New Roman" w:cs="Times New Roman"/>
          <w:sz w:val="28"/>
          <w:szCs w:val="28"/>
        </w:rPr>
        <w:t>Земельным к</w:t>
      </w:r>
      <w:r w:rsidRPr="0013669A">
        <w:rPr>
          <w:rFonts w:ascii="Times New Roman" w:eastAsia="Times New Roman" w:hAnsi="Times New Roman" w:cs="Times New Roman"/>
          <w:sz w:val="28"/>
          <w:szCs w:val="28"/>
        </w:rPr>
        <w:t>одексом</w:t>
      </w:r>
      <w:r w:rsidRPr="00D71267">
        <w:rPr>
          <w:rFonts w:ascii="Times New Roman" w:eastAsia="Times New Roman" w:hAnsi="Times New Roman" w:cs="Times New Roman"/>
          <w:sz w:val="28"/>
          <w:szCs w:val="28"/>
        </w:rPr>
        <w:t xml:space="preserve"> Российской Федерации</w:t>
      </w:r>
      <w:r w:rsidRPr="0013669A">
        <w:rPr>
          <w:rFonts w:ascii="Times New Roman" w:eastAsia="Times New Roman" w:hAnsi="Times New Roman" w:cs="Times New Roman"/>
          <w:sz w:val="28"/>
          <w:szCs w:val="28"/>
        </w:rPr>
        <w:t xml:space="preserve">. </w:t>
      </w:r>
    </w:p>
    <w:p w:rsidR="00D71267" w:rsidRPr="00D71267" w:rsidRDefault="00D71267" w:rsidP="00D71267">
      <w:pPr>
        <w:ind w:firstLine="540"/>
        <w:jc w:val="both"/>
        <w:rPr>
          <w:rFonts w:ascii="Times New Roman" w:eastAsia="Times New Roman" w:hAnsi="Times New Roman" w:cs="Times New Roman"/>
          <w:sz w:val="28"/>
          <w:szCs w:val="28"/>
        </w:rPr>
      </w:pPr>
    </w:p>
    <w:p w:rsidR="00D71267" w:rsidRDefault="00D71267" w:rsidP="00D71267">
      <w:pPr>
        <w:pStyle w:val="24"/>
        <w:spacing w:before="0" w:after="0" w:line="240" w:lineRule="auto"/>
        <w:ind w:firstLine="709"/>
        <w:jc w:val="center"/>
        <w:rPr>
          <w:rFonts w:ascii="Times New Roman" w:hAnsi="Times New Roman"/>
          <w:b/>
          <w:sz w:val="22"/>
        </w:rPr>
      </w:pPr>
      <w:r>
        <w:rPr>
          <w:rFonts w:ascii="Times New Roman" w:hAnsi="Times New Roman"/>
          <w:b/>
          <w:sz w:val="22"/>
        </w:rPr>
        <w:t>Основные виды разрешённого использования земельных участков зоны СХН-1</w:t>
      </w:r>
    </w:p>
    <w:p w:rsidR="00D71267" w:rsidRDefault="00D71267" w:rsidP="00D71267">
      <w:pPr>
        <w:pStyle w:val="24"/>
        <w:spacing w:before="0" w:after="0" w:line="240" w:lineRule="auto"/>
        <w:ind w:firstLine="709"/>
        <w:jc w:val="center"/>
        <w:rPr>
          <w:rFonts w:ascii="Times New Roman" w:hAnsi="Times New Roman" w:cs="Times New Roman"/>
          <w:b/>
          <w:sz w:val="22"/>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854"/>
        <w:gridCol w:w="2566"/>
        <w:gridCol w:w="5097"/>
      </w:tblGrid>
      <w:tr w:rsidR="00D71267" w:rsidTr="00D71267">
        <w:trPr>
          <w:trHeight w:val="927"/>
        </w:trPr>
        <w:tc>
          <w:tcPr>
            <w:tcW w:w="974" w:type="pct"/>
            <w:shd w:val="clear" w:color="auto" w:fill="D9D9D9"/>
            <w:tcMar>
              <w:top w:w="80" w:type="dxa"/>
              <w:left w:w="80" w:type="dxa"/>
              <w:bottom w:w="80" w:type="dxa"/>
              <w:right w:w="80" w:type="dxa"/>
            </w:tcMar>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348" w:type="pct"/>
            <w:shd w:val="clear" w:color="auto" w:fill="D9D9D9"/>
            <w:tcMar>
              <w:top w:w="80" w:type="dxa"/>
              <w:left w:w="80" w:type="dxa"/>
              <w:bottom w:w="80" w:type="dxa"/>
              <w:right w:w="80" w:type="dxa"/>
            </w:tcMar>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D71267" w:rsidRDefault="00D71267" w:rsidP="00D71267">
            <w:pPr>
              <w:pStyle w:val="affd"/>
              <w:jc w:val="center"/>
              <w:rPr>
                <w:rFonts w:ascii="Times New Roman" w:hAnsi="Times New Roman" w:cs="Times New Roman"/>
                <w:b/>
              </w:rPr>
            </w:pPr>
            <w:r>
              <w:rPr>
                <w:rFonts w:ascii="Times New Roman" w:hAnsi="Times New Roman" w:cs="Times New Roman"/>
                <w:b/>
              </w:rPr>
              <w:t>использования</w:t>
            </w:r>
          </w:p>
        </w:tc>
        <w:tc>
          <w:tcPr>
            <w:tcW w:w="2678" w:type="pct"/>
            <w:shd w:val="clear" w:color="auto" w:fill="D9D9D9"/>
            <w:tcMar>
              <w:top w:w="80" w:type="dxa"/>
              <w:left w:w="80" w:type="dxa"/>
              <w:bottom w:w="80" w:type="dxa"/>
              <w:right w:w="80" w:type="dxa"/>
            </w:tcMar>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D71267" w:rsidTr="00D71267">
        <w:tblPrEx>
          <w:shd w:val="clear" w:color="auto" w:fill="auto"/>
        </w:tblPrEx>
        <w:trPr>
          <w:trHeight w:val="815"/>
        </w:trPr>
        <w:tc>
          <w:tcPr>
            <w:tcW w:w="974" w:type="pct"/>
            <w:shd w:val="clear" w:color="auto" w:fill="FEFEFE"/>
            <w:tcMar>
              <w:top w:w="0" w:type="dxa"/>
              <w:left w:w="100" w:type="dxa"/>
              <w:bottom w:w="0" w:type="dxa"/>
              <w:right w:w="100" w:type="dxa"/>
            </w:tcMar>
            <w:vAlign w:val="center"/>
          </w:tcPr>
          <w:p w:rsidR="00D71267" w:rsidRDefault="00D71267" w:rsidP="00D71267">
            <w:pPr>
              <w:pStyle w:val="affd"/>
              <w:jc w:val="center"/>
              <w:rPr>
                <w:rFonts w:ascii="Times New Roman" w:hAnsi="Times New Roman" w:cs="Times New Roman"/>
              </w:rPr>
            </w:pPr>
            <w:r w:rsidRPr="009106CB">
              <w:rPr>
                <w:rFonts w:ascii="Times New Roman" w:hAnsi="Times New Roman"/>
              </w:rPr>
              <w:t>1.1</w:t>
            </w:r>
          </w:p>
        </w:tc>
        <w:tc>
          <w:tcPr>
            <w:tcW w:w="1348" w:type="pct"/>
            <w:shd w:val="clear" w:color="auto" w:fill="FEFEFE"/>
            <w:tcMar>
              <w:top w:w="0" w:type="dxa"/>
              <w:left w:w="100" w:type="dxa"/>
              <w:bottom w:w="0" w:type="dxa"/>
              <w:right w:w="100" w:type="dxa"/>
            </w:tcMar>
            <w:vAlign w:val="center"/>
          </w:tcPr>
          <w:p w:rsidR="00D71267" w:rsidRDefault="00D71267" w:rsidP="00D71267">
            <w:pPr>
              <w:pStyle w:val="affd"/>
              <w:jc w:val="both"/>
              <w:rPr>
                <w:rFonts w:ascii="Times New Roman" w:hAnsi="Times New Roman" w:cs="Times New Roman"/>
              </w:rPr>
            </w:pPr>
            <w:r w:rsidRPr="009106CB">
              <w:rPr>
                <w:rFonts w:ascii="Times New Roman" w:hAnsi="Times New Roman"/>
              </w:rPr>
              <w:t>Растениеводство</w:t>
            </w:r>
          </w:p>
        </w:tc>
        <w:tc>
          <w:tcPr>
            <w:tcW w:w="2678" w:type="pct"/>
            <w:shd w:val="clear" w:color="auto" w:fill="FEFEFE"/>
            <w:tcMar>
              <w:top w:w="0" w:type="dxa"/>
              <w:left w:w="100" w:type="dxa"/>
              <w:bottom w:w="0" w:type="dxa"/>
              <w:right w:w="100" w:type="dxa"/>
            </w:tcMar>
          </w:tcPr>
          <w:p w:rsidR="00D71267" w:rsidRPr="009106CB" w:rsidRDefault="00D71267" w:rsidP="00D71267">
            <w:pPr>
              <w:pStyle w:val="affd"/>
              <w:jc w:val="both"/>
              <w:rPr>
                <w:rFonts w:ascii="Times New Roman" w:eastAsia="Helvetica Neue Light" w:hAnsi="Times New Roman"/>
              </w:rPr>
            </w:pPr>
            <w:r w:rsidRPr="009106CB">
              <w:rPr>
                <w:rFonts w:ascii="Times New Roman" w:eastAsia="Helvetica Neue Light" w:hAnsi="Times New Roman"/>
              </w:rPr>
              <w:t>Осуществление хозяйственной деятельности, связанной с выращиванием сельскохозяйственных культур.</w:t>
            </w:r>
          </w:p>
          <w:p w:rsidR="00D71267" w:rsidRDefault="00D71267" w:rsidP="00D71267">
            <w:pPr>
              <w:pStyle w:val="affd"/>
              <w:jc w:val="both"/>
              <w:rPr>
                <w:rFonts w:ascii="Times New Roman" w:eastAsia="Helvetica Neue Light" w:hAnsi="Times New Roman"/>
              </w:rPr>
            </w:pPr>
            <w:r w:rsidRPr="009106CB">
              <w:rPr>
                <w:rFonts w:ascii="Times New Roman" w:eastAsia="Helvetica Neue Light" w:hAnsi="Times New Roman"/>
              </w:rPr>
              <w:t>Содержание данного вида разрешенного использования включает в себя содержание видов разрешенного использования с кодами 1.2 - 1.6</w:t>
            </w:r>
          </w:p>
          <w:p w:rsidR="00DD405D" w:rsidRDefault="00DD405D" w:rsidP="00D71267">
            <w:pPr>
              <w:pStyle w:val="affd"/>
              <w:jc w:val="both"/>
              <w:rPr>
                <w:rFonts w:ascii="Times New Roman" w:eastAsia="Arial Unicode MS" w:hAnsi="Times New Roman" w:cs="Times New Roman"/>
              </w:rPr>
            </w:pPr>
          </w:p>
        </w:tc>
      </w:tr>
      <w:tr w:rsidR="00D71267" w:rsidTr="00D71267">
        <w:tblPrEx>
          <w:shd w:val="clear" w:color="auto" w:fill="auto"/>
        </w:tblPrEx>
        <w:trPr>
          <w:trHeight w:val="815"/>
        </w:trPr>
        <w:tc>
          <w:tcPr>
            <w:tcW w:w="974" w:type="pct"/>
            <w:shd w:val="clear" w:color="auto" w:fill="FEFEFE"/>
            <w:tcMar>
              <w:top w:w="0" w:type="dxa"/>
              <w:left w:w="100" w:type="dxa"/>
              <w:bottom w:w="0" w:type="dxa"/>
              <w:right w:w="100" w:type="dxa"/>
            </w:tcMar>
            <w:vAlign w:val="center"/>
          </w:tcPr>
          <w:p w:rsidR="00D71267" w:rsidRPr="00CB6672" w:rsidRDefault="00D71267" w:rsidP="00AE48C4">
            <w:pPr>
              <w:pStyle w:val="affd"/>
              <w:jc w:val="center"/>
              <w:rPr>
                <w:rFonts w:ascii="Times New Roman" w:hAnsi="Times New Roman"/>
              </w:rPr>
            </w:pPr>
            <w:r w:rsidRPr="00CB6672">
              <w:rPr>
                <w:rFonts w:ascii="Times New Roman" w:hAnsi="Times New Roman"/>
              </w:rPr>
              <w:t>1.2</w:t>
            </w:r>
          </w:p>
        </w:tc>
        <w:tc>
          <w:tcPr>
            <w:tcW w:w="1348" w:type="pct"/>
            <w:shd w:val="clear" w:color="auto" w:fill="FEFEFE"/>
            <w:tcMar>
              <w:top w:w="0" w:type="dxa"/>
              <w:left w:w="100" w:type="dxa"/>
              <w:bottom w:w="0" w:type="dxa"/>
              <w:right w:w="100" w:type="dxa"/>
            </w:tcMar>
          </w:tcPr>
          <w:p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Выращивание зерновых и иных сельскохозяйственных культур </w:t>
            </w:r>
          </w:p>
        </w:tc>
        <w:tc>
          <w:tcPr>
            <w:tcW w:w="2678" w:type="pct"/>
            <w:shd w:val="clear" w:color="auto" w:fill="FEFEFE"/>
            <w:tcMar>
              <w:top w:w="0" w:type="dxa"/>
              <w:left w:w="100" w:type="dxa"/>
              <w:bottom w:w="0" w:type="dxa"/>
              <w:right w:w="100" w:type="dxa"/>
            </w:tcMar>
          </w:tcPr>
          <w:p w:rsidR="00D71267" w:rsidRDefault="00D71267" w:rsidP="00CB6672">
            <w:pPr>
              <w:jc w:val="both"/>
              <w:rPr>
                <w:rFonts w:ascii="Times New Roman" w:hAnsi="Times New Roman"/>
                <w:sz w:val="22"/>
                <w:szCs w:val="22"/>
              </w:rPr>
            </w:pPr>
            <w:r w:rsidRPr="00CB6672">
              <w:rPr>
                <w:rFonts w:ascii="Times New Roman" w:hAnsi="Times New Roman"/>
                <w:sz w:val="22"/>
                <w:szCs w:val="22"/>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p w:rsidR="00DD405D" w:rsidRPr="00CB6672" w:rsidRDefault="00DD405D" w:rsidP="00CB6672">
            <w:pPr>
              <w:jc w:val="both"/>
              <w:rPr>
                <w:rFonts w:ascii="Times New Roman" w:hAnsi="Times New Roman"/>
                <w:sz w:val="22"/>
                <w:szCs w:val="22"/>
              </w:rPr>
            </w:pPr>
          </w:p>
        </w:tc>
      </w:tr>
      <w:tr w:rsidR="00D71267" w:rsidTr="00D71267">
        <w:tblPrEx>
          <w:shd w:val="clear" w:color="auto" w:fill="auto"/>
        </w:tblPrEx>
        <w:trPr>
          <w:trHeight w:val="815"/>
        </w:trPr>
        <w:tc>
          <w:tcPr>
            <w:tcW w:w="974" w:type="pct"/>
            <w:shd w:val="clear" w:color="auto" w:fill="FEFEFE"/>
            <w:tcMar>
              <w:top w:w="0" w:type="dxa"/>
              <w:left w:w="100" w:type="dxa"/>
              <w:bottom w:w="0" w:type="dxa"/>
              <w:right w:w="100" w:type="dxa"/>
            </w:tcMar>
            <w:vAlign w:val="center"/>
          </w:tcPr>
          <w:p w:rsidR="00D71267" w:rsidRPr="00CB6672" w:rsidRDefault="00D71267" w:rsidP="00AE48C4">
            <w:pPr>
              <w:pStyle w:val="affd"/>
              <w:jc w:val="center"/>
              <w:rPr>
                <w:rFonts w:ascii="Times New Roman" w:hAnsi="Times New Roman"/>
              </w:rPr>
            </w:pPr>
            <w:r w:rsidRPr="00CB6672">
              <w:rPr>
                <w:rFonts w:ascii="Times New Roman" w:hAnsi="Times New Roman"/>
              </w:rPr>
              <w:t>1.3</w:t>
            </w:r>
          </w:p>
        </w:tc>
        <w:tc>
          <w:tcPr>
            <w:tcW w:w="1348" w:type="pct"/>
            <w:shd w:val="clear" w:color="auto" w:fill="FEFEFE"/>
            <w:tcMar>
              <w:top w:w="0" w:type="dxa"/>
              <w:left w:w="100" w:type="dxa"/>
              <w:bottom w:w="0" w:type="dxa"/>
              <w:right w:w="100" w:type="dxa"/>
            </w:tcMar>
          </w:tcPr>
          <w:p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Овощеводство </w:t>
            </w:r>
          </w:p>
        </w:tc>
        <w:tc>
          <w:tcPr>
            <w:tcW w:w="2678" w:type="pct"/>
            <w:shd w:val="clear" w:color="auto" w:fill="FEFEFE"/>
            <w:tcMar>
              <w:top w:w="0" w:type="dxa"/>
              <w:left w:w="100" w:type="dxa"/>
              <w:bottom w:w="0" w:type="dxa"/>
              <w:right w:w="100" w:type="dxa"/>
            </w:tcMar>
          </w:tcPr>
          <w:p w:rsidR="00D71267" w:rsidRDefault="00D71267" w:rsidP="00CB6672">
            <w:pPr>
              <w:jc w:val="both"/>
              <w:rPr>
                <w:rFonts w:ascii="Times New Roman" w:hAnsi="Times New Roman"/>
                <w:sz w:val="22"/>
                <w:szCs w:val="22"/>
              </w:rPr>
            </w:pPr>
            <w:r w:rsidRPr="00CB6672">
              <w:rPr>
                <w:rFonts w:ascii="Times New Roman" w:hAnsi="Times New Roman"/>
                <w:sz w:val="22"/>
                <w:szCs w:val="22"/>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w:t>
            </w:r>
          </w:p>
          <w:p w:rsidR="00DD405D" w:rsidRPr="00CB6672" w:rsidRDefault="00DD405D" w:rsidP="00CB6672">
            <w:pPr>
              <w:jc w:val="both"/>
              <w:rPr>
                <w:rFonts w:ascii="Times New Roman" w:hAnsi="Times New Roman"/>
                <w:sz w:val="22"/>
                <w:szCs w:val="22"/>
              </w:rPr>
            </w:pPr>
          </w:p>
        </w:tc>
      </w:tr>
      <w:tr w:rsidR="00D71267" w:rsidTr="00D71267">
        <w:tblPrEx>
          <w:shd w:val="clear" w:color="auto" w:fill="auto"/>
        </w:tblPrEx>
        <w:trPr>
          <w:trHeight w:val="815"/>
        </w:trPr>
        <w:tc>
          <w:tcPr>
            <w:tcW w:w="974" w:type="pct"/>
            <w:shd w:val="clear" w:color="auto" w:fill="FEFEFE"/>
            <w:tcMar>
              <w:top w:w="0" w:type="dxa"/>
              <w:left w:w="100" w:type="dxa"/>
              <w:bottom w:w="0" w:type="dxa"/>
              <w:right w:w="100" w:type="dxa"/>
            </w:tcMar>
            <w:vAlign w:val="center"/>
          </w:tcPr>
          <w:p w:rsidR="00D71267" w:rsidRPr="00CB6672" w:rsidRDefault="00D71267" w:rsidP="00AE48C4">
            <w:pPr>
              <w:pStyle w:val="affd"/>
              <w:jc w:val="center"/>
              <w:rPr>
                <w:rFonts w:ascii="Times New Roman" w:hAnsi="Times New Roman"/>
              </w:rPr>
            </w:pPr>
            <w:r w:rsidRPr="00CB6672">
              <w:rPr>
                <w:rFonts w:ascii="Times New Roman" w:hAnsi="Times New Roman"/>
              </w:rPr>
              <w:t>1.4</w:t>
            </w:r>
          </w:p>
        </w:tc>
        <w:tc>
          <w:tcPr>
            <w:tcW w:w="1348" w:type="pct"/>
            <w:shd w:val="clear" w:color="auto" w:fill="FEFEFE"/>
            <w:tcMar>
              <w:top w:w="0" w:type="dxa"/>
              <w:left w:w="100" w:type="dxa"/>
              <w:bottom w:w="0" w:type="dxa"/>
              <w:right w:w="100" w:type="dxa"/>
            </w:tcMar>
          </w:tcPr>
          <w:p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Выращивание тонизирующих, лекарственных, цветочных культур </w:t>
            </w:r>
          </w:p>
        </w:tc>
        <w:tc>
          <w:tcPr>
            <w:tcW w:w="2678" w:type="pct"/>
            <w:shd w:val="clear" w:color="auto" w:fill="FEFEFE"/>
            <w:tcMar>
              <w:top w:w="0" w:type="dxa"/>
              <w:left w:w="100" w:type="dxa"/>
              <w:bottom w:w="0" w:type="dxa"/>
              <w:right w:w="100" w:type="dxa"/>
            </w:tcMar>
          </w:tcPr>
          <w:p w:rsidR="00D71267" w:rsidRDefault="00D71267" w:rsidP="00CB6672">
            <w:pPr>
              <w:jc w:val="both"/>
              <w:rPr>
                <w:rFonts w:ascii="Times New Roman" w:hAnsi="Times New Roman"/>
                <w:sz w:val="22"/>
                <w:szCs w:val="22"/>
              </w:rPr>
            </w:pPr>
            <w:r w:rsidRPr="00CB6672">
              <w:rPr>
                <w:rFonts w:ascii="Times New Roman" w:hAnsi="Times New Roman"/>
                <w:sz w:val="22"/>
                <w:szCs w:val="22"/>
              </w:rP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p w:rsidR="00DD405D" w:rsidRPr="00CB6672" w:rsidRDefault="00DD405D" w:rsidP="00CB6672">
            <w:pPr>
              <w:jc w:val="both"/>
              <w:rPr>
                <w:rFonts w:ascii="Times New Roman" w:hAnsi="Times New Roman"/>
                <w:sz w:val="22"/>
                <w:szCs w:val="22"/>
              </w:rPr>
            </w:pPr>
          </w:p>
        </w:tc>
      </w:tr>
      <w:tr w:rsidR="00D71267" w:rsidTr="00D71267">
        <w:tblPrEx>
          <w:shd w:val="clear" w:color="auto" w:fill="auto"/>
        </w:tblPrEx>
        <w:trPr>
          <w:trHeight w:val="993"/>
        </w:trPr>
        <w:tc>
          <w:tcPr>
            <w:tcW w:w="974" w:type="pct"/>
            <w:shd w:val="clear" w:color="auto" w:fill="FEFEFE"/>
            <w:tcMar>
              <w:top w:w="0" w:type="dxa"/>
              <w:left w:w="100" w:type="dxa"/>
              <w:bottom w:w="0" w:type="dxa"/>
              <w:right w:w="100" w:type="dxa"/>
            </w:tcMar>
          </w:tcPr>
          <w:p w:rsidR="00D71267" w:rsidRPr="00CB6672" w:rsidRDefault="00D71267" w:rsidP="00AE48C4">
            <w:pPr>
              <w:pStyle w:val="affd"/>
              <w:jc w:val="center"/>
              <w:rPr>
                <w:rFonts w:ascii="Times New Roman" w:hAnsi="Times New Roman"/>
              </w:rPr>
            </w:pPr>
            <w:r w:rsidRPr="00CB6672">
              <w:rPr>
                <w:rFonts w:ascii="Times New Roman" w:hAnsi="Times New Roman"/>
              </w:rPr>
              <w:t>1.5</w:t>
            </w:r>
          </w:p>
        </w:tc>
        <w:tc>
          <w:tcPr>
            <w:tcW w:w="134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Садоводство </w:t>
            </w:r>
          </w:p>
        </w:tc>
        <w:tc>
          <w:tcPr>
            <w:tcW w:w="2678" w:type="pct"/>
            <w:shd w:val="clear" w:color="auto" w:fill="FEFEFE"/>
            <w:tcMar>
              <w:top w:w="0" w:type="dxa"/>
              <w:left w:w="100" w:type="dxa"/>
              <w:bottom w:w="0" w:type="dxa"/>
              <w:right w:w="100" w:type="dxa"/>
            </w:tcMar>
          </w:tcPr>
          <w:p w:rsidR="00D71267" w:rsidRDefault="00D71267" w:rsidP="00CB6672">
            <w:pPr>
              <w:pStyle w:val="affd"/>
              <w:jc w:val="both"/>
              <w:rPr>
                <w:rFonts w:ascii="Times New Roman" w:hAnsi="Times New Roman"/>
              </w:rPr>
            </w:pPr>
            <w:r w:rsidRPr="00CB6672">
              <w:rPr>
                <w:rFonts w:ascii="Times New Roman" w:hAnsi="Times New Roman"/>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w:t>
            </w:r>
          </w:p>
          <w:p w:rsidR="00DD405D" w:rsidRPr="00CB6672" w:rsidRDefault="00DD405D" w:rsidP="00CB6672">
            <w:pPr>
              <w:pStyle w:val="affd"/>
              <w:jc w:val="both"/>
              <w:rPr>
                <w:rFonts w:ascii="Times New Roman" w:hAnsi="Times New Roman"/>
              </w:rPr>
            </w:pPr>
          </w:p>
        </w:tc>
      </w:tr>
      <w:tr w:rsidR="00D71267" w:rsidTr="00DD405D">
        <w:tblPrEx>
          <w:shd w:val="clear" w:color="auto" w:fill="auto"/>
        </w:tblPrEx>
        <w:trPr>
          <w:trHeight w:val="621"/>
        </w:trPr>
        <w:tc>
          <w:tcPr>
            <w:tcW w:w="974" w:type="pct"/>
            <w:shd w:val="clear" w:color="auto" w:fill="FEFEFE"/>
            <w:tcMar>
              <w:top w:w="0" w:type="dxa"/>
              <w:left w:w="100" w:type="dxa"/>
              <w:bottom w:w="0" w:type="dxa"/>
              <w:right w:w="100" w:type="dxa"/>
            </w:tcMar>
          </w:tcPr>
          <w:p w:rsidR="00D71267" w:rsidRPr="00CB6672" w:rsidRDefault="00D71267" w:rsidP="00AE48C4">
            <w:pPr>
              <w:pStyle w:val="affd"/>
              <w:jc w:val="center"/>
              <w:rPr>
                <w:rFonts w:ascii="Times New Roman" w:hAnsi="Times New Roman"/>
              </w:rPr>
            </w:pPr>
            <w:r w:rsidRPr="00CB6672">
              <w:rPr>
                <w:rFonts w:ascii="Times New Roman" w:hAnsi="Times New Roman"/>
              </w:rPr>
              <w:t>1.5.1</w:t>
            </w:r>
          </w:p>
        </w:tc>
        <w:tc>
          <w:tcPr>
            <w:tcW w:w="134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Виноградарство </w:t>
            </w: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Возделывание винограда на </w:t>
            </w:r>
            <w:proofErr w:type="spellStart"/>
            <w:r w:rsidRPr="00CB6672">
              <w:rPr>
                <w:rFonts w:ascii="Times New Roman" w:hAnsi="Times New Roman"/>
              </w:rPr>
              <w:t>виноградопригодных</w:t>
            </w:r>
            <w:proofErr w:type="spellEnd"/>
            <w:r w:rsidRPr="00CB6672">
              <w:rPr>
                <w:rFonts w:ascii="Times New Roman" w:hAnsi="Times New Roman"/>
              </w:rPr>
              <w:t xml:space="preserve"> землях </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tcPr>
          <w:p w:rsidR="00D71267" w:rsidRPr="00CB6672" w:rsidRDefault="00D71267" w:rsidP="00AE48C4">
            <w:pPr>
              <w:pStyle w:val="affd"/>
              <w:jc w:val="center"/>
              <w:rPr>
                <w:rFonts w:ascii="Times New Roman" w:hAnsi="Times New Roman"/>
              </w:rPr>
            </w:pPr>
            <w:r w:rsidRPr="00CB6672">
              <w:rPr>
                <w:rFonts w:ascii="Times New Roman" w:hAnsi="Times New Roman"/>
              </w:rPr>
              <w:t>1.6</w:t>
            </w:r>
          </w:p>
        </w:tc>
        <w:tc>
          <w:tcPr>
            <w:tcW w:w="134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Выращивание льна и конопли </w:t>
            </w:r>
          </w:p>
        </w:tc>
        <w:tc>
          <w:tcPr>
            <w:tcW w:w="2678" w:type="pct"/>
            <w:shd w:val="clear" w:color="auto" w:fill="FEFEFE"/>
            <w:tcMar>
              <w:top w:w="0" w:type="dxa"/>
              <w:left w:w="100" w:type="dxa"/>
              <w:bottom w:w="0" w:type="dxa"/>
              <w:right w:w="100" w:type="dxa"/>
            </w:tcMar>
          </w:tcPr>
          <w:p w:rsidR="00D71267" w:rsidRDefault="00D71267" w:rsidP="00CB6672">
            <w:pPr>
              <w:pStyle w:val="affd"/>
              <w:jc w:val="both"/>
              <w:rPr>
                <w:rFonts w:ascii="Times New Roman" w:hAnsi="Times New Roman"/>
              </w:rPr>
            </w:pPr>
            <w:r w:rsidRPr="00CB6672">
              <w:rPr>
                <w:rFonts w:ascii="Times New Roman" w:hAnsi="Times New Roman"/>
              </w:rPr>
              <w:t xml:space="preserve">Осуществление хозяйственной деятельности, в том числе на сельскохозяйственных угодьях, связанной с выращиванием льна, конопли </w:t>
            </w:r>
          </w:p>
          <w:p w:rsidR="00DD405D" w:rsidRPr="00CB6672" w:rsidRDefault="00DD405D" w:rsidP="00CB6672">
            <w:pPr>
              <w:pStyle w:val="affd"/>
              <w:jc w:val="both"/>
              <w:rPr>
                <w:rFonts w:ascii="Times New Roman" w:hAnsi="Times New Roman"/>
              </w:rPr>
            </w:pP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tcPr>
          <w:p w:rsidR="00D71267" w:rsidRPr="00CB6672" w:rsidRDefault="00D71267" w:rsidP="00AE48C4">
            <w:pPr>
              <w:pStyle w:val="affd"/>
              <w:jc w:val="center"/>
              <w:rPr>
                <w:rFonts w:ascii="Times New Roman" w:hAnsi="Times New Roman"/>
              </w:rPr>
            </w:pPr>
            <w:r w:rsidRPr="00CB6672">
              <w:rPr>
                <w:rFonts w:ascii="Times New Roman" w:hAnsi="Times New Roman"/>
              </w:rPr>
              <w:t>1.12</w:t>
            </w:r>
          </w:p>
        </w:tc>
        <w:tc>
          <w:tcPr>
            <w:tcW w:w="134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Пчеловодство </w:t>
            </w: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D71267" w:rsidRPr="00CB6672" w:rsidRDefault="00D71267" w:rsidP="00CB6672">
            <w:pPr>
              <w:pStyle w:val="affd"/>
              <w:jc w:val="both"/>
              <w:rPr>
                <w:rFonts w:ascii="Times New Roman" w:hAnsi="Times New Roman"/>
              </w:rPr>
            </w:pPr>
            <w:r w:rsidRPr="00CB6672">
              <w:rPr>
                <w:rFonts w:ascii="Times New Roman" w:hAnsi="Times New Roman"/>
              </w:rPr>
              <w:t xml:space="preserve">размещение ульев, иных объектов и оборудования, </w:t>
            </w:r>
            <w:r w:rsidRPr="00CB6672">
              <w:rPr>
                <w:rFonts w:ascii="Times New Roman" w:hAnsi="Times New Roman"/>
              </w:rPr>
              <w:lastRenderedPageBreak/>
              <w:t xml:space="preserve">необходимого для пчеловодства и разведениях иных полезных насекомых; </w:t>
            </w:r>
          </w:p>
          <w:p w:rsidR="00D71267" w:rsidRDefault="00D71267" w:rsidP="00CB6672">
            <w:pPr>
              <w:pStyle w:val="affd"/>
              <w:jc w:val="both"/>
              <w:rPr>
                <w:rFonts w:ascii="Times New Roman" w:hAnsi="Times New Roman"/>
              </w:rPr>
            </w:pPr>
            <w:r w:rsidRPr="00CB6672">
              <w:rPr>
                <w:rFonts w:ascii="Times New Roman" w:hAnsi="Times New Roman"/>
              </w:rPr>
              <w:t xml:space="preserve">размещение сооружений, используемых для хранения и первичной переработки продукции пчеловодства </w:t>
            </w:r>
          </w:p>
          <w:p w:rsidR="00DD405D" w:rsidRPr="00CB6672" w:rsidRDefault="00DD405D" w:rsidP="00CB6672">
            <w:pPr>
              <w:pStyle w:val="affd"/>
              <w:jc w:val="both"/>
              <w:rPr>
                <w:rFonts w:ascii="Times New Roman" w:hAnsi="Times New Roman"/>
              </w:rPr>
            </w:pP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tcPr>
          <w:p w:rsidR="00D71267" w:rsidRPr="00CB6672" w:rsidRDefault="00D71267" w:rsidP="00AE48C4">
            <w:pPr>
              <w:pStyle w:val="affd"/>
              <w:jc w:val="center"/>
              <w:rPr>
                <w:rFonts w:ascii="Times New Roman" w:hAnsi="Times New Roman"/>
              </w:rPr>
            </w:pPr>
            <w:r w:rsidRPr="00CB6672">
              <w:rPr>
                <w:rFonts w:ascii="Times New Roman" w:hAnsi="Times New Roman"/>
              </w:rPr>
              <w:lastRenderedPageBreak/>
              <w:t>1.14</w:t>
            </w:r>
          </w:p>
        </w:tc>
        <w:tc>
          <w:tcPr>
            <w:tcW w:w="134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Научное обеспечение сельского хозяйства </w:t>
            </w: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w:t>
            </w:r>
          </w:p>
          <w:p w:rsidR="00D71267" w:rsidRDefault="00D71267" w:rsidP="00CB6672">
            <w:pPr>
              <w:pStyle w:val="affd"/>
              <w:jc w:val="both"/>
              <w:rPr>
                <w:rFonts w:ascii="Times New Roman" w:hAnsi="Times New Roman"/>
              </w:rPr>
            </w:pPr>
            <w:r w:rsidRPr="00CB6672">
              <w:rPr>
                <w:rFonts w:ascii="Times New Roman" w:hAnsi="Times New Roman"/>
              </w:rPr>
              <w:t xml:space="preserve">размещение коллекций генетических ресурсов растений </w:t>
            </w:r>
          </w:p>
          <w:p w:rsidR="00DD405D" w:rsidRPr="00CB6672" w:rsidRDefault="00DD405D" w:rsidP="00CB6672">
            <w:pPr>
              <w:pStyle w:val="affd"/>
              <w:jc w:val="both"/>
              <w:rPr>
                <w:rFonts w:ascii="Times New Roman" w:hAnsi="Times New Roman"/>
              </w:rPr>
            </w:pP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rsidR="00D71267" w:rsidRPr="00CB6672" w:rsidRDefault="00D71267" w:rsidP="00AE48C4">
            <w:pPr>
              <w:pStyle w:val="affd"/>
              <w:jc w:val="center"/>
              <w:rPr>
                <w:rFonts w:ascii="Times New Roman" w:hAnsi="Times New Roman"/>
              </w:rPr>
            </w:pPr>
            <w:r w:rsidRPr="00CB6672">
              <w:rPr>
                <w:rFonts w:ascii="Times New Roman" w:hAnsi="Times New Roman"/>
              </w:rPr>
              <w:t>1.16</w:t>
            </w:r>
          </w:p>
        </w:tc>
        <w:tc>
          <w:tcPr>
            <w:tcW w:w="1348" w:type="pct"/>
            <w:shd w:val="clear" w:color="auto" w:fill="FEFEFE"/>
            <w:tcMar>
              <w:top w:w="0" w:type="dxa"/>
              <w:left w:w="100" w:type="dxa"/>
              <w:bottom w:w="0" w:type="dxa"/>
              <w:right w:w="100" w:type="dxa"/>
            </w:tcMar>
            <w:vAlign w:val="center"/>
          </w:tcPr>
          <w:p w:rsidR="00D71267" w:rsidRPr="00CB6672" w:rsidRDefault="00D71267" w:rsidP="00CB6672">
            <w:pPr>
              <w:pStyle w:val="affd"/>
              <w:jc w:val="both"/>
              <w:rPr>
                <w:rFonts w:ascii="Times New Roman" w:hAnsi="Times New Roman"/>
              </w:rPr>
            </w:pPr>
            <w:r w:rsidRPr="00CB6672">
              <w:rPr>
                <w:rFonts w:ascii="Times New Roman" w:hAnsi="Times New Roman"/>
              </w:rPr>
              <w:t>Ведение личного подсобного хозяйства на полевых участках</w:t>
            </w:r>
          </w:p>
        </w:tc>
        <w:tc>
          <w:tcPr>
            <w:tcW w:w="2678" w:type="pct"/>
            <w:shd w:val="clear" w:color="auto" w:fill="FEFEFE"/>
            <w:tcMar>
              <w:top w:w="0" w:type="dxa"/>
              <w:left w:w="100" w:type="dxa"/>
              <w:bottom w:w="0" w:type="dxa"/>
              <w:right w:w="100" w:type="dxa"/>
            </w:tcMar>
            <w:vAlign w:val="center"/>
          </w:tcPr>
          <w:p w:rsidR="00D71267" w:rsidRDefault="00D71267" w:rsidP="00CB6672">
            <w:pPr>
              <w:pStyle w:val="affd"/>
              <w:jc w:val="both"/>
              <w:rPr>
                <w:rFonts w:ascii="Times New Roman" w:hAnsi="Times New Roman"/>
              </w:rPr>
            </w:pPr>
            <w:r w:rsidRPr="00CB6672">
              <w:rPr>
                <w:rFonts w:ascii="Times New Roman" w:hAnsi="Times New Roman"/>
              </w:rPr>
              <w:t>Производство сельскохозяйственной продукции без права возведения объектов капитального строительства</w:t>
            </w:r>
          </w:p>
          <w:p w:rsidR="00DD405D" w:rsidRPr="00CB6672" w:rsidRDefault="00DD405D" w:rsidP="00CB6672">
            <w:pPr>
              <w:pStyle w:val="affd"/>
              <w:jc w:val="both"/>
              <w:rPr>
                <w:rFonts w:ascii="Times New Roman" w:hAnsi="Times New Roman"/>
              </w:rPr>
            </w:pP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rsidR="00D71267" w:rsidRPr="00CB6672" w:rsidRDefault="00D71267" w:rsidP="00AE48C4">
            <w:pPr>
              <w:pStyle w:val="affd"/>
              <w:jc w:val="center"/>
              <w:rPr>
                <w:rFonts w:ascii="Times New Roman" w:hAnsi="Times New Roman"/>
              </w:rPr>
            </w:pPr>
            <w:r w:rsidRPr="00CB6672">
              <w:rPr>
                <w:rFonts w:ascii="Times New Roman" w:hAnsi="Times New Roman"/>
              </w:rPr>
              <w:t>1.19</w:t>
            </w:r>
          </w:p>
        </w:tc>
        <w:tc>
          <w:tcPr>
            <w:tcW w:w="1348" w:type="pct"/>
            <w:shd w:val="clear" w:color="auto" w:fill="FEFEFE"/>
            <w:tcMar>
              <w:top w:w="0" w:type="dxa"/>
              <w:left w:w="100" w:type="dxa"/>
              <w:bottom w:w="0" w:type="dxa"/>
              <w:right w:w="100" w:type="dxa"/>
            </w:tcMar>
            <w:vAlign w:val="center"/>
          </w:tcPr>
          <w:p w:rsidR="00D71267" w:rsidRPr="00CB6672" w:rsidRDefault="00D71267" w:rsidP="00CB6672">
            <w:pPr>
              <w:pStyle w:val="affd"/>
              <w:jc w:val="both"/>
              <w:rPr>
                <w:rFonts w:ascii="Times New Roman" w:hAnsi="Times New Roman"/>
              </w:rPr>
            </w:pPr>
            <w:r w:rsidRPr="00CB6672">
              <w:rPr>
                <w:rFonts w:ascii="Times New Roman" w:hAnsi="Times New Roman"/>
              </w:rPr>
              <w:t>Сенокошение</w:t>
            </w: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Кошение трав, сбор и заготовка сена</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rsidR="00D71267" w:rsidRPr="00CB6672" w:rsidRDefault="00D71267" w:rsidP="00AE48C4">
            <w:pPr>
              <w:pStyle w:val="affd"/>
              <w:jc w:val="center"/>
              <w:rPr>
                <w:rFonts w:ascii="Times New Roman" w:hAnsi="Times New Roman"/>
              </w:rPr>
            </w:pPr>
            <w:r w:rsidRPr="00CB6672">
              <w:rPr>
                <w:rFonts w:ascii="Times New Roman" w:hAnsi="Times New Roman"/>
              </w:rPr>
              <w:t>1.20</w:t>
            </w:r>
          </w:p>
        </w:tc>
        <w:tc>
          <w:tcPr>
            <w:tcW w:w="1348" w:type="pct"/>
            <w:shd w:val="clear" w:color="auto" w:fill="FEFEFE"/>
            <w:tcMar>
              <w:top w:w="0" w:type="dxa"/>
              <w:left w:w="100" w:type="dxa"/>
              <w:bottom w:w="0" w:type="dxa"/>
              <w:right w:w="100" w:type="dxa"/>
            </w:tcMar>
            <w:vAlign w:val="center"/>
          </w:tcPr>
          <w:p w:rsidR="00D71267" w:rsidRDefault="00D71267" w:rsidP="00CB6672">
            <w:pPr>
              <w:pStyle w:val="affd"/>
              <w:jc w:val="both"/>
              <w:rPr>
                <w:rFonts w:ascii="Times New Roman" w:hAnsi="Times New Roman"/>
              </w:rPr>
            </w:pPr>
            <w:r w:rsidRPr="00CB6672">
              <w:rPr>
                <w:rFonts w:ascii="Times New Roman" w:hAnsi="Times New Roman"/>
              </w:rPr>
              <w:t>Выпас сельскохозяйственных животных</w:t>
            </w:r>
          </w:p>
          <w:p w:rsidR="00DD405D" w:rsidRPr="00CB6672" w:rsidRDefault="00DD405D" w:rsidP="00CB6672">
            <w:pPr>
              <w:pStyle w:val="affd"/>
              <w:jc w:val="both"/>
              <w:rPr>
                <w:rFonts w:ascii="Times New Roman" w:hAnsi="Times New Roman"/>
              </w:rPr>
            </w:pP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Выпас сельскохозяйственных животных</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rsidR="00D71267" w:rsidRDefault="00D71267" w:rsidP="00AE48C4">
            <w:pPr>
              <w:pStyle w:val="affd"/>
              <w:jc w:val="center"/>
              <w:rPr>
                <w:rFonts w:ascii="Times New Roman" w:hAnsi="Times New Roman"/>
              </w:rPr>
            </w:pPr>
            <w:r w:rsidRPr="00271DBE">
              <w:rPr>
                <w:rFonts w:ascii="Times New Roman" w:hAnsi="Times New Roman"/>
              </w:rPr>
              <w:t>11.1</w:t>
            </w:r>
          </w:p>
        </w:tc>
        <w:tc>
          <w:tcPr>
            <w:tcW w:w="1348" w:type="pct"/>
            <w:shd w:val="clear" w:color="auto" w:fill="FEFEFE"/>
            <w:tcMar>
              <w:top w:w="0" w:type="dxa"/>
              <w:left w:w="100" w:type="dxa"/>
              <w:bottom w:w="0" w:type="dxa"/>
              <w:right w:w="100" w:type="dxa"/>
            </w:tcMar>
          </w:tcPr>
          <w:p w:rsidR="00D71267" w:rsidRPr="00CB6672" w:rsidRDefault="00D71267" w:rsidP="00CB6672">
            <w:pPr>
              <w:pStyle w:val="affd"/>
              <w:spacing w:before="105" w:after="105"/>
              <w:ind w:left="60" w:right="60"/>
              <w:jc w:val="both"/>
              <w:rPr>
                <w:rFonts w:ascii="Times New Roman" w:hAnsi="Times New Roman"/>
              </w:rPr>
            </w:pPr>
            <w:r w:rsidRPr="00CB6672">
              <w:rPr>
                <w:rFonts w:ascii="Times New Roman" w:hAnsi="Times New Roman"/>
              </w:rPr>
              <w:t xml:space="preserve">Общее пользование водными объектами </w:t>
            </w:r>
          </w:p>
        </w:tc>
        <w:tc>
          <w:tcPr>
            <w:tcW w:w="2678" w:type="pct"/>
            <w:shd w:val="clear" w:color="auto" w:fill="FEFEFE"/>
            <w:tcMar>
              <w:top w:w="0" w:type="dxa"/>
              <w:left w:w="100" w:type="dxa"/>
              <w:bottom w:w="0" w:type="dxa"/>
              <w:right w:w="100" w:type="dxa"/>
            </w:tcMar>
          </w:tcPr>
          <w:p w:rsidR="00DD405D" w:rsidRPr="00CB6672" w:rsidRDefault="00D71267" w:rsidP="00DD405D">
            <w:pPr>
              <w:pStyle w:val="affd"/>
              <w:spacing w:before="105" w:after="105"/>
              <w:ind w:left="60" w:right="60"/>
              <w:jc w:val="both"/>
              <w:rPr>
                <w:rFonts w:ascii="Times New Roman" w:hAnsi="Times New Roman"/>
              </w:rPr>
            </w:pPr>
            <w:proofErr w:type="gramStart"/>
            <w:r w:rsidRPr="00CB6672">
              <w:rPr>
                <w:rFonts w:ascii="Times New Roman" w:hAnsi="Times New Roman"/>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w:t>
            </w:r>
            <w:proofErr w:type="gramEnd"/>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rsidR="00D71267" w:rsidRDefault="00D71267" w:rsidP="00AE48C4">
            <w:pPr>
              <w:pStyle w:val="affd"/>
              <w:jc w:val="center"/>
              <w:rPr>
                <w:rFonts w:ascii="Times New Roman" w:hAnsi="Times New Roman"/>
              </w:rPr>
            </w:pPr>
            <w:r w:rsidRPr="00271DBE">
              <w:rPr>
                <w:rFonts w:ascii="Times New Roman" w:hAnsi="Times New Roman"/>
              </w:rPr>
              <w:t>11.2</w:t>
            </w:r>
          </w:p>
        </w:tc>
        <w:tc>
          <w:tcPr>
            <w:tcW w:w="1348" w:type="pct"/>
            <w:shd w:val="clear" w:color="auto" w:fill="FEFEFE"/>
            <w:tcMar>
              <w:top w:w="0" w:type="dxa"/>
              <w:left w:w="100" w:type="dxa"/>
              <w:bottom w:w="0" w:type="dxa"/>
              <w:right w:w="100" w:type="dxa"/>
            </w:tcMar>
          </w:tcPr>
          <w:p w:rsidR="00D71267" w:rsidRPr="00271DBE" w:rsidRDefault="00D71267" w:rsidP="00D71267">
            <w:pPr>
              <w:pStyle w:val="affd"/>
              <w:spacing w:before="105" w:after="105"/>
              <w:ind w:left="120" w:right="120"/>
              <w:jc w:val="both"/>
              <w:rPr>
                <w:rFonts w:ascii="Times New Roman" w:eastAsia="Helvetica Neue Light" w:hAnsi="Times New Roman"/>
              </w:rPr>
            </w:pPr>
            <w:r w:rsidRPr="00271DBE">
              <w:rPr>
                <w:rFonts w:ascii="Times New Roman" w:eastAsia="Helvetica Neue Light" w:hAnsi="Times New Roman"/>
              </w:rPr>
              <w:t xml:space="preserve">Специальное пользование водными объектами </w:t>
            </w:r>
          </w:p>
        </w:tc>
        <w:tc>
          <w:tcPr>
            <w:tcW w:w="2678" w:type="pct"/>
            <w:shd w:val="clear" w:color="auto" w:fill="FEFEFE"/>
            <w:tcMar>
              <w:top w:w="0" w:type="dxa"/>
              <w:left w:w="100" w:type="dxa"/>
              <w:bottom w:w="0" w:type="dxa"/>
              <w:right w:w="100" w:type="dxa"/>
            </w:tcMar>
          </w:tcPr>
          <w:p w:rsidR="00D71267" w:rsidRPr="00271DBE" w:rsidRDefault="00D71267" w:rsidP="00D71267">
            <w:pPr>
              <w:pStyle w:val="affd"/>
              <w:spacing w:before="105" w:after="105"/>
              <w:ind w:left="120" w:right="120"/>
              <w:jc w:val="both"/>
              <w:rPr>
                <w:rFonts w:ascii="Times New Roman" w:eastAsia="Helvetica Neue Light" w:hAnsi="Times New Roman"/>
              </w:rPr>
            </w:pPr>
            <w:r w:rsidRPr="00271DBE">
              <w:rPr>
                <w:rFonts w:ascii="Times New Roman" w:eastAsia="Helvetica Neue Light" w:hAnsi="Times New Roman"/>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 </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tcPr>
          <w:p w:rsidR="00D71267" w:rsidRPr="00EF7D8F" w:rsidRDefault="00D71267" w:rsidP="00AE48C4">
            <w:pPr>
              <w:pStyle w:val="affd"/>
              <w:jc w:val="center"/>
              <w:rPr>
                <w:rFonts w:ascii="Times New Roman" w:eastAsia="Helvetica Neue Light" w:hAnsi="Times New Roman"/>
              </w:rPr>
            </w:pPr>
            <w:r w:rsidRPr="00EF7D8F">
              <w:rPr>
                <w:rFonts w:ascii="Times New Roman" w:eastAsia="Helvetica Neue Light" w:hAnsi="Times New Roman"/>
              </w:rPr>
              <w:t>11.3</w:t>
            </w:r>
          </w:p>
        </w:tc>
        <w:tc>
          <w:tcPr>
            <w:tcW w:w="1348" w:type="pct"/>
            <w:shd w:val="clear" w:color="auto" w:fill="FEFEFE"/>
            <w:tcMar>
              <w:top w:w="0" w:type="dxa"/>
              <w:left w:w="100" w:type="dxa"/>
              <w:bottom w:w="0" w:type="dxa"/>
              <w:right w:w="100" w:type="dxa"/>
            </w:tcMar>
          </w:tcPr>
          <w:p w:rsidR="00D71267" w:rsidRPr="00EF7D8F" w:rsidRDefault="00D71267" w:rsidP="00D71267">
            <w:pPr>
              <w:pStyle w:val="affd"/>
              <w:jc w:val="both"/>
              <w:rPr>
                <w:rFonts w:ascii="Times New Roman" w:eastAsia="Helvetica Neue Light" w:hAnsi="Times New Roman"/>
              </w:rPr>
            </w:pPr>
            <w:r w:rsidRPr="00EF7D8F">
              <w:rPr>
                <w:rFonts w:ascii="Times New Roman" w:eastAsia="Helvetica Neue Light" w:hAnsi="Times New Roman"/>
              </w:rPr>
              <w:t xml:space="preserve">Гидротехнические сооружения </w:t>
            </w:r>
          </w:p>
        </w:tc>
        <w:tc>
          <w:tcPr>
            <w:tcW w:w="2678" w:type="pct"/>
            <w:shd w:val="clear" w:color="auto" w:fill="FEFEFE"/>
            <w:tcMar>
              <w:top w:w="0" w:type="dxa"/>
              <w:left w:w="100" w:type="dxa"/>
              <w:bottom w:w="0" w:type="dxa"/>
              <w:right w:w="100" w:type="dxa"/>
            </w:tcMar>
          </w:tcPr>
          <w:p w:rsidR="00D71267" w:rsidRPr="00EF7D8F" w:rsidRDefault="00D71267" w:rsidP="00D71267">
            <w:pPr>
              <w:pStyle w:val="affd"/>
              <w:jc w:val="both"/>
              <w:rPr>
                <w:rFonts w:ascii="Times New Roman" w:eastAsia="Helvetica Neue Light" w:hAnsi="Times New Roman"/>
              </w:rPr>
            </w:pPr>
            <w:r w:rsidRPr="00EF7D8F">
              <w:rPr>
                <w:rFonts w:ascii="Times New Roman" w:eastAsia="Helvetica Neue Light" w:hAnsi="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F7D8F">
              <w:rPr>
                <w:rFonts w:ascii="Times New Roman" w:eastAsia="Helvetica Neue Light" w:hAnsi="Times New Roman"/>
              </w:rPr>
              <w:t>рыбозащитных</w:t>
            </w:r>
            <w:proofErr w:type="spellEnd"/>
            <w:r w:rsidRPr="00EF7D8F">
              <w:rPr>
                <w:rFonts w:ascii="Times New Roman" w:eastAsia="Helvetica Neue Light" w:hAnsi="Times New Roman"/>
              </w:rPr>
              <w:t xml:space="preserve"> и рыбопропускных сооружений, берегозащитных сооружений) </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tcPr>
          <w:p w:rsidR="00D71267" w:rsidRPr="00EF7D8F" w:rsidRDefault="00D71267" w:rsidP="00D71267">
            <w:pPr>
              <w:pStyle w:val="affd"/>
              <w:jc w:val="center"/>
              <w:rPr>
                <w:rFonts w:ascii="Times New Roman" w:eastAsia="Helvetica Neue Light" w:hAnsi="Times New Roman"/>
              </w:rPr>
            </w:pPr>
          </w:p>
        </w:tc>
        <w:tc>
          <w:tcPr>
            <w:tcW w:w="1348" w:type="pct"/>
            <w:shd w:val="clear" w:color="auto" w:fill="FEFEFE"/>
            <w:tcMar>
              <w:top w:w="0" w:type="dxa"/>
              <w:left w:w="100" w:type="dxa"/>
              <w:bottom w:w="0" w:type="dxa"/>
              <w:right w:w="100" w:type="dxa"/>
            </w:tcMar>
          </w:tcPr>
          <w:p w:rsidR="00D71267" w:rsidRPr="00EF7D8F" w:rsidRDefault="00D71267" w:rsidP="00D71267">
            <w:pPr>
              <w:pStyle w:val="affd"/>
              <w:spacing w:before="105" w:after="105"/>
              <w:ind w:left="60" w:right="60"/>
              <w:jc w:val="both"/>
              <w:rPr>
                <w:rFonts w:ascii="Times New Roman" w:eastAsia="Helvetica Neue Light" w:hAnsi="Times New Roman"/>
              </w:rPr>
            </w:pPr>
          </w:p>
        </w:tc>
        <w:tc>
          <w:tcPr>
            <w:tcW w:w="2678" w:type="pct"/>
            <w:shd w:val="clear" w:color="auto" w:fill="FEFEFE"/>
            <w:tcMar>
              <w:top w:w="0" w:type="dxa"/>
              <w:left w:w="100" w:type="dxa"/>
              <w:bottom w:w="0" w:type="dxa"/>
              <w:right w:w="100" w:type="dxa"/>
            </w:tcMar>
          </w:tcPr>
          <w:p w:rsidR="00D71267" w:rsidRPr="00EF7D8F" w:rsidRDefault="00D71267" w:rsidP="00D71267">
            <w:pPr>
              <w:pStyle w:val="affd"/>
              <w:spacing w:before="105" w:after="105"/>
              <w:ind w:left="60" w:right="60"/>
              <w:jc w:val="both"/>
              <w:rPr>
                <w:rFonts w:ascii="Times New Roman" w:eastAsia="Helvetica Neue Light" w:hAnsi="Times New Roman"/>
              </w:rPr>
            </w:pPr>
          </w:p>
        </w:tc>
      </w:tr>
    </w:tbl>
    <w:p w:rsidR="00D71267" w:rsidRDefault="00D71267" w:rsidP="00D71267">
      <w:pPr>
        <w:pStyle w:val="affd"/>
        <w:jc w:val="both"/>
        <w:rPr>
          <w:rFonts w:ascii="Times New Roman" w:eastAsia="Calibri" w:hAnsi="Times New Roman" w:cs="Times New Roman"/>
          <w:lang w:eastAsia="en-US"/>
        </w:rPr>
      </w:pPr>
    </w:p>
    <w:p w:rsidR="00D71267" w:rsidRDefault="00D71267" w:rsidP="00D71267">
      <w:pPr>
        <w:pStyle w:val="affd"/>
        <w:jc w:val="both"/>
        <w:rPr>
          <w:rFonts w:ascii="Times New Roman" w:hAnsi="Times New Roman" w:cs="Times New Roman"/>
          <w:b/>
        </w:rPr>
      </w:pPr>
      <w:r>
        <w:rPr>
          <w:rFonts w:ascii="Times New Roman" w:hAnsi="Times New Roman" w:cs="Times New Roman"/>
          <w:b/>
        </w:rPr>
        <w:t>Условно-разрешённые виды разрешённого использования земельных участков зоны СХН-</w:t>
      </w:r>
      <w:r>
        <w:rPr>
          <w:rFonts w:ascii="Times New Roman" w:hAnsi="Times New Roman"/>
          <w:b/>
        </w:rPr>
        <w:t>1</w:t>
      </w:r>
    </w:p>
    <w:p w:rsidR="00D71267" w:rsidRDefault="00D71267" w:rsidP="00D71267">
      <w:pPr>
        <w:pStyle w:val="affd"/>
        <w:jc w:val="both"/>
        <w:rPr>
          <w:rFonts w:ascii="Times New Roman" w:hAnsi="Times New Roman" w:cs="Times New Roman"/>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22"/>
        <w:gridCol w:w="2436"/>
        <w:gridCol w:w="5119"/>
      </w:tblGrid>
      <w:tr w:rsidR="00D71267" w:rsidTr="00D71267">
        <w:trPr>
          <w:trHeight w:val="327"/>
        </w:trPr>
        <w:tc>
          <w:tcPr>
            <w:tcW w:w="1014" w:type="pct"/>
            <w:shd w:val="clear" w:color="auto" w:fill="D9D9D9"/>
            <w:tcMar>
              <w:top w:w="80" w:type="dxa"/>
              <w:left w:w="80" w:type="dxa"/>
              <w:bottom w:w="80" w:type="dxa"/>
              <w:right w:w="80" w:type="dxa"/>
            </w:tcMar>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285" w:type="pct"/>
            <w:shd w:val="clear" w:color="auto" w:fill="D9D9D9"/>
            <w:tcMar>
              <w:top w:w="80" w:type="dxa"/>
              <w:left w:w="80" w:type="dxa"/>
              <w:bottom w:w="80" w:type="dxa"/>
              <w:right w:w="80" w:type="dxa"/>
            </w:tcMar>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D71267" w:rsidRDefault="00D71267" w:rsidP="00D71267">
            <w:pPr>
              <w:pStyle w:val="affd"/>
              <w:jc w:val="center"/>
              <w:rPr>
                <w:rFonts w:ascii="Times New Roman" w:hAnsi="Times New Roman" w:cs="Times New Roman"/>
                <w:b/>
              </w:rPr>
            </w:pPr>
            <w:r>
              <w:rPr>
                <w:rFonts w:ascii="Times New Roman" w:hAnsi="Times New Roman" w:cs="Times New Roman"/>
                <w:b/>
              </w:rPr>
              <w:t>использования</w:t>
            </w:r>
          </w:p>
        </w:tc>
        <w:tc>
          <w:tcPr>
            <w:tcW w:w="2701" w:type="pct"/>
            <w:shd w:val="clear" w:color="auto" w:fill="D9D9D9"/>
            <w:tcMar>
              <w:top w:w="80" w:type="dxa"/>
              <w:left w:w="80" w:type="dxa"/>
              <w:bottom w:w="80" w:type="dxa"/>
              <w:right w:w="80" w:type="dxa"/>
            </w:tcMar>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D71267" w:rsidTr="00D71267">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D71267" w:rsidRDefault="00D71267" w:rsidP="00D71267">
            <w:pPr>
              <w:pStyle w:val="affd"/>
              <w:jc w:val="both"/>
              <w:rPr>
                <w:rFonts w:ascii="Times New Roman" w:eastAsia="Arial Unicode MS" w:hAnsi="Times New Roman" w:cs="Times New Roman"/>
              </w:rPr>
            </w:pPr>
            <w:r>
              <w:rPr>
                <w:rFonts w:ascii="Times New Roman" w:eastAsia="Helvetica Neue Light" w:hAnsi="Times New Roman" w:cs="Times New Roman"/>
              </w:rPr>
              <w:t>не требуют установления.</w:t>
            </w:r>
          </w:p>
        </w:tc>
      </w:tr>
    </w:tbl>
    <w:p w:rsidR="00D71267" w:rsidRDefault="00D71267" w:rsidP="00D71267">
      <w:pPr>
        <w:pStyle w:val="affd"/>
        <w:jc w:val="both"/>
        <w:rPr>
          <w:rFonts w:ascii="Times New Roman" w:hAnsi="Times New Roman" w:cs="Times New Roman"/>
        </w:rPr>
      </w:pPr>
    </w:p>
    <w:p w:rsidR="00D71267" w:rsidRDefault="00D71267" w:rsidP="00D71267">
      <w:pPr>
        <w:pStyle w:val="affd"/>
        <w:jc w:val="both"/>
        <w:rPr>
          <w:rFonts w:ascii="Times New Roman" w:hAnsi="Times New Roman" w:cs="Times New Roman"/>
          <w:b/>
        </w:rPr>
      </w:pPr>
      <w:r>
        <w:rPr>
          <w:rFonts w:ascii="Times New Roman" w:hAnsi="Times New Roman" w:cs="Times New Roman"/>
          <w:b/>
        </w:rPr>
        <w:t>Вспомогательные виды разрешенного использования земельных участков зоны СХН-</w:t>
      </w:r>
      <w:r>
        <w:rPr>
          <w:rFonts w:ascii="Times New Roman" w:hAnsi="Times New Roman"/>
          <w:b/>
        </w:rPr>
        <w:t>1</w:t>
      </w:r>
    </w:p>
    <w:p w:rsidR="00D71267" w:rsidRDefault="00D71267" w:rsidP="00D71267">
      <w:pPr>
        <w:pStyle w:val="affd"/>
        <w:jc w:val="both"/>
        <w:rPr>
          <w:rFonts w:ascii="Times New Roman" w:hAnsi="Times New Roman" w:cs="Times New Roman"/>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65"/>
        <w:gridCol w:w="3053"/>
        <w:gridCol w:w="4647"/>
      </w:tblGrid>
      <w:tr w:rsidR="00D71267" w:rsidTr="00D71267">
        <w:tc>
          <w:tcPr>
            <w:tcW w:w="950"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3323"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D71267" w:rsidRDefault="00D71267" w:rsidP="00D71267">
            <w:pPr>
              <w:pStyle w:val="affd"/>
              <w:jc w:val="center"/>
              <w:rPr>
                <w:rFonts w:ascii="Times New Roman" w:hAnsi="Times New Roman" w:cs="Times New Roman"/>
                <w:b/>
              </w:rPr>
            </w:pPr>
            <w:r>
              <w:rPr>
                <w:rFonts w:ascii="Times New Roman" w:hAnsi="Times New Roman" w:cs="Times New Roman"/>
                <w:b/>
              </w:rPr>
              <w:t>использования</w:t>
            </w:r>
          </w:p>
        </w:tc>
        <w:tc>
          <w:tcPr>
            <w:tcW w:w="5240"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D71267" w:rsidTr="00D71267">
        <w:tc>
          <w:tcPr>
            <w:tcW w:w="951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D71267" w:rsidRDefault="00D71267" w:rsidP="00D71267">
            <w:pPr>
              <w:pStyle w:val="affd"/>
              <w:jc w:val="both"/>
              <w:rPr>
                <w:rFonts w:ascii="Times New Roman" w:eastAsia="Helvetica Neue Light" w:hAnsi="Times New Roman" w:cs="Times New Roman"/>
              </w:rPr>
            </w:pPr>
            <w:r>
              <w:rPr>
                <w:rFonts w:ascii="Times New Roman" w:eastAsia="Helvetica Neue Light" w:hAnsi="Times New Roman" w:cs="Times New Roman"/>
              </w:rPr>
              <w:t>не требуют установления.</w:t>
            </w:r>
          </w:p>
        </w:tc>
      </w:tr>
    </w:tbl>
    <w:p w:rsidR="00D71267" w:rsidRDefault="00D71267" w:rsidP="00D71267">
      <w:pPr>
        <w:pStyle w:val="affd"/>
        <w:jc w:val="both"/>
        <w:rPr>
          <w:rFonts w:ascii="Times New Roman" w:hAnsi="Times New Roman" w:cs="Times New Roman"/>
        </w:rPr>
      </w:pPr>
    </w:p>
    <w:p w:rsidR="00D71267" w:rsidRDefault="00D71267" w:rsidP="00D71267">
      <w:pPr>
        <w:pStyle w:val="affd"/>
        <w:jc w:val="center"/>
        <w:rPr>
          <w:rFonts w:ascii="Times New Roman" w:hAnsi="Times New Roman" w:cs="Times New Roman"/>
          <w:b/>
        </w:rPr>
      </w:pPr>
      <w:r>
        <w:rPr>
          <w:rFonts w:ascii="Times New Roman" w:hAnsi="Times New Roman" w:cs="Times New Roman"/>
          <w:b/>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b/>
        </w:rPr>
        <w:br/>
        <w:t>капитального строительства зоны СХН-</w:t>
      </w:r>
      <w:r>
        <w:rPr>
          <w:rFonts w:ascii="Times New Roman" w:hAnsi="Times New Roman"/>
          <w:b/>
        </w:rPr>
        <w:t>1</w:t>
      </w:r>
    </w:p>
    <w:p w:rsidR="00D71267" w:rsidRDefault="00D71267" w:rsidP="00D71267">
      <w:pPr>
        <w:pStyle w:val="affd"/>
        <w:jc w:val="center"/>
        <w:rPr>
          <w:rFonts w:ascii="Times New Roman" w:hAnsi="Times New Roman"/>
          <w:b/>
        </w:rPr>
      </w:pPr>
    </w:p>
    <w:tbl>
      <w:tblPr>
        <w:tblW w:w="51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463"/>
        <w:gridCol w:w="3329"/>
      </w:tblGrid>
      <w:tr w:rsidR="00D71267" w:rsidTr="00D71267">
        <w:trPr>
          <w:trHeight w:val="327"/>
        </w:trPr>
        <w:tc>
          <w:tcPr>
            <w:tcW w:w="3300" w:type="pct"/>
            <w:shd w:val="clear" w:color="auto" w:fill="D9D9D9"/>
            <w:tcMar>
              <w:top w:w="80" w:type="dxa"/>
              <w:left w:w="80" w:type="dxa"/>
              <w:bottom w:w="80" w:type="dxa"/>
              <w:right w:w="80" w:type="dxa"/>
            </w:tcMar>
            <w:vAlign w:val="center"/>
          </w:tcPr>
          <w:p w:rsidR="00D71267" w:rsidRDefault="00D71267" w:rsidP="00D71267">
            <w:pPr>
              <w:pStyle w:val="affd"/>
              <w:jc w:val="both"/>
              <w:rPr>
                <w:rFonts w:ascii="Times New Roman" w:hAnsi="Times New Roman" w:cs="Times New Roman"/>
              </w:rPr>
            </w:pPr>
            <w:r>
              <w:rPr>
                <w:rFonts w:ascii="Times New Roman" w:hAnsi="Times New Roman" w:cs="Times New Roman"/>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rPr>
              <w:br/>
              <w:t>капитального строительства</w:t>
            </w:r>
          </w:p>
        </w:tc>
        <w:tc>
          <w:tcPr>
            <w:tcW w:w="1700" w:type="pct"/>
            <w:shd w:val="clear" w:color="auto" w:fill="D9D9D9"/>
            <w:tcMar>
              <w:top w:w="80" w:type="dxa"/>
              <w:left w:w="80" w:type="dxa"/>
              <w:bottom w:w="80" w:type="dxa"/>
              <w:right w:w="80" w:type="dxa"/>
            </w:tcMar>
            <w:vAlign w:val="center"/>
          </w:tcPr>
          <w:p w:rsidR="00D71267" w:rsidRDefault="00D71267" w:rsidP="00D71267">
            <w:pPr>
              <w:pStyle w:val="affd"/>
              <w:jc w:val="both"/>
              <w:rPr>
                <w:rFonts w:ascii="Times New Roman" w:hAnsi="Times New Roman" w:cs="Times New Roman"/>
              </w:rPr>
            </w:pPr>
            <w:r>
              <w:rPr>
                <w:rFonts w:ascii="Times New Roman" w:hAnsi="Times New Roman" w:cs="Times New Roman"/>
              </w:rPr>
              <w:t>Примечания</w:t>
            </w:r>
          </w:p>
        </w:tc>
      </w:tr>
      <w:tr w:rsidR="00D71267" w:rsidTr="00D71267">
        <w:tblPrEx>
          <w:shd w:val="clear" w:color="auto" w:fill="auto"/>
        </w:tblPrEx>
        <w:trPr>
          <w:trHeight w:val="273"/>
        </w:trPr>
        <w:tc>
          <w:tcPr>
            <w:tcW w:w="5000" w:type="pct"/>
            <w:gridSpan w:val="2"/>
            <w:shd w:val="clear" w:color="auto" w:fill="FEFEFE"/>
            <w:tcMar>
              <w:top w:w="0" w:type="dxa"/>
              <w:left w:w="100" w:type="dxa"/>
              <w:bottom w:w="0" w:type="dxa"/>
              <w:right w:w="100" w:type="dxa"/>
            </w:tcMar>
            <w:vAlign w:val="center"/>
          </w:tcPr>
          <w:p w:rsidR="00D71267" w:rsidRDefault="00D71267" w:rsidP="00D71267">
            <w:pPr>
              <w:pStyle w:val="affd"/>
              <w:jc w:val="both"/>
              <w:rPr>
                <w:rFonts w:ascii="Times New Roman" w:hAnsi="Times New Roman" w:cs="Times New Roman"/>
              </w:rPr>
            </w:pPr>
            <w:r>
              <w:rPr>
                <w:rFonts w:ascii="Times New Roman" w:eastAsia="Helvetica Neue Light" w:hAnsi="Times New Roman" w:cs="Times New Roman"/>
              </w:rPr>
              <w:t>не требуют установления</w:t>
            </w:r>
          </w:p>
        </w:tc>
      </w:tr>
    </w:tbl>
    <w:p w:rsidR="00D71267" w:rsidRDefault="00D71267" w:rsidP="00D71267">
      <w:pPr>
        <w:pStyle w:val="affd"/>
        <w:jc w:val="center"/>
        <w:rPr>
          <w:rFonts w:ascii="Times New Roman" w:hAnsi="Times New Roman" w:cs="Times New Roman"/>
          <w:b/>
        </w:rPr>
      </w:pPr>
    </w:p>
    <w:p w:rsidR="00D71267" w:rsidRPr="00F501E4" w:rsidRDefault="00D71267" w:rsidP="00D71267">
      <w:pPr>
        <w:pStyle w:val="aff7"/>
        <w:widowControl w:val="0"/>
        <w:spacing w:after="0"/>
        <w:ind w:firstLine="0"/>
        <w:jc w:val="center"/>
        <w:rPr>
          <w:rFonts w:ascii="Times New Roman" w:hAnsi="Times New Roman" w:cs="Times New Roman"/>
          <w:b/>
          <w:color w:val="auto"/>
        </w:rPr>
      </w:pPr>
      <w:r w:rsidRPr="00F501E4">
        <w:rPr>
          <w:rFonts w:ascii="Times New Roman" w:hAnsi="Times New Roman" w:cs="Times New Roman"/>
          <w:b/>
          <w:color w:val="auto"/>
        </w:rPr>
        <w:t>Требования к архитектурно-градостроительному облику объектов капит</w:t>
      </w:r>
      <w:r>
        <w:rPr>
          <w:rFonts w:ascii="Times New Roman" w:hAnsi="Times New Roman" w:cs="Times New Roman"/>
          <w:b/>
          <w:color w:val="auto"/>
        </w:rPr>
        <w:t>ального строительства зоны СХН-1</w:t>
      </w:r>
    </w:p>
    <w:p w:rsidR="00D71267" w:rsidRPr="00F501E4" w:rsidRDefault="00D71267" w:rsidP="00D71267">
      <w:pPr>
        <w:pStyle w:val="aff7"/>
        <w:widowControl w:val="0"/>
        <w:spacing w:after="0"/>
        <w:ind w:firstLine="0"/>
        <w:jc w:val="center"/>
        <w:rPr>
          <w:rFonts w:ascii="Times New Roman" w:hAnsi="Times New Roman" w:cs="Times New Roman"/>
          <w:b/>
          <w:color w:val="auto"/>
          <w:sz w:val="22"/>
          <w:szCs w:val="22"/>
        </w:rPr>
      </w:pPr>
    </w:p>
    <w:tbl>
      <w:tblPr>
        <w:tblStyle w:val="afd"/>
        <w:tblW w:w="0" w:type="auto"/>
        <w:tblLook w:val="04A0" w:firstRow="1" w:lastRow="0" w:firstColumn="1" w:lastColumn="0" w:noHBand="0" w:noVBand="1"/>
      </w:tblPr>
      <w:tblGrid>
        <w:gridCol w:w="6342"/>
        <w:gridCol w:w="3171"/>
      </w:tblGrid>
      <w:tr w:rsidR="00D71267" w:rsidTr="00D71267">
        <w:tc>
          <w:tcPr>
            <w:tcW w:w="6342" w:type="dxa"/>
          </w:tcPr>
          <w:p w:rsidR="00D71267" w:rsidRPr="00F501E4" w:rsidRDefault="00D71267" w:rsidP="00D71267">
            <w:pPr>
              <w:pStyle w:val="aff7"/>
              <w:widowControl w:val="0"/>
              <w:spacing w:after="0"/>
              <w:ind w:firstLine="0"/>
              <w:jc w:val="center"/>
              <w:rPr>
                <w:rFonts w:ascii="Times New Roman" w:hAnsi="Times New Roman" w:cs="Times New Roman"/>
                <w:b/>
                <w:color w:val="auto"/>
                <w:sz w:val="22"/>
                <w:szCs w:val="22"/>
              </w:rPr>
            </w:pPr>
            <w:r w:rsidRPr="00F501E4">
              <w:rPr>
                <w:rFonts w:ascii="Times New Roman" w:hAnsi="Times New Roman" w:cs="Times New Roman"/>
                <w:b/>
                <w:color w:val="auto"/>
                <w:sz w:val="22"/>
                <w:szCs w:val="22"/>
              </w:rPr>
              <w:t>Требования к архитектурно-градостроительному облику объектов капитального строительства</w:t>
            </w:r>
          </w:p>
        </w:tc>
        <w:tc>
          <w:tcPr>
            <w:tcW w:w="3171" w:type="dxa"/>
          </w:tcPr>
          <w:p w:rsidR="00D71267" w:rsidRPr="00F501E4" w:rsidRDefault="00D71267" w:rsidP="00D71267">
            <w:pPr>
              <w:pStyle w:val="aff7"/>
              <w:widowControl w:val="0"/>
              <w:spacing w:after="0"/>
              <w:ind w:firstLine="0"/>
              <w:jc w:val="center"/>
              <w:rPr>
                <w:rFonts w:ascii="Times New Roman" w:hAnsi="Times New Roman" w:cs="Times New Roman"/>
                <w:b/>
                <w:color w:val="auto"/>
                <w:sz w:val="22"/>
                <w:szCs w:val="22"/>
              </w:rPr>
            </w:pPr>
            <w:r w:rsidRPr="00F501E4">
              <w:rPr>
                <w:rFonts w:ascii="Times New Roman" w:hAnsi="Times New Roman" w:cs="Times New Roman"/>
                <w:b/>
                <w:color w:val="auto"/>
                <w:sz w:val="22"/>
                <w:szCs w:val="22"/>
              </w:rPr>
              <w:t>Примечания</w:t>
            </w:r>
          </w:p>
        </w:tc>
      </w:tr>
      <w:tr w:rsidR="00D71267" w:rsidTr="00D71267">
        <w:tc>
          <w:tcPr>
            <w:tcW w:w="9513" w:type="dxa"/>
            <w:gridSpan w:val="2"/>
          </w:tcPr>
          <w:p w:rsidR="00D71267" w:rsidRPr="00F501E4" w:rsidRDefault="00D71267" w:rsidP="00D71267">
            <w:pPr>
              <w:pStyle w:val="aff7"/>
              <w:widowControl w:val="0"/>
              <w:spacing w:after="0"/>
              <w:ind w:firstLine="0"/>
              <w:rPr>
                <w:rFonts w:ascii="Times New Roman" w:hAnsi="Times New Roman" w:cs="Times New Roman"/>
                <w:color w:val="auto"/>
                <w:sz w:val="22"/>
                <w:szCs w:val="22"/>
              </w:rPr>
            </w:pPr>
            <w:r w:rsidRPr="00F501E4">
              <w:rPr>
                <w:rFonts w:ascii="Times New Roman" w:hAnsi="Times New Roman" w:cs="Times New Roman"/>
                <w:color w:val="auto"/>
                <w:sz w:val="22"/>
                <w:szCs w:val="22"/>
              </w:rPr>
              <w:t>не подлежат установлению</w:t>
            </w:r>
          </w:p>
        </w:tc>
      </w:tr>
    </w:tbl>
    <w:p w:rsidR="00D71267" w:rsidRPr="0013669A" w:rsidRDefault="00C015CB" w:rsidP="00D71267">
      <w:pPr>
        <w:ind w:firstLine="540"/>
        <w:jc w:val="both"/>
        <w:rPr>
          <w:sz w:val="28"/>
          <w:szCs w:val="28"/>
        </w:rPr>
      </w:pPr>
      <w:r>
        <w:rPr>
          <w:sz w:val="28"/>
          <w:szCs w:val="28"/>
        </w:rPr>
        <w:t xml:space="preserve">                                                                                                                                           </w:t>
      </w:r>
      <w:r w:rsidRPr="00C015CB">
        <w:rPr>
          <w:sz w:val="28"/>
          <w:szCs w:val="28"/>
        </w:rPr>
        <w:t>».</w:t>
      </w:r>
    </w:p>
    <w:p w:rsidR="00CB6672" w:rsidRDefault="00CB6672" w:rsidP="00CB6672">
      <w:pPr>
        <w:tabs>
          <w:tab w:val="left" w:pos="0"/>
        </w:tabs>
        <w:spacing w:line="240" w:lineRule="exact"/>
        <w:ind w:right="-2"/>
        <w:rPr>
          <w:sz w:val="28"/>
          <w:szCs w:val="28"/>
        </w:rPr>
      </w:pPr>
    </w:p>
    <w:p w:rsidR="00FD6126" w:rsidRDefault="00FD6126" w:rsidP="00CB6672">
      <w:pPr>
        <w:tabs>
          <w:tab w:val="left" w:pos="0"/>
        </w:tabs>
        <w:spacing w:line="240" w:lineRule="exact"/>
        <w:ind w:right="-2"/>
        <w:rPr>
          <w:sz w:val="28"/>
          <w:szCs w:val="28"/>
        </w:rPr>
      </w:pPr>
    </w:p>
    <w:p w:rsidR="00D71267" w:rsidRDefault="00D71267">
      <w:pPr>
        <w:pStyle w:val="ConsPlusNormal"/>
        <w:spacing w:before="240" w:after="240"/>
        <w:jc w:val="both"/>
        <w:outlineLvl w:val="3"/>
        <w:rPr>
          <w:b/>
          <w:szCs w:val="28"/>
        </w:rPr>
      </w:pPr>
    </w:p>
    <w:sectPr w:rsidR="00D71267" w:rsidSect="00854CC2">
      <w:footerReference w:type="even" r:id="rId12"/>
      <w:pgSz w:w="11901" w:h="16840"/>
      <w:pgMar w:top="1418" w:right="567" w:bottom="1134" w:left="1985"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B36" w:rsidRDefault="00647B36">
      <w:r>
        <w:separator/>
      </w:r>
    </w:p>
  </w:endnote>
  <w:endnote w:type="continuationSeparator" w:id="0">
    <w:p w:rsidR="00647B36" w:rsidRDefault="0064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Light">
    <w:altName w:val="Microsoft YaHei"/>
    <w:charset w:val="00"/>
    <w:family w:val="auto"/>
    <w:pitch w:val="variable"/>
    <w:sig w:usb0="00000001" w:usb1="5000205B" w:usb2="00000002" w:usb3="00000000" w:csb0="00000007"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ap">
    <w:altName w:val="Courier New"/>
    <w:charset w:val="CC"/>
    <w:family w:val="auto"/>
    <w:pitch w:val="default"/>
    <w:sig w:usb0="00000000"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OpenSymbol">
    <w:altName w:val="Times New Roman"/>
    <w:charset w:val="00"/>
    <w:family w:val="auto"/>
    <w:pitch w:val="default"/>
    <w:sig w:usb0="00000000"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Helvetica Neue UltraLight">
    <w:altName w:val="Times New Roman"/>
    <w:charset w:val="00"/>
    <w:family w:val="auto"/>
    <w:pitch w:val="default"/>
    <w:sig w:usb0="00000000" w:usb1="00000000" w:usb2="00000000" w:usb3="00000000" w:csb0="00000001" w:csb1="00000000"/>
  </w:font>
  <w:font w:name="Lucida Grande CY">
    <w:altName w:val="Segoe Print"/>
    <w:charset w:val="59"/>
    <w:family w:val="auto"/>
    <w:pitch w:val="default"/>
    <w:sig w:usb0="00000000" w:usb1="00000000"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eterburg">
    <w:altName w:val="Times New Roman"/>
    <w:charset w:val="00"/>
    <w:family w:val="auto"/>
    <w:pitch w:val="variable"/>
    <w:sig w:usb0="00000001" w:usb1="000000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C2" w:rsidRDefault="00854CC2">
    <w:pPr>
      <w:pStyle w:val="af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015CB">
      <w:rPr>
        <w:rStyle w:val="a8"/>
        <w:noProof/>
      </w:rPr>
      <w:t>46</w:t>
    </w:r>
    <w:r>
      <w:rPr>
        <w:rStyle w:val="a8"/>
      </w:rPr>
      <w:fldChar w:fldCharType="end"/>
    </w:r>
  </w:p>
  <w:p w:rsidR="00854CC2" w:rsidRDefault="00854CC2">
    <w:pPr>
      <w:pStyle w:val="af9"/>
      <w:ind w:right="360"/>
    </w:pPr>
  </w:p>
  <w:p w:rsidR="00854CC2" w:rsidRDefault="00854CC2"/>
  <w:p w:rsidR="00854CC2" w:rsidRDefault="00854CC2"/>
  <w:p w:rsidR="00854CC2" w:rsidRDefault="00854C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B36" w:rsidRDefault="00647B36">
      <w:r>
        <w:separator/>
      </w:r>
    </w:p>
  </w:footnote>
  <w:footnote w:type="continuationSeparator" w:id="0">
    <w:p w:rsidR="00647B36" w:rsidRDefault="00647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26DC7"/>
    <w:multiLevelType w:val="multilevel"/>
    <w:tmpl w:val="10926D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FE3BC7"/>
    <w:multiLevelType w:val="multilevel"/>
    <w:tmpl w:val="12FE3BC7"/>
    <w:lvl w:ilvl="0">
      <w:start w:val="1"/>
      <w:numFmt w:val="bullet"/>
      <w:lvlText w:val="-"/>
      <w:lvlJc w:val="left"/>
      <w:pPr>
        <w:ind w:left="1004" w:hanging="360"/>
      </w:pPr>
      <w:rPr>
        <w:rFonts w:ascii="Helvetica Neue Light" w:eastAsia="Times New Roman" w:hAnsi="Helvetica Neue Light"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nsid w:val="22734808"/>
    <w:multiLevelType w:val="multilevel"/>
    <w:tmpl w:val="22734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42242F"/>
    <w:multiLevelType w:val="multilevel"/>
    <w:tmpl w:val="3342242F"/>
    <w:lvl w:ilvl="0">
      <w:start w:val="1"/>
      <w:numFmt w:val="bullet"/>
      <w:lvlText w:val="-"/>
      <w:lvlJc w:val="left"/>
      <w:pPr>
        <w:ind w:left="720" w:hanging="360"/>
      </w:pPr>
      <w:rPr>
        <w:rFonts w:ascii="Symap" w:hAnsi="Symap"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87B7ABE"/>
    <w:multiLevelType w:val="multilevel"/>
    <w:tmpl w:val="387B7ABE"/>
    <w:lvl w:ilvl="0">
      <w:start w:val="1"/>
      <w:numFmt w:val="decimal"/>
      <w:pStyle w:val="a"/>
      <w:lvlText w:val="%1."/>
      <w:lvlJc w:val="left"/>
      <w:pPr>
        <w:ind w:left="360" w:hanging="360"/>
      </w:pPr>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3A406570"/>
    <w:multiLevelType w:val="multilevel"/>
    <w:tmpl w:val="3A406570"/>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6">
    <w:nsid w:val="4AD16C28"/>
    <w:multiLevelType w:val="multilevel"/>
    <w:tmpl w:val="4AD16C28"/>
    <w:lvl w:ilvl="0">
      <w:numFmt w:val="bullet"/>
      <w:pStyle w:val="a0"/>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60D7C9E"/>
    <w:multiLevelType w:val="multilevel"/>
    <w:tmpl w:val="560D7C9E"/>
    <w:lvl w:ilvl="0">
      <w:start w:val="1"/>
      <w:numFmt w:val="bullet"/>
      <w:lvlText w:val="-"/>
      <w:lvlJc w:val="left"/>
      <w:pPr>
        <w:ind w:left="720" w:hanging="360"/>
      </w:pPr>
      <w:rPr>
        <w:rFonts w:ascii="Symap" w:hAnsi="Symap"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6DD132F"/>
    <w:multiLevelType w:val="multilevel"/>
    <w:tmpl w:val="56DD132F"/>
    <w:lvl w:ilvl="0">
      <w:start w:val="1"/>
      <w:numFmt w:val="bullet"/>
      <w:lvlText w:val="-"/>
      <w:lvlJc w:val="left"/>
      <w:pPr>
        <w:ind w:left="720" w:hanging="360"/>
      </w:pPr>
      <w:rPr>
        <w:rFonts w:ascii="Symap" w:hAnsi="Symap"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3E05B24"/>
    <w:multiLevelType w:val="multilevel"/>
    <w:tmpl w:val="63E05B24"/>
    <w:lvl w:ilvl="0">
      <w:start w:val="1"/>
      <w:numFmt w:val="decimal"/>
      <w:pStyle w:val="a1"/>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0">
    <w:nsid w:val="744F4EF7"/>
    <w:multiLevelType w:val="multilevel"/>
    <w:tmpl w:val="744F4EF7"/>
    <w:lvl w:ilvl="0">
      <w:start w:val="1"/>
      <w:numFmt w:val="bullet"/>
      <w:lvlText w:val="-"/>
      <w:lvlJc w:val="left"/>
      <w:pPr>
        <w:ind w:left="1004" w:hanging="360"/>
      </w:pPr>
      <w:rPr>
        <w:rFonts w:ascii="Helvetica Neue Light" w:eastAsia="Times New Roman" w:hAnsi="Helvetica Neue Light"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772F248B"/>
    <w:multiLevelType w:val="multilevel"/>
    <w:tmpl w:val="772F248B"/>
    <w:lvl w:ilvl="0">
      <w:start w:val="1"/>
      <w:numFmt w:val="decimal"/>
      <w:pStyle w:val="10"/>
      <w:lvlText w:val="%1."/>
      <w:lvlJc w:val="left"/>
      <w:pPr>
        <w:tabs>
          <w:tab w:val="left"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left" w:pos="908"/>
        </w:tabs>
        <w:ind w:left="1" w:firstLine="567"/>
      </w:pPr>
      <w:rPr>
        <w:rFonts w:ascii="Times New Roman" w:hAnsi="Times New Roman" w:cs="OpenSymbol" w:hint="default"/>
        <w:color w:val="000000"/>
        <w:sz w:val="24"/>
      </w:rPr>
    </w:lvl>
    <w:lvl w:ilvl="2">
      <w:start w:val="1"/>
      <w:numFmt w:val="decimal"/>
      <w:lvlText w:val="%3)"/>
      <w:lvlJc w:val="left"/>
      <w:pPr>
        <w:tabs>
          <w:tab w:val="left" w:pos="908"/>
        </w:tabs>
        <w:ind w:left="1" w:firstLine="567"/>
      </w:pPr>
      <w:rPr>
        <w:rFonts w:ascii="Times New Roman" w:hAnsi="Times New Roman" w:hint="default"/>
        <w:sz w:val="24"/>
      </w:rPr>
    </w:lvl>
    <w:lvl w:ilvl="3">
      <w:start w:val="1"/>
      <w:numFmt w:val="decimal"/>
      <w:lvlText w:val="%4."/>
      <w:lvlJc w:val="left"/>
      <w:pPr>
        <w:tabs>
          <w:tab w:val="left" w:pos="2761"/>
        </w:tabs>
        <w:ind w:left="2761" w:hanging="360"/>
      </w:pPr>
      <w:rPr>
        <w:rFonts w:hint="default"/>
      </w:rPr>
    </w:lvl>
    <w:lvl w:ilvl="4">
      <w:start w:val="1"/>
      <w:numFmt w:val="lowerLetter"/>
      <w:lvlText w:val="%5."/>
      <w:lvlJc w:val="left"/>
      <w:pPr>
        <w:tabs>
          <w:tab w:val="left" w:pos="3481"/>
        </w:tabs>
        <w:ind w:left="3481" w:hanging="360"/>
      </w:pPr>
      <w:rPr>
        <w:rFonts w:hint="default"/>
      </w:rPr>
    </w:lvl>
    <w:lvl w:ilvl="5">
      <w:start w:val="1"/>
      <w:numFmt w:val="lowerRoman"/>
      <w:lvlText w:val="%6."/>
      <w:lvlJc w:val="left"/>
      <w:pPr>
        <w:tabs>
          <w:tab w:val="left" w:pos="4201"/>
        </w:tabs>
        <w:ind w:left="4201" w:hanging="180"/>
      </w:pPr>
      <w:rPr>
        <w:rFonts w:hint="default"/>
      </w:rPr>
    </w:lvl>
    <w:lvl w:ilvl="6">
      <w:start w:val="1"/>
      <w:numFmt w:val="decimal"/>
      <w:lvlText w:val="%7."/>
      <w:lvlJc w:val="left"/>
      <w:pPr>
        <w:tabs>
          <w:tab w:val="left" w:pos="4921"/>
        </w:tabs>
        <w:ind w:left="4921" w:hanging="360"/>
      </w:pPr>
      <w:rPr>
        <w:rFonts w:hint="default"/>
      </w:rPr>
    </w:lvl>
    <w:lvl w:ilvl="7">
      <w:start w:val="1"/>
      <w:numFmt w:val="lowerLetter"/>
      <w:lvlText w:val="%8."/>
      <w:lvlJc w:val="left"/>
      <w:pPr>
        <w:tabs>
          <w:tab w:val="left" w:pos="5641"/>
        </w:tabs>
        <w:ind w:left="5641" w:hanging="360"/>
      </w:pPr>
      <w:rPr>
        <w:rFonts w:hint="default"/>
      </w:rPr>
    </w:lvl>
    <w:lvl w:ilvl="8">
      <w:start w:val="1"/>
      <w:numFmt w:val="lowerRoman"/>
      <w:lvlText w:val="%9."/>
      <w:lvlJc w:val="left"/>
      <w:pPr>
        <w:tabs>
          <w:tab w:val="left" w:pos="6361"/>
        </w:tabs>
        <w:ind w:left="6361" w:hanging="180"/>
      </w:pPr>
      <w:rPr>
        <w:rFonts w:hint="default"/>
      </w:rPr>
    </w:lvl>
  </w:abstractNum>
  <w:num w:numId="1">
    <w:abstractNumId w:val="5"/>
  </w:num>
  <w:num w:numId="2">
    <w:abstractNumId w:val="9"/>
  </w:num>
  <w:num w:numId="3">
    <w:abstractNumId w:val="6"/>
  </w:num>
  <w:num w:numId="4">
    <w:abstractNumId w:val="11"/>
  </w:num>
  <w:num w:numId="5">
    <w:abstractNumId w:val="4"/>
  </w:num>
  <w:num w:numId="6">
    <w:abstractNumId w:val="2"/>
  </w:num>
  <w:num w:numId="7">
    <w:abstractNumId w:val="1"/>
  </w:num>
  <w:num w:numId="8">
    <w:abstractNumId w:val="10"/>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57"/>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48EC"/>
    <w:rsid w:val="000001B6"/>
    <w:rsid w:val="00000292"/>
    <w:rsid w:val="000002F5"/>
    <w:rsid w:val="0000040C"/>
    <w:rsid w:val="00001391"/>
    <w:rsid w:val="0000196A"/>
    <w:rsid w:val="0000351C"/>
    <w:rsid w:val="00003ACF"/>
    <w:rsid w:val="00003EE8"/>
    <w:rsid w:val="00004141"/>
    <w:rsid w:val="000044F1"/>
    <w:rsid w:val="00004696"/>
    <w:rsid w:val="00004904"/>
    <w:rsid w:val="0000501B"/>
    <w:rsid w:val="00005617"/>
    <w:rsid w:val="00005813"/>
    <w:rsid w:val="00005C55"/>
    <w:rsid w:val="0000692A"/>
    <w:rsid w:val="000110A4"/>
    <w:rsid w:val="00012F63"/>
    <w:rsid w:val="00013E63"/>
    <w:rsid w:val="0001439C"/>
    <w:rsid w:val="0001679B"/>
    <w:rsid w:val="00017521"/>
    <w:rsid w:val="00022F16"/>
    <w:rsid w:val="00022F57"/>
    <w:rsid w:val="00023ACC"/>
    <w:rsid w:val="00025456"/>
    <w:rsid w:val="000271B0"/>
    <w:rsid w:val="0003133A"/>
    <w:rsid w:val="00031573"/>
    <w:rsid w:val="00032272"/>
    <w:rsid w:val="00032AC5"/>
    <w:rsid w:val="000341B0"/>
    <w:rsid w:val="0003460B"/>
    <w:rsid w:val="000348AB"/>
    <w:rsid w:val="00035739"/>
    <w:rsid w:val="00035E21"/>
    <w:rsid w:val="00035EFA"/>
    <w:rsid w:val="0003681E"/>
    <w:rsid w:val="0003769E"/>
    <w:rsid w:val="00040930"/>
    <w:rsid w:val="00040FDA"/>
    <w:rsid w:val="00043F92"/>
    <w:rsid w:val="000444BD"/>
    <w:rsid w:val="000457F3"/>
    <w:rsid w:val="00045959"/>
    <w:rsid w:val="00045F3E"/>
    <w:rsid w:val="00047071"/>
    <w:rsid w:val="000475B8"/>
    <w:rsid w:val="00047BAF"/>
    <w:rsid w:val="00047C45"/>
    <w:rsid w:val="00050081"/>
    <w:rsid w:val="00050585"/>
    <w:rsid w:val="00050D69"/>
    <w:rsid w:val="00050FF0"/>
    <w:rsid w:val="0005131B"/>
    <w:rsid w:val="00055CBC"/>
    <w:rsid w:val="00056583"/>
    <w:rsid w:val="000577F1"/>
    <w:rsid w:val="000579C5"/>
    <w:rsid w:val="00060EFD"/>
    <w:rsid w:val="00061975"/>
    <w:rsid w:val="00061A83"/>
    <w:rsid w:val="000623C4"/>
    <w:rsid w:val="000632EC"/>
    <w:rsid w:val="0006470F"/>
    <w:rsid w:val="00065E7A"/>
    <w:rsid w:val="00066272"/>
    <w:rsid w:val="0006674E"/>
    <w:rsid w:val="00066C60"/>
    <w:rsid w:val="00067248"/>
    <w:rsid w:val="00067451"/>
    <w:rsid w:val="00067723"/>
    <w:rsid w:val="00067888"/>
    <w:rsid w:val="00067BEE"/>
    <w:rsid w:val="00070302"/>
    <w:rsid w:val="00070973"/>
    <w:rsid w:val="0007113F"/>
    <w:rsid w:val="0007169F"/>
    <w:rsid w:val="00072B70"/>
    <w:rsid w:val="00073730"/>
    <w:rsid w:val="00075259"/>
    <w:rsid w:val="00075DEF"/>
    <w:rsid w:val="000761F2"/>
    <w:rsid w:val="00076B56"/>
    <w:rsid w:val="000776FE"/>
    <w:rsid w:val="0007784C"/>
    <w:rsid w:val="00077BE2"/>
    <w:rsid w:val="00077D76"/>
    <w:rsid w:val="00080AC8"/>
    <w:rsid w:val="00080C0E"/>
    <w:rsid w:val="000818DF"/>
    <w:rsid w:val="00082134"/>
    <w:rsid w:val="00082188"/>
    <w:rsid w:val="00082E9E"/>
    <w:rsid w:val="000832F6"/>
    <w:rsid w:val="0008366F"/>
    <w:rsid w:val="000836DE"/>
    <w:rsid w:val="00083BBB"/>
    <w:rsid w:val="00084B0F"/>
    <w:rsid w:val="000857AD"/>
    <w:rsid w:val="00085D53"/>
    <w:rsid w:val="00085ED5"/>
    <w:rsid w:val="00087E0F"/>
    <w:rsid w:val="00090944"/>
    <w:rsid w:val="00090A31"/>
    <w:rsid w:val="00091B69"/>
    <w:rsid w:val="0009595F"/>
    <w:rsid w:val="000959E6"/>
    <w:rsid w:val="00095D2A"/>
    <w:rsid w:val="0009620A"/>
    <w:rsid w:val="000967D0"/>
    <w:rsid w:val="0009756E"/>
    <w:rsid w:val="000A04AD"/>
    <w:rsid w:val="000A29A7"/>
    <w:rsid w:val="000A2A47"/>
    <w:rsid w:val="000A2D21"/>
    <w:rsid w:val="000A3229"/>
    <w:rsid w:val="000A71A4"/>
    <w:rsid w:val="000A797E"/>
    <w:rsid w:val="000B03A3"/>
    <w:rsid w:val="000B0BC9"/>
    <w:rsid w:val="000B478E"/>
    <w:rsid w:val="000B47F1"/>
    <w:rsid w:val="000B4CFF"/>
    <w:rsid w:val="000B59D5"/>
    <w:rsid w:val="000B6602"/>
    <w:rsid w:val="000B6AAD"/>
    <w:rsid w:val="000C1687"/>
    <w:rsid w:val="000C1B5A"/>
    <w:rsid w:val="000C2C30"/>
    <w:rsid w:val="000C350F"/>
    <w:rsid w:val="000C3545"/>
    <w:rsid w:val="000C3EAB"/>
    <w:rsid w:val="000C49B3"/>
    <w:rsid w:val="000C6138"/>
    <w:rsid w:val="000C633A"/>
    <w:rsid w:val="000C63A1"/>
    <w:rsid w:val="000C6B50"/>
    <w:rsid w:val="000C6E1A"/>
    <w:rsid w:val="000C7D95"/>
    <w:rsid w:val="000D0E2D"/>
    <w:rsid w:val="000D2CCB"/>
    <w:rsid w:val="000D2D73"/>
    <w:rsid w:val="000D5B43"/>
    <w:rsid w:val="000D7AD7"/>
    <w:rsid w:val="000D7D17"/>
    <w:rsid w:val="000D7EF5"/>
    <w:rsid w:val="000E09E5"/>
    <w:rsid w:val="000E0B9A"/>
    <w:rsid w:val="000E119A"/>
    <w:rsid w:val="000E1205"/>
    <w:rsid w:val="000E1796"/>
    <w:rsid w:val="000E1B8E"/>
    <w:rsid w:val="000E2095"/>
    <w:rsid w:val="000E390C"/>
    <w:rsid w:val="000E403A"/>
    <w:rsid w:val="000E4759"/>
    <w:rsid w:val="000E4EF7"/>
    <w:rsid w:val="000E5167"/>
    <w:rsid w:val="000E52B1"/>
    <w:rsid w:val="000E56B0"/>
    <w:rsid w:val="000E5998"/>
    <w:rsid w:val="000E6C6B"/>
    <w:rsid w:val="000E7D8D"/>
    <w:rsid w:val="000E7E39"/>
    <w:rsid w:val="000F0566"/>
    <w:rsid w:val="000F2480"/>
    <w:rsid w:val="000F2E26"/>
    <w:rsid w:val="000F2F6D"/>
    <w:rsid w:val="000F3468"/>
    <w:rsid w:val="000F3567"/>
    <w:rsid w:val="000F47CA"/>
    <w:rsid w:val="000F60D3"/>
    <w:rsid w:val="000F6288"/>
    <w:rsid w:val="000F72F9"/>
    <w:rsid w:val="0010143C"/>
    <w:rsid w:val="00102650"/>
    <w:rsid w:val="00102D49"/>
    <w:rsid w:val="00102E1D"/>
    <w:rsid w:val="00103782"/>
    <w:rsid w:val="00103D7C"/>
    <w:rsid w:val="001046F3"/>
    <w:rsid w:val="00104854"/>
    <w:rsid w:val="00105588"/>
    <w:rsid w:val="00105C15"/>
    <w:rsid w:val="0010752F"/>
    <w:rsid w:val="00110133"/>
    <w:rsid w:val="00111AC3"/>
    <w:rsid w:val="001127BC"/>
    <w:rsid w:val="00112A5D"/>
    <w:rsid w:val="00112BE6"/>
    <w:rsid w:val="00113268"/>
    <w:rsid w:val="00113CF9"/>
    <w:rsid w:val="00115D7F"/>
    <w:rsid w:val="00116289"/>
    <w:rsid w:val="00120894"/>
    <w:rsid w:val="00121655"/>
    <w:rsid w:val="00122D09"/>
    <w:rsid w:val="001232B4"/>
    <w:rsid w:val="00125B06"/>
    <w:rsid w:val="0012687C"/>
    <w:rsid w:val="00126A0E"/>
    <w:rsid w:val="00126ED1"/>
    <w:rsid w:val="00127194"/>
    <w:rsid w:val="001306AE"/>
    <w:rsid w:val="00130899"/>
    <w:rsid w:val="00130C8D"/>
    <w:rsid w:val="00130CA6"/>
    <w:rsid w:val="00131796"/>
    <w:rsid w:val="00132F3D"/>
    <w:rsid w:val="001333FD"/>
    <w:rsid w:val="0013351E"/>
    <w:rsid w:val="001345C7"/>
    <w:rsid w:val="00134671"/>
    <w:rsid w:val="00136B21"/>
    <w:rsid w:val="001370F1"/>
    <w:rsid w:val="00137393"/>
    <w:rsid w:val="001375D7"/>
    <w:rsid w:val="001378CD"/>
    <w:rsid w:val="0014016A"/>
    <w:rsid w:val="00143636"/>
    <w:rsid w:val="00143918"/>
    <w:rsid w:val="00143C3B"/>
    <w:rsid w:val="00143FAD"/>
    <w:rsid w:val="001444F1"/>
    <w:rsid w:val="00144FBE"/>
    <w:rsid w:val="00145D1A"/>
    <w:rsid w:val="001462C6"/>
    <w:rsid w:val="00146DEA"/>
    <w:rsid w:val="0014798E"/>
    <w:rsid w:val="00147FE0"/>
    <w:rsid w:val="0015104E"/>
    <w:rsid w:val="0015253A"/>
    <w:rsid w:val="00152AF7"/>
    <w:rsid w:val="00153081"/>
    <w:rsid w:val="00153326"/>
    <w:rsid w:val="00153E9C"/>
    <w:rsid w:val="0015487F"/>
    <w:rsid w:val="00154FFF"/>
    <w:rsid w:val="001560A8"/>
    <w:rsid w:val="00156C91"/>
    <w:rsid w:val="00160412"/>
    <w:rsid w:val="00161B54"/>
    <w:rsid w:val="00161DB3"/>
    <w:rsid w:val="00162D90"/>
    <w:rsid w:val="00164101"/>
    <w:rsid w:val="00164AA6"/>
    <w:rsid w:val="00164AEA"/>
    <w:rsid w:val="00166312"/>
    <w:rsid w:val="00166C03"/>
    <w:rsid w:val="00166D6B"/>
    <w:rsid w:val="00167DB9"/>
    <w:rsid w:val="00170AB6"/>
    <w:rsid w:val="00172A1B"/>
    <w:rsid w:val="00173672"/>
    <w:rsid w:val="0017473C"/>
    <w:rsid w:val="00174F59"/>
    <w:rsid w:val="0017570D"/>
    <w:rsid w:val="001764A3"/>
    <w:rsid w:val="0018463A"/>
    <w:rsid w:val="00184BD8"/>
    <w:rsid w:val="00185E48"/>
    <w:rsid w:val="00186124"/>
    <w:rsid w:val="001870EE"/>
    <w:rsid w:val="001909D9"/>
    <w:rsid w:val="0019190A"/>
    <w:rsid w:val="001928F6"/>
    <w:rsid w:val="00193354"/>
    <w:rsid w:val="001934D7"/>
    <w:rsid w:val="001937B5"/>
    <w:rsid w:val="00193AFC"/>
    <w:rsid w:val="0019464E"/>
    <w:rsid w:val="001965C5"/>
    <w:rsid w:val="00196AA2"/>
    <w:rsid w:val="00196B61"/>
    <w:rsid w:val="001A02A0"/>
    <w:rsid w:val="001A036D"/>
    <w:rsid w:val="001A072D"/>
    <w:rsid w:val="001A0C25"/>
    <w:rsid w:val="001A181C"/>
    <w:rsid w:val="001A21A0"/>
    <w:rsid w:val="001A270B"/>
    <w:rsid w:val="001A2D27"/>
    <w:rsid w:val="001A346C"/>
    <w:rsid w:val="001A3D1B"/>
    <w:rsid w:val="001A5B50"/>
    <w:rsid w:val="001A5B86"/>
    <w:rsid w:val="001A5FD9"/>
    <w:rsid w:val="001A6899"/>
    <w:rsid w:val="001A69E3"/>
    <w:rsid w:val="001A76A4"/>
    <w:rsid w:val="001B01F5"/>
    <w:rsid w:val="001B05E0"/>
    <w:rsid w:val="001B1815"/>
    <w:rsid w:val="001B1A2A"/>
    <w:rsid w:val="001B3315"/>
    <w:rsid w:val="001B39C2"/>
    <w:rsid w:val="001B3C19"/>
    <w:rsid w:val="001B3DAC"/>
    <w:rsid w:val="001B4C01"/>
    <w:rsid w:val="001B4E9C"/>
    <w:rsid w:val="001B5983"/>
    <w:rsid w:val="001B59A3"/>
    <w:rsid w:val="001B5DE9"/>
    <w:rsid w:val="001B685F"/>
    <w:rsid w:val="001B6AC4"/>
    <w:rsid w:val="001C29BC"/>
    <w:rsid w:val="001C29EA"/>
    <w:rsid w:val="001C2DBA"/>
    <w:rsid w:val="001C2EBE"/>
    <w:rsid w:val="001C30A1"/>
    <w:rsid w:val="001C33E1"/>
    <w:rsid w:val="001C3433"/>
    <w:rsid w:val="001C34E1"/>
    <w:rsid w:val="001C425F"/>
    <w:rsid w:val="001C4715"/>
    <w:rsid w:val="001C4C53"/>
    <w:rsid w:val="001C522D"/>
    <w:rsid w:val="001C6608"/>
    <w:rsid w:val="001C7459"/>
    <w:rsid w:val="001C77DC"/>
    <w:rsid w:val="001C7812"/>
    <w:rsid w:val="001D01A7"/>
    <w:rsid w:val="001D1A0C"/>
    <w:rsid w:val="001D25B5"/>
    <w:rsid w:val="001D3733"/>
    <w:rsid w:val="001D5564"/>
    <w:rsid w:val="001D5833"/>
    <w:rsid w:val="001D62CA"/>
    <w:rsid w:val="001D73F3"/>
    <w:rsid w:val="001D74D3"/>
    <w:rsid w:val="001D7FA7"/>
    <w:rsid w:val="001D7FF2"/>
    <w:rsid w:val="001E05B3"/>
    <w:rsid w:val="001E09AD"/>
    <w:rsid w:val="001E11B4"/>
    <w:rsid w:val="001E11BC"/>
    <w:rsid w:val="001E1382"/>
    <w:rsid w:val="001E1C5B"/>
    <w:rsid w:val="001E2C0C"/>
    <w:rsid w:val="001E33D2"/>
    <w:rsid w:val="001E350F"/>
    <w:rsid w:val="001E3A0B"/>
    <w:rsid w:val="001E3F87"/>
    <w:rsid w:val="001E52FA"/>
    <w:rsid w:val="001E54C6"/>
    <w:rsid w:val="001E5608"/>
    <w:rsid w:val="001E76E0"/>
    <w:rsid w:val="001E7885"/>
    <w:rsid w:val="001F0807"/>
    <w:rsid w:val="001F1328"/>
    <w:rsid w:val="001F17F3"/>
    <w:rsid w:val="001F1E08"/>
    <w:rsid w:val="001F3574"/>
    <w:rsid w:val="001F376E"/>
    <w:rsid w:val="001F3BB6"/>
    <w:rsid w:val="001F3C4B"/>
    <w:rsid w:val="001F4C0D"/>
    <w:rsid w:val="001F5225"/>
    <w:rsid w:val="001F5990"/>
    <w:rsid w:val="001F6399"/>
    <w:rsid w:val="001F6636"/>
    <w:rsid w:val="001F7468"/>
    <w:rsid w:val="00202C3E"/>
    <w:rsid w:val="002043AD"/>
    <w:rsid w:val="00204415"/>
    <w:rsid w:val="00204489"/>
    <w:rsid w:val="00204EE8"/>
    <w:rsid w:val="002063FA"/>
    <w:rsid w:val="002068C1"/>
    <w:rsid w:val="00207343"/>
    <w:rsid w:val="00207B32"/>
    <w:rsid w:val="00207B88"/>
    <w:rsid w:val="00210468"/>
    <w:rsid w:val="00210A98"/>
    <w:rsid w:val="00210B18"/>
    <w:rsid w:val="00210DDA"/>
    <w:rsid w:val="00211315"/>
    <w:rsid w:val="0021228F"/>
    <w:rsid w:val="00213C6B"/>
    <w:rsid w:val="002154BF"/>
    <w:rsid w:val="00215987"/>
    <w:rsid w:val="00216044"/>
    <w:rsid w:val="0021632C"/>
    <w:rsid w:val="0021664F"/>
    <w:rsid w:val="0021680B"/>
    <w:rsid w:val="002170C2"/>
    <w:rsid w:val="00217215"/>
    <w:rsid w:val="00217B74"/>
    <w:rsid w:val="00220D21"/>
    <w:rsid w:val="00220DF7"/>
    <w:rsid w:val="00221000"/>
    <w:rsid w:val="0022114B"/>
    <w:rsid w:val="0022166F"/>
    <w:rsid w:val="00221BE6"/>
    <w:rsid w:val="00221F58"/>
    <w:rsid w:val="002223AE"/>
    <w:rsid w:val="0022269F"/>
    <w:rsid w:val="002233B2"/>
    <w:rsid w:val="00223E00"/>
    <w:rsid w:val="0022541C"/>
    <w:rsid w:val="00225662"/>
    <w:rsid w:val="00225D46"/>
    <w:rsid w:val="002264EE"/>
    <w:rsid w:val="00230B2A"/>
    <w:rsid w:val="00231041"/>
    <w:rsid w:val="002318E8"/>
    <w:rsid w:val="00231C42"/>
    <w:rsid w:val="00232483"/>
    <w:rsid w:val="002327D5"/>
    <w:rsid w:val="00233568"/>
    <w:rsid w:val="002336A3"/>
    <w:rsid w:val="00233706"/>
    <w:rsid w:val="00233BF5"/>
    <w:rsid w:val="002345C3"/>
    <w:rsid w:val="002347BF"/>
    <w:rsid w:val="002348B6"/>
    <w:rsid w:val="00234A3A"/>
    <w:rsid w:val="00234C9B"/>
    <w:rsid w:val="00235D5F"/>
    <w:rsid w:val="00237583"/>
    <w:rsid w:val="002377AE"/>
    <w:rsid w:val="00240DC1"/>
    <w:rsid w:val="002420FA"/>
    <w:rsid w:val="0024214E"/>
    <w:rsid w:val="00243B1B"/>
    <w:rsid w:val="0024417D"/>
    <w:rsid w:val="002449D3"/>
    <w:rsid w:val="00244AE1"/>
    <w:rsid w:val="0024568D"/>
    <w:rsid w:val="00246913"/>
    <w:rsid w:val="00247BB8"/>
    <w:rsid w:val="00251182"/>
    <w:rsid w:val="00251409"/>
    <w:rsid w:val="00252280"/>
    <w:rsid w:val="00252ECA"/>
    <w:rsid w:val="00253223"/>
    <w:rsid w:val="002542A0"/>
    <w:rsid w:val="002548EC"/>
    <w:rsid w:val="0025576F"/>
    <w:rsid w:val="00257428"/>
    <w:rsid w:val="00257F12"/>
    <w:rsid w:val="00260696"/>
    <w:rsid w:val="00260893"/>
    <w:rsid w:val="00260D3E"/>
    <w:rsid w:val="002612B7"/>
    <w:rsid w:val="0026215B"/>
    <w:rsid w:val="00262C8A"/>
    <w:rsid w:val="00262F5D"/>
    <w:rsid w:val="00262FC3"/>
    <w:rsid w:val="00263945"/>
    <w:rsid w:val="0026406F"/>
    <w:rsid w:val="002643D3"/>
    <w:rsid w:val="00264D00"/>
    <w:rsid w:val="002652C4"/>
    <w:rsid w:val="00265592"/>
    <w:rsid w:val="00266B4F"/>
    <w:rsid w:val="00266BF7"/>
    <w:rsid w:val="00267753"/>
    <w:rsid w:val="00270A71"/>
    <w:rsid w:val="00270AA9"/>
    <w:rsid w:val="00270DB7"/>
    <w:rsid w:val="002720C9"/>
    <w:rsid w:val="00272978"/>
    <w:rsid w:val="002736DD"/>
    <w:rsid w:val="00274375"/>
    <w:rsid w:val="00274421"/>
    <w:rsid w:val="00274848"/>
    <w:rsid w:val="00274A01"/>
    <w:rsid w:val="002754FB"/>
    <w:rsid w:val="002759B6"/>
    <w:rsid w:val="00276B2F"/>
    <w:rsid w:val="00276E62"/>
    <w:rsid w:val="002770CE"/>
    <w:rsid w:val="0027772A"/>
    <w:rsid w:val="002777D8"/>
    <w:rsid w:val="002803E8"/>
    <w:rsid w:val="002806BE"/>
    <w:rsid w:val="0028070F"/>
    <w:rsid w:val="00281B84"/>
    <w:rsid w:val="00281BEA"/>
    <w:rsid w:val="00283170"/>
    <w:rsid w:val="002841C6"/>
    <w:rsid w:val="00284A08"/>
    <w:rsid w:val="00284F66"/>
    <w:rsid w:val="0028512D"/>
    <w:rsid w:val="002856CF"/>
    <w:rsid w:val="00285A3A"/>
    <w:rsid w:val="00286B59"/>
    <w:rsid w:val="00287564"/>
    <w:rsid w:val="00287823"/>
    <w:rsid w:val="0028798A"/>
    <w:rsid w:val="00292495"/>
    <w:rsid w:val="0029440D"/>
    <w:rsid w:val="002945C8"/>
    <w:rsid w:val="002957CA"/>
    <w:rsid w:val="00295B9F"/>
    <w:rsid w:val="00295F04"/>
    <w:rsid w:val="00295FE4"/>
    <w:rsid w:val="00296C69"/>
    <w:rsid w:val="002977F2"/>
    <w:rsid w:val="002A12E8"/>
    <w:rsid w:val="002A12EF"/>
    <w:rsid w:val="002A154D"/>
    <w:rsid w:val="002A16B2"/>
    <w:rsid w:val="002A1E0C"/>
    <w:rsid w:val="002A2315"/>
    <w:rsid w:val="002A34AD"/>
    <w:rsid w:val="002A3876"/>
    <w:rsid w:val="002A3897"/>
    <w:rsid w:val="002A39AD"/>
    <w:rsid w:val="002A3CCD"/>
    <w:rsid w:val="002A51C7"/>
    <w:rsid w:val="002A56B6"/>
    <w:rsid w:val="002A5B15"/>
    <w:rsid w:val="002A5DC1"/>
    <w:rsid w:val="002A5FFE"/>
    <w:rsid w:val="002A6255"/>
    <w:rsid w:val="002A641A"/>
    <w:rsid w:val="002A66E7"/>
    <w:rsid w:val="002A6C28"/>
    <w:rsid w:val="002A6C2F"/>
    <w:rsid w:val="002A77F1"/>
    <w:rsid w:val="002B024D"/>
    <w:rsid w:val="002B3A64"/>
    <w:rsid w:val="002B4489"/>
    <w:rsid w:val="002B5542"/>
    <w:rsid w:val="002B5ADA"/>
    <w:rsid w:val="002B6F9B"/>
    <w:rsid w:val="002B77B6"/>
    <w:rsid w:val="002B7D28"/>
    <w:rsid w:val="002C042F"/>
    <w:rsid w:val="002C1557"/>
    <w:rsid w:val="002C1D14"/>
    <w:rsid w:val="002C1E61"/>
    <w:rsid w:val="002C2721"/>
    <w:rsid w:val="002C37C5"/>
    <w:rsid w:val="002C3843"/>
    <w:rsid w:val="002C38C4"/>
    <w:rsid w:val="002C3DB0"/>
    <w:rsid w:val="002C3E64"/>
    <w:rsid w:val="002C4D00"/>
    <w:rsid w:val="002C5074"/>
    <w:rsid w:val="002C5A86"/>
    <w:rsid w:val="002C6090"/>
    <w:rsid w:val="002C6155"/>
    <w:rsid w:val="002C6157"/>
    <w:rsid w:val="002C7AC6"/>
    <w:rsid w:val="002C7B7E"/>
    <w:rsid w:val="002D02E9"/>
    <w:rsid w:val="002D05D3"/>
    <w:rsid w:val="002D138F"/>
    <w:rsid w:val="002D15D9"/>
    <w:rsid w:val="002D1C2C"/>
    <w:rsid w:val="002D516F"/>
    <w:rsid w:val="002D5BF0"/>
    <w:rsid w:val="002D5E40"/>
    <w:rsid w:val="002D68BB"/>
    <w:rsid w:val="002D7B0C"/>
    <w:rsid w:val="002E0D48"/>
    <w:rsid w:val="002E259C"/>
    <w:rsid w:val="002E294E"/>
    <w:rsid w:val="002E46A8"/>
    <w:rsid w:val="002E4915"/>
    <w:rsid w:val="002E4FC6"/>
    <w:rsid w:val="002E5858"/>
    <w:rsid w:val="002E6056"/>
    <w:rsid w:val="002E7F5A"/>
    <w:rsid w:val="002F052E"/>
    <w:rsid w:val="002F0B6F"/>
    <w:rsid w:val="002F2009"/>
    <w:rsid w:val="002F20D4"/>
    <w:rsid w:val="002F3337"/>
    <w:rsid w:val="002F3468"/>
    <w:rsid w:val="002F4343"/>
    <w:rsid w:val="002F4938"/>
    <w:rsid w:val="002F51B9"/>
    <w:rsid w:val="002F5508"/>
    <w:rsid w:val="002F64BC"/>
    <w:rsid w:val="002F6AC3"/>
    <w:rsid w:val="003001BE"/>
    <w:rsid w:val="003006BF"/>
    <w:rsid w:val="003009D3"/>
    <w:rsid w:val="00301C2A"/>
    <w:rsid w:val="003025AB"/>
    <w:rsid w:val="00304547"/>
    <w:rsid w:val="00304F8D"/>
    <w:rsid w:val="00305248"/>
    <w:rsid w:val="003056B1"/>
    <w:rsid w:val="00305D97"/>
    <w:rsid w:val="00306D11"/>
    <w:rsid w:val="00310547"/>
    <w:rsid w:val="003106A3"/>
    <w:rsid w:val="0031139F"/>
    <w:rsid w:val="00311AD2"/>
    <w:rsid w:val="003122AC"/>
    <w:rsid w:val="00312702"/>
    <w:rsid w:val="0031284B"/>
    <w:rsid w:val="00312988"/>
    <w:rsid w:val="00313141"/>
    <w:rsid w:val="00313AE2"/>
    <w:rsid w:val="00314388"/>
    <w:rsid w:val="003154BE"/>
    <w:rsid w:val="00316258"/>
    <w:rsid w:val="00316E15"/>
    <w:rsid w:val="003175F7"/>
    <w:rsid w:val="00320055"/>
    <w:rsid w:val="00320A72"/>
    <w:rsid w:val="0032104B"/>
    <w:rsid w:val="00321081"/>
    <w:rsid w:val="003210D4"/>
    <w:rsid w:val="00321C5F"/>
    <w:rsid w:val="00321C86"/>
    <w:rsid w:val="00321D88"/>
    <w:rsid w:val="00323442"/>
    <w:rsid w:val="00324F85"/>
    <w:rsid w:val="00325368"/>
    <w:rsid w:val="00326A20"/>
    <w:rsid w:val="00327874"/>
    <w:rsid w:val="00327900"/>
    <w:rsid w:val="00331334"/>
    <w:rsid w:val="0033160C"/>
    <w:rsid w:val="00331996"/>
    <w:rsid w:val="00332628"/>
    <w:rsid w:val="0033263F"/>
    <w:rsid w:val="0033317B"/>
    <w:rsid w:val="00333E67"/>
    <w:rsid w:val="003350E8"/>
    <w:rsid w:val="003359FA"/>
    <w:rsid w:val="00337720"/>
    <w:rsid w:val="00337993"/>
    <w:rsid w:val="00341162"/>
    <w:rsid w:val="003421B5"/>
    <w:rsid w:val="00342460"/>
    <w:rsid w:val="003424B3"/>
    <w:rsid w:val="00343819"/>
    <w:rsid w:val="00344540"/>
    <w:rsid w:val="0034473F"/>
    <w:rsid w:val="003459F1"/>
    <w:rsid w:val="00346351"/>
    <w:rsid w:val="0034666F"/>
    <w:rsid w:val="00346DF7"/>
    <w:rsid w:val="00350D88"/>
    <w:rsid w:val="00351E36"/>
    <w:rsid w:val="003530D0"/>
    <w:rsid w:val="00353BB1"/>
    <w:rsid w:val="00353F8F"/>
    <w:rsid w:val="00353FC8"/>
    <w:rsid w:val="00356798"/>
    <w:rsid w:val="00356AAB"/>
    <w:rsid w:val="00357AE5"/>
    <w:rsid w:val="00357B90"/>
    <w:rsid w:val="00360125"/>
    <w:rsid w:val="00360498"/>
    <w:rsid w:val="00362CD8"/>
    <w:rsid w:val="00362F16"/>
    <w:rsid w:val="00363417"/>
    <w:rsid w:val="00363CC2"/>
    <w:rsid w:val="00364FF8"/>
    <w:rsid w:val="003664A6"/>
    <w:rsid w:val="00366601"/>
    <w:rsid w:val="00366BD8"/>
    <w:rsid w:val="00367820"/>
    <w:rsid w:val="00367BC9"/>
    <w:rsid w:val="0037027F"/>
    <w:rsid w:val="00372058"/>
    <w:rsid w:val="00372061"/>
    <w:rsid w:val="003730AF"/>
    <w:rsid w:val="00373448"/>
    <w:rsid w:val="00373514"/>
    <w:rsid w:val="00373A16"/>
    <w:rsid w:val="003750F0"/>
    <w:rsid w:val="0037594A"/>
    <w:rsid w:val="003762D9"/>
    <w:rsid w:val="003776DC"/>
    <w:rsid w:val="003779FB"/>
    <w:rsid w:val="00377AF5"/>
    <w:rsid w:val="00380B92"/>
    <w:rsid w:val="0038109D"/>
    <w:rsid w:val="00381763"/>
    <w:rsid w:val="003832C7"/>
    <w:rsid w:val="00384454"/>
    <w:rsid w:val="00384610"/>
    <w:rsid w:val="00386AFA"/>
    <w:rsid w:val="0038746D"/>
    <w:rsid w:val="0038749C"/>
    <w:rsid w:val="00387A3F"/>
    <w:rsid w:val="00387B69"/>
    <w:rsid w:val="00387BC3"/>
    <w:rsid w:val="00390515"/>
    <w:rsid w:val="0039095A"/>
    <w:rsid w:val="003927BC"/>
    <w:rsid w:val="0039392E"/>
    <w:rsid w:val="00393CA3"/>
    <w:rsid w:val="00393ECD"/>
    <w:rsid w:val="003944D9"/>
    <w:rsid w:val="00395AE5"/>
    <w:rsid w:val="003973E7"/>
    <w:rsid w:val="0039792C"/>
    <w:rsid w:val="00397B65"/>
    <w:rsid w:val="00397F2C"/>
    <w:rsid w:val="003A06C2"/>
    <w:rsid w:val="003A0802"/>
    <w:rsid w:val="003A0CD5"/>
    <w:rsid w:val="003A1133"/>
    <w:rsid w:val="003A11F1"/>
    <w:rsid w:val="003A1233"/>
    <w:rsid w:val="003A171C"/>
    <w:rsid w:val="003A2DF6"/>
    <w:rsid w:val="003A3AA4"/>
    <w:rsid w:val="003A3BD9"/>
    <w:rsid w:val="003A4B9A"/>
    <w:rsid w:val="003A4C77"/>
    <w:rsid w:val="003A66C7"/>
    <w:rsid w:val="003A7F4C"/>
    <w:rsid w:val="003B05EB"/>
    <w:rsid w:val="003B0F3B"/>
    <w:rsid w:val="003B2C5C"/>
    <w:rsid w:val="003B3342"/>
    <w:rsid w:val="003B35D9"/>
    <w:rsid w:val="003B3B52"/>
    <w:rsid w:val="003B3C59"/>
    <w:rsid w:val="003B3EA8"/>
    <w:rsid w:val="003B407C"/>
    <w:rsid w:val="003B685A"/>
    <w:rsid w:val="003B70E4"/>
    <w:rsid w:val="003B72B9"/>
    <w:rsid w:val="003B777B"/>
    <w:rsid w:val="003C0FE8"/>
    <w:rsid w:val="003C1CA2"/>
    <w:rsid w:val="003C2126"/>
    <w:rsid w:val="003C36C3"/>
    <w:rsid w:val="003C38C5"/>
    <w:rsid w:val="003C43F8"/>
    <w:rsid w:val="003C488E"/>
    <w:rsid w:val="003C4991"/>
    <w:rsid w:val="003C4CC9"/>
    <w:rsid w:val="003C4D2F"/>
    <w:rsid w:val="003C63E1"/>
    <w:rsid w:val="003C65D0"/>
    <w:rsid w:val="003D0FDC"/>
    <w:rsid w:val="003D1634"/>
    <w:rsid w:val="003D3C19"/>
    <w:rsid w:val="003D3D87"/>
    <w:rsid w:val="003D4344"/>
    <w:rsid w:val="003D584A"/>
    <w:rsid w:val="003D5BD9"/>
    <w:rsid w:val="003D6772"/>
    <w:rsid w:val="003D6925"/>
    <w:rsid w:val="003D6BA2"/>
    <w:rsid w:val="003E03A6"/>
    <w:rsid w:val="003E10DB"/>
    <w:rsid w:val="003E2D17"/>
    <w:rsid w:val="003E2FDC"/>
    <w:rsid w:val="003E325F"/>
    <w:rsid w:val="003E5171"/>
    <w:rsid w:val="003E51A9"/>
    <w:rsid w:val="003E7AA3"/>
    <w:rsid w:val="003F022B"/>
    <w:rsid w:val="003F06FF"/>
    <w:rsid w:val="003F11A9"/>
    <w:rsid w:val="003F139E"/>
    <w:rsid w:val="003F1676"/>
    <w:rsid w:val="003F2493"/>
    <w:rsid w:val="003F2950"/>
    <w:rsid w:val="003F33B7"/>
    <w:rsid w:val="003F3708"/>
    <w:rsid w:val="003F3DCA"/>
    <w:rsid w:val="003F3DD3"/>
    <w:rsid w:val="003F4F53"/>
    <w:rsid w:val="003F6985"/>
    <w:rsid w:val="003F7646"/>
    <w:rsid w:val="003F7D13"/>
    <w:rsid w:val="003F7EAE"/>
    <w:rsid w:val="0040082D"/>
    <w:rsid w:val="00402644"/>
    <w:rsid w:val="00402E25"/>
    <w:rsid w:val="0040313B"/>
    <w:rsid w:val="00403500"/>
    <w:rsid w:val="00403821"/>
    <w:rsid w:val="004041BF"/>
    <w:rsid w:val="00404D52"/>
    <w:rsid w:val="00404D75"/>
    <w:rsid w:val="0040546A"/>
    <w:rsid w:val="00405824"/>
    <w:rsid w:val="0041003E"/>
    <w:rsid w:val="0041099E"/>
    <w:rsid w:val="00410A97"/>
    <w:rsid w:val="00411761"/>
    <w:rsid w:val="004129B4"/>
    <w:rsid w:val="00414A99"/>
    <w:rsid w:val="00414F63"/>
    <w:rsid w:val="00415340"/>
    <w:rsid w:val="00415CA3"/>
    <w:rsid w:val="004177DC"/>
    <w:rsid w:val="00417E89"/>
    <w:rsid w:val="0042089E"/>
    <w:rsid w:val="00420F96"/>
    <w:rsid w:val="0042207E"/>
    <w:rsid w:val="004220B5"/>
    <w:rsid w:val="0042340D"/>
    <w:rsid w:val="00423569"/>
    <w:rsid w:val="00424B88"/>
    <w:rsid w:val="00426180"/>
    <w:rsid w:val="00426675"/>
    <w:rsid w:val="00426A34"/>
    <w:rsid w:val="00426C2D"/>
    <w:rsid w:val="004270D0"/>
    <w:rsid w:val="0042750B"/>
    <w:rsid w:val="004306BF"/>
    <w:rsid w:val="00430933"/>
    <w:rsid w:val="0043177C"/>
    <w:rsid w:val="00432A23"/>
    <w:rsid w:val="004335FD"/>
    <w:rsid w:val="00433648"/>
    <w:rsid w:val="004340CC"/>
    <w:rsid w:val="004346D2"/>
    <w:rsid w:val="00434B58"/>
    <w:rsid w:val="00434C53"/>
    <w:rsid w:val="004367D2"/>
    <w:rsid w:val="00436B5F"/>
    <w:rsid w:val="00440DB2"/>
    <w:rsid w:val="00441690"/>
    <w:rsid w:val="004421C2"/>
    <w:rsid w:val="004434B9"/>
    <w:rsid w:val="004435DA"/>
    <w:rsid w:val="004437E8"/>
    <w:rsid w:val="00443EEF"/>
    <w:rsid w:val="00443FD0"/>
    <w:rsid w:val="004449CD"/>
    <w:rsid w:val="00444E13"/>
    <w:rsid w:val="00445C7A"/>
    <w:rsid w:val="00446F62"/>
    <w:rsid w:val="00447FCB"/>
    <w:rsid w:val="00450693"/>
    <w:rsid w:val="00451357"/>
    <w:rsid w:val="004518FE"/>
    <w:rsid w:val="004534A5"/>
    <w:rsid w:val="00453507"/>
    <w:rsid w:val="00453CF5"/>
    <w:rsid w:val="00453E59"/>
    <w:rsid w:val="00454262"/>
    <w:rsid w:val="00454B7A"/>
    <w:rsid w:val="004556CA"/>
    <w:rsid w:val="00455D3E"/>
    <w:rsid w:val="00455F4E"/>
    <w:rsid w:val="00457129"/>
    <w:rsid w:val="0045742A"/>
    <w:rsid w:val="00461B7A"/>
    <w:rsid w:val="004628E3"/>
    <w:rsid w:val="00463B85"/>
    <w:rsid w:val="00463DF0"/>
    <w:rsid w:val="00464477"/>
    <w:rsid w:val="00464863"/>
    <w:rsid w:val="004654E8"/>
    <w:rsid w:val="00465680"/>
    <w:rsid w:val="00465774"/>
    <w:rsid w:val="00465C17"/>
    <w:rsid w:val="00465EE9"/>
    <w:rsid w:val="00466AA1"/>
    <w:rsid w:val="00466AC0"/>
    <w:rsid w:val="00466C21"/>
    <w:rsid w:val="0046708B"/>
    <w:rsid w:val="004678CC"/>
    <w:rsid w:val="00467A31"/>
    <w:rsid w:val="00467AAD"/>
    <w:rsid w:val="00470380"/>
    <w:rsid w:val="0047053F"/>
    <w:rsid w:val="00470EFB"/>
    <w:rsid w:val="00472D45"/>
    <w:rsid w:val="00472E2C"/>
    <w:rsid w:val="00473FCD"/>
    <w:rsid w:val="0047436D"/>
    <w:rsid w:val="0047572D"/>
    <w:rsid w:val="00475813"/>
    <w:rsid w:val="00475A24"/>
    <w:rsid w:val="00475F5C"/>
    <w:rsid w:val="004760BF"/>
    <w:rsid w:val="0047611B"/>
    <w:rsid w:val="004763A2"/>
    <w:rsid w:val="00476538"/>
    <w:rsid w:val="0047676E"/>
    <w:rsid w:val="00476D37"/>
    <w:rsid w:val="00477057"/>
    <w:rsid w:val="004772EA"/>
    <w:rsid w:val="00477326"/>
    <w:rsid w:val="004773E5"/>
    <w:rsid w:val="004777CA"/>
    <w:rsid w:val="004804E8"/>
    <w:rsid w:val="004806D4"/>
    <w:rsid w:val="00480C75"/>
    <w:rsid w:val="00481C50"/>
    <w:rsid w:val="00482FBA"/>
    <w:rsid w:val="00483683"/>
    <w:rsid w:val="00483F94"/>
    <w:rsid w:val="004840FF"/>
    <w:rsid w:val="004863BB"/>
    <w:rsid w:val="004866B1"/>
    <w:rsid w:val="00487136"/>
    <w:rsid w:val="004878C7"/>
    <w:rsid w:val="00487A1A"/>
    <w:rsid w:val="00491693"/>
    <w:rsid w:val="0049296E"/>
    <w:rsid w:val="00492BDB"/>
    <w:rsid w:val="00494121"/>
    <w:rsid w:val="0049459A"/>
    <w:rsid w:val="004953DF"/>
    <w:rsid w:val="004958CD"/>
    <w:rsid w:val="00495CB3"/>
    <w:rsid w:val="00496155"/>
    <w:rsid w:val="00496600"/>
    <w:rsid w:val="004968C4"/>
    <w:rsid w:val="0049756C"/>
    <w:rsid w:val="004A0684"/>
    <w:rsid w:val="004A0C45"/>
    <w:rsid w:val="004A1CE1"/>
    <w:rsid w:val="004A209F"/>
    <w:rsid w:val="004A20C5"/>
    <w:rsid w:val="004A2242"/>
    <w:rsid w:val="004A2575"/>
    <w:rsid w:val="004A28D6"/>
    <w:rsid w:val="004A2937"/>
    <w:rsid w:val="004A2CCE"/>
    <w:rsid w:val="004A38DB"/>
    <w:rsid w:val="004A4E3C"/>
    <w:rsid w:val="004B1323"/>
    <w:rsid w:val="004B224E"/>
    <w:rsid w:val="004B232F"/>
    <w:rsid w:val="004B458E"/>
    <w:rsid w:val="004B500A"/>
    <w:rsid w:val="004B5E74"/>
    <w:rsid w:val="004B755E"/>
    <w:rsid w:val="004B77D5"/>
    <w:rsid w:val="004C21A9"/>
    <w:rsid w:val="004C3770"/>
    <w:rsid w:val="004C41EF"/>
    <w:rsid w:val="004C4756"/>
    <w:rsid w:val="004C4775"/>
    <w:rsid w:val="004C7CCD"/>
    <w:rsid w:val="004D0ABF"/>
    <w:rsid w:val="004D109A"/>
    <w:rsid w:val="004D176E"/>
    <w:rsid w:val="004D1C6F"/>
    <w:rsid w:val="004D207F"/>
    <w:rsid w:val="004D21D4"/>
    <w:rsid w:val="004D2788"/>
    <w:rsid w:val="004D3328"/>
    <w:rsid w:val="004D34DA"/>
    <w:rsid w:val="004D411F"/>
    <w:rsid w:val="004D5F3C"/>
    <w:rsid w:val="004D662E"/>
    <w:rsid w:val="004D6D4A"/>
    <w:rsid w:val="004D7640"/>
    <w:rsid w:val="004E1890"/>
    <w:rsid w:val="004E2D01"/>
    <w:rsid w:val="004E2D1E"/>
    <w:rsid w:val="004E2D5E"/>
    <w:rsid w:val="004E39AF"/>
    <w:rsid w:val="004E3BFD"/>
    <w:rsid w:val="004E405E"/>
    <w:rsid w:val="004E4BDE"/>
    <w:rsid w:val="004E5776"/>
    <w:rsid w:val="004E59D8"/>
    <w:rsid w:val="004E5F7E"/>
    <w:rsid w:val="004E713F"/>
    <w:rsid w:val="004F0442"/>
    <w:rsid w:val="004F0C10"/>
    <w:rsid w:val="004F1731"/>
    <w:rsid w:val="004F1A3A"/>
    <w:rsid w:val="004F1DE3"/>
    <w:rsid w:val="004F203E"/>
    <w:rsid w:val="004F20F9"/>
    <w:rsid w:val="004F28F7"/>
    <w:rsid w:val="004F2EAA"/>
    <w:rsid w:val="004F2FAA"/>
    <w:rsid w:val="004F303C"/>
    <w:rsid w:val="004F33D7"/>
    <w:rsid w:val="004F484A"/>
    <w:rsid w:val="004F51EC"/>
    <w:rsid w:val="004F5615"/>
    <w:rsid w:val="004F64E1"/>
    <w:rsid w:val="004F7025"/>
    <w:rsid w:val="004F74F3"/>
    <w:rsid w:val="005000C2"/>
    <w:rsid w:val="005004DC"/>
    <w:rsid w:val="00500791"/>
    <w:rsid w:val="0050082D"/>
    <w:rsid w:val="00501845"/>
    <w:rsid w:val="005019C6"/>
    <w:rsid w:val="00501B79"/>
    <w:rsid w:val="00501D94"/>
    <w:rsid w:val="00501E15"/>
    <w:rsid w:val="00502D47"/>
    <w:rsid w:val="00503382"/>
    <w:rsid w:val="00503FBB"/>
    <w:rsid w:val="00504766"/>
    <w:rsid w:val="00504954"/>
    <w:rsid w:val="00504ECE"/>
    <w:rsid w:val="0050551F"/>
    <w:rsid w:val="005060C8"/>
    <w:rsid w:val="005062B0"/>
    <w:rsid w:val="00506F2A"/>
    <w:rsid w:val="00511888"/>
    <w:rsid w:val="00512B54"/>
    <w:rsid w:val="00512E87"/>
    <w:rsid w:val="00513EFF"/>
    <w:rsid w:val="00514B70"/>
    <w:rsid w:val="00514D42"/>
    <w:rsid w:val="005155F2"/>
    <w:rsid w:val="00517F95"/>
    <w:rsid w:val="00520DD1"/>
    <w:rsid w:val="00521A47"/>
    <w:rsid w:val="00521CA1"/>
    <w:rsid w:val="005235E4"/>
    <w:rsid w:val="005236E2"/>
    <w:rsid w:val="00523B8B"/>
    <w:rsid w:val="00526813"/>
    <w:rsid w:val="0052727E"/>
    <w:rsid w:val="00527296"/>
    <w:rsid w:val="00527778"/>
    <w:rsid w:val="0053096D"/>
    <w:rsid w:val="00530C23"/>
    <w:rsid w:val="0053142F"/>
    <w:rsid w:val="00531B86"/>
    <w:rsid w:val="00532606"/>
    <w:rsid w:val="00533F72"/>
    <w:rsid w:val="00534685"/>
    <w:rsid w:val="00534A46"/>
    <w:rsid w:val="00534F54"/>
    <w:rsid w:val="0053575C"/>
    <w:rsid w:val="00535F15"/>
    <w:rsid w:val="005362E0"/>
    <w:rsid w:val="005367AF"/>
    <w:rsid w:val="0053697E"/>
    <w:rsid w:val="00536AF4"/>
    <w:rsid w:val="00537F3F"/>
    <w:rsid w:val="0054007B"/>
    <w:rsid w:val="00540309"/>
    <w:rsid w:val="00540827"/>
    <w:rsid w:val="00540BE0"/>
    <w:rsid w:val="00540FDD"/>
    <w:rsid w:val="0054276D"/>
    <w:rsid w:val="00543F65"/>
    <w:rsid w:val="00544078"/>
    <w:rsid w:val="00544139"/>
    <w:rsid w:val="00544819"/>
    <w:rsid w:val="00545338"/>
    <w:rsid w:val="0054545D"/>
    <w:rsid w:val="005466E6"/>
    <w:rsid w:val="00546E62"/>
    <w:rsid w:val="00547B97"/>
    <w:rsid w:val="00552280"/>
    <w:rsid w:val="00552754"/>
    <w:rsid w:val="005529BF"/>
    <w:rsid w:val="005531BD"/>
    <w:rsid w:val="005536C4"/>
    <w:rsid w:val="00554E31"/>
    <w:rsid w:val="005553DC"/>
    <w:rsid w:val="005556A9"/>
    <w:rsid w:val="00556B37"/>
    <w:rsid w:val="00556B3A"/>
    <w:rsid w:val="00556C14"/>
    <w:rsid w:val="00556E71"/>
    <w:rsid w:val="00556EE5"/>
    <w:rsid w:val="00557131"/>
    <w:rsid w:val="0055735E"/>
    <w:rsid w:val="00557A13"/>
    <w:rsid w:val="00557D6A"/>
    <w:rsid w:val="00557DA6"/>
    <w:rsid w:val="0056000B"/>
    <w:rsid w:val="00561D55"/>
    <w:rsid w:val="00561D9D"/>
    <w:rsid w:val="005634D0"/>
    <w:rsid w:val="00564375"/>
    <w:rsid w:val="005649C7"/>
    <w:rsid w:val="00565145"/>
    <w:rsid w:val="00565DBD"/>
    <w:rsid w:val="00566202"/>
    <w:rsid w:val="00566969"/>
    <w:rsid w:val="00566B9E"/>
    <w:rsid w:val="0056724D"/>
    <w:rsid w:val="005678C8"/>
    <w:rsid w:val="005704C9"/>
    <w:rsid w:val="00570A2A"/>
    <w:rsid w:val="00570FD9"/>
    <w:rsid w:val="00571214"/>
    <w:rsid w:val="00572242"/>
    <w:rsid w:val="005723AD"/>
    <w:rsid w:val="005729A7"/>
    <w:rsid w:val="00572C64"/>
    <w:rsid w:val="00573205"/>
    <w:rsid w:val="005732C2"/>
    <w:rsid w:val="0057386F"/>
    <w:rsid w:val="00573B3E"/>
    <w:rsid w:val="0057404C"/>
    <w:rsid w:val="00574E0D"/>
    <w:rsid w:val="00574FFA"/>
    <w:rsid w:val="00575458"/>
    <w:rsid w:val="00576497"/>
    <w:rsid w:val="0057668C"/>
    <w:rsid w:val="00576EDC"/>
    <w:rsid w:val="0058012A"/>
    <w:rsid w:val="00580F8A"/>
    <w:rsid w:val="00581471"/>
    <w:rsid w:val="005817B8"/>
    <w:rsid w:val="005837B9"/>
    <w:rsid w:val="005838DE"/>
    <w:rsid w:val="00583D97"/>
    <w:rsid w:val="005848F9"/>
    <w:rsid w:val="00584985"/>
    <w:rsid w:val="00584B26"/>
    <w:rsid w:val="005870A5"/>
    <w:rsid w:val="005870B6"/>
    <w:rsid w:val="0058739F"/>
    <w:rsid w:val="00587B01"/>
    <w:rsid w:val="00587D5D"/>
    <w:rsid w:val="005909BA"/>
    <w:rsid w:val="00590B58"/>
    <w:rsid w:val="00591B2E"/>
    <w:rsid w:val="00591C13"/>
    <w:rsid w:val="00591F19"/>
    <w:rsid w:val="005945EA"/>
    <w:rsid w:val="00595987"/>
    <w:rsid w:val="00597826"/>
    <w:rsid w:val="005A2602"/>
    <w:rsid w:val="005A2E16"/>
    <w:rsid w:val="005A464F"/>
    <w:rsid w:val="005A4F4C"/>
    <w:rsid w:val="005A7E0C"/>
    <w:rsid w:val="005A7F95"/>
    <w:rsid w:val="005B0872"/>
    <w:rsid w:val="005B0AF8"/>
    <w:rsid w:val="005B0C92"/>
    <w:rsid w:val="005B1144"/>
    <w:rsid w:val="005B1F2A"/>
    <w:rsid w:val="005B2AAF"/>
    <w:rsid w:val="005B406B"/>
    <w:rsid w:val="005B6DDC"/>
    <w:rsid w:val="005B709B"/>
    <w:rsid w:val="005B7379"/>
    <w:rsid w:val="005C04FB"/>
    <w:rsid w:val="005C0A31"/>
    <w:rsid w:val="005C0AF2"/>
    <w:rsid w:val="005C18FD"/>
    <w:rsid w:val="005C1CC4"/>
    <w:rsid w:val="005C23F9"/>
    <w:rsid w:val="005C3D79"/>
    <w:rsid w:val="005C4000"/>
    <w:rsid w:val="005C53C9"/>
    <w:rsid w:val="005C5724"/>
    <w:rsid w:val="005C6701"/>
    <w:rsid w:val="005C6782"/>
    <w:rsid w:val="005C6BBC"/>
    <w:rsid w:val="005C716C"/>
    <w:rsid w:val="005C7DB4"/>
    <w:rsid w:val="005D17A7"/>
    <w:rsid w:val="005D1D15"/>
    <w:rsid w:val="005D1ECB"/>
    <w:rsid w:val="005D261F"/>
    <w:rsid w:val="005D28F1"/>
    <w:rsid w:val="005D447F"/>
    <w:rsid w:val="005D4E6D"/>
    <w:rsid w:val="005D4E96"/>
    <w:rsid w:val="005D56CA"/>
    <w:rsid w:val="005D5E48"/>
    <w:rsid w:val="005D5E7E"/>
    <w:rsid w:val="005D62A0"/>
    <w:rsid w:val="005D6464"/>
    <w:rsid w:val="005D74F4"/>
    <w:rsid w:val="005E02E9"/>
    <w:rsid w:val="005E040F"/>
    <w:rsid w:val="005E087E"/>
    <w:rsid w:val="005E0FD3"/>
    <w:rsid w:val="005E195C"/>
    <w:rsid w:val="005E1F75"/>
    <w:rsid w:val="005E4B4D"/>
    <w:rsid w:val="005E6775"/>
    <w:rsid w:val="005E7609"/>
    <w:rsid w:val="005E78D4"/>
    <w:rsid w:val="005E7AA9"/>
    <w:rsid w:val="005F019B"/>
    <w:rsid w:val="005F0F25"/>
    <w:rsid w:val="005F13DD"/>
    <w:rsid w:val="005F1840"/>
    <w:rsid w:val="005F1907"/>
    <w:rsid w:val="005F19E9"/>
    <w:rsid w:val="005F2334"/>
    <w:rsid w:val="005F36A7"/>
    <w:rsid w:val="005F422F"/>
    <w:rsid w:val="005F42DD"/>
    <w:rsid w:val="005F4BA8"/>
    <w:rsid w:val="005F6A32"/>
    <w:rsid w:val="005F7B1B"/>
    <w:rsid w:val="0060046D"/>
    <w:rsid w:val="00600E25"/>
    <w:rsid w:val="00604C9E"/>
    <w:rsid w:val="00604EF7"/>
    <w:rsid w:val="00605498"/>
    <w:rsid w:val="00605F4C"/>
    <w:rsid w:val="0060657D"/>
    <w:rsid w:val="006066FC"/>
    <w:rsid w:val="00606925"/>
    <w:rsid w:val="00606E89"/>
    <w:rsid w:val="006072E6"/>
    <w:rsid w:val="00610258"/>
    <w:rsid w:val="006109E6"/>
    <w:rsid w:val="00611B63"/>
    <w:rsid w:val="00611CA8"/>
    <w:rsid w:val="00612764"/>
    <w:rsid w:val="0061290A"/>
    <w:rsid w:val="00614875"/>
    <w:rsid w:val="00614CDE"/>
    <w:rsid w:val="0061580E"/>
    <w:rsid w:val="006172BA"/>
    <w:rsid w:val="0061764A"/>
    <w:rsid w:val="00617946"/>
    <w:rsid w:val="006200A5"/>
    <w:rsid w:val="00621C95"/>
    <w:rsid w:val="006227AB"/>
    <w:rsid w:val="006236A0"/>
    <w:rsid w:val="006239AB"/>
    <w:rsid w:val="006249DD"/>
    <w:rsid w:val="00624D38"/>
    <w:rsid w:val="00624F17"/>
    <w:rsid w:val="006253D0"/>
    <w:rsid w:val="00625449"/>
    <w:rsid w:val="0062566D"/>
    <w:rsid w:val="00625B05"/>
    <w:rsid w:val="00625D6B"/>
    <w:rsid w:val="00627EC9"/>
    <w:rsid w:val="00630186"/>
    <w:rsid w:val="0063029B"/>
    <w:rsid w:val="0063056F"/>
    <w:rsid w:val="00630B0B"/>
    <w:rsid w:val="00631547"/>
    <w:rsid w:val="00631F4D"/>
    <w:rsid w:val="0063289F"/>
    <w:rsid w:val="006339BB"/>
    <w:rsid w:val="00634338"/>
    <w:rsid w:val="006348C8"/>
    <w:rsid w:val="00635966"/>
    <w:rsid w:val="00636263"/>
    <w:rsid w:val="00637BBC"/>
    <w:rsid w:val="00637C27"/>
    <w:rsid w:val="006406A9"/>
    <w:rsid w:val="0064141B"/>
    <w:rsid w:val="0064150C"/>
    <w:rsid w:val="00641FDF"/>
    <w:rsid w:val="00642875"/>
    <w:rsid w:val="00642D56"/>
    <w:rsid w:val="00642F83"/>
    <w:rsid w:val="0064346C"/>
    <w:rsid w:val="00643F42"/>
    <w:rsid w:val="00644807"/>
    <w:rsid w:val="006465B1"/>
    <w:rsid w:val="00646EAE"/>
    <w:rsid w:val="00647A0D"/>
    <w:rsid w:val="00647AF2"/>
    <w:rsid w:val="00647B36"/>
    <w:rsid w:val="00650C66"/>
    <w:rsid w:val="00650D31"/>
    <w:rsid w:val="00651172"/>
    <w:rsid w:val="00651451"/>
    <w:rsid w:val="00652C60"/>
    <w:rsid w:val="00653B7E"/>
    <w:rsid w:val="00654A24"/>
    <w:rsid w:val="00656696"/>
    <w:rsid w:val="00656770"/>
    <w:rsid w:val="006578D3"/>
    <w:rsid w:val="00657C3D"/>
    <w:rsid w:val="006605BA"/>
    <w:rsid w:val="00660AAB"/>
    <w:rsid w:val="00660BED"/>
    <w:rsid w:val="00661633"/>
    <w:rsid w:val="00662C08"/>
    <w:rsid w:val="0066395F"/>
    <w:rsid w:val="00663E58"/>
    <w:rsid w:val="0066455A"/>
    <w:rsid w:val="00665E06"/>
    <w:rsid w:val="00665EC5"/>
    <w:rsid w:val="00666C23"/>
    <w:rsid w:val="00667BF3"/>
    <w:rsid w:val="00670ABD"/>
    <w:rsid w:val="00670C0E"/>
    <w:rsid w:val="00670C67"/>
    <w:rsid w:val="00671374"/>
    <w:rsid w:val="00671675"/>
    <w:rsid w:val="00672CE1"/>
    <w:rsid w:val="00673103"/>
    <w:rsid w:val="0067373C"/>
    <w:rsid w:val="00674065"/>
    <w:rsid w:val="0067495F"/>
    <w:rsid w:val="00674B36"/>
    <w:rsid w:val="006751EA"/>
    <w:rsid w:val="00675540"/>
    <w:rsid w:val="006758F5"/>
    <w:rsid w:val="00675C3F"/>
    <w:rsid w:val="006773AA"/>
    <w:rsid w:val="0068130B"/>
    <w:rsid w:val="00681BD4"/>
    <w:rsid w:val="0068242B"/>
    <w:rsid w:val="00682710"/>
    <w:rsid w:val="00682E70"/>
    <w:rsid w:val="0068333D"/>
    <w:rsid w:val="006839A3"/>
    <w:rsid w:val="00684EBD"/>
    <w:rsid w:val="0068544D"/>
    <w:rsid w:val="00685A17"/>
    <w:rsid w:val="00686587"/>
    <w:rsid w:val="00686E0E"/>
    <w:rsid w:val="00690F20"/>
    <w:rsid w:val="006919E9"/>
    <w:rsid w:val="00691FB0"/>
    <w:rsid w:val="00692193"/>
    <w:rsid w:val="00692BFD"/>
    <w:rsid w:val="00693499"/>
    <w:rsid w:val="00694868"/>
    <w:rsid w:val="00694A01"/>
    <w:rsid w:val="006957C2"/>
    <w:rsid w:val="00695F3E"/>
    <w:rsid w:val="0069604D"/>
    <w:rsid w:val="00696BC7"/>
    <w:rsid w:val="006A08EF"/>
    <w:rsid w:val="006A0DD1"/>
    <w:rsid w:val="006A1124"/>
    <w:rsid w:val="006A15B4"/>
    <w:rsid w:val="006A293B"/>
    <w:rsid w:val="006A40D3"/>
    <w:rsid w:val="006A4244"/>
    <w:rsid w:val="006A5125"/>
    <w:rsid w:val="006A5153"/>
    <w:rsid w:val="006A5D77"/>
    <w:rsid w:val="006A5DC6"/>
    <w:rsid w:val="006A7019"/>
    <w:rsid w:val="006B04D1"/>
    <w:rsid w:val="006B0603"/>
    <w:rsid w:val="006B0622"/>
    <w:rsid w:val="006B0827"/>
    <w:rsid w:val="006B0D8B"/>
    <w:rsid w:val="006B2B01"/>
    <w:rsid w:val="006B3831"/>
    <w:rsid w:val="006B3963"/>
    <w:rsid w:val="006B43EA"/>
    <w:rsid w:val="006B4EBD"/>
    <w:rsid w:val="006B4F19"/>
    <w:rsid w:val="006B50D0"/>
    <w:rsid w:val="006B61E4"/>
    <w:rsid w:val="006B65BC"/>
    <w:rsid w:val="006B6C7F"/>
    <w:rsid w:val="006B7679"/>
    <w:rsid w:val="006B7F46"/>
    <w:rsid w:val="006C1649"/>
    <w:rsid w:val="006C1BA5"/>
    <w:rsid w:val="006C1E20"/>
    <w:rsid w:val="006C1F22"/>
    <w:rsid w:val="006C1F33"/>
    <w:rsid w:val="006C28EE"/>
    <w:rsid w:val="006C30D2"/>
    <w:rsid w:val="006C3A37"/>
    <w:rsid w:val="006C3C75"/>
    <w:rsid w:val="006C4251"/>
    <w:rsid w:val="006C53E0"/>
    <w:rsid w:val="006C541F"/>
    <w:rsid w:val="006C5C05"/>
    <w:rsid w:val="006C7BA0"/>
    <w:rsid w:val="006C7C45"/>
    <w:rsid w:val="006D0CF5"/>
    <w:rsid w:val="006D18E5"/>
    <w:rsid w:val="006D2359"/>
    <w:rsid w:val="006D2AC6"/>
    <w:rsid w:val="006D2E1E"/>
    <w:rsid w:val="006D3266"/>
    <w:rsid w:val="006D38FC"/>
    <w:rsid w:val="006D450B"/>
    <w:rsid w:val="006D48EF"/>
    <w:rsid w:val="006D4946"/>
    <w:rsid w:val="006D633A"/>
    <w:rsid w:val="006D648B"/>
    <w:rsid w:val="006D6B15"/>
    <w:rsid w:val="006D747B"/>
    <w:rsid w:val="006D7C95"/>
    <w:rsid w:val="006E1F39"/>
    <w:rsid w:val="006E2F10"/>
    <w:rsid w:val="006E30BC"/>
    <w:rsid w:val="006E3A08"/>
    <w:rsid w:val="006E3D82"/>
    <w:rsid w:val="006E423C"/>
    <w:rsid w:val="006E4642"/>
    <w:rsid w:val="006E4AD9"/>
    <w:rsid w:val="006E5B47"/>
    <w:rsid w:val="006E5E94"/>
    <w:rsid w:val="006E5FB0"/>
    <w:rsid w:val="006E755D"/>
    <w:rsid w:val="006E78DD"/>
    <w:rsid w:val="006E7997"/>
    <w:rsid w:val="006F04CC"/>
    <w:rsid w:val="006F180F"/>
    <w:rsid w:val="006F1AF1"/>
    <w:rsid w:val="006F1C62"/>
    <w:rsid w:val="006F26A5"/>
    <w:rsid w:val="006F283B"/>
    <w:rsid w:val="006F3528"/>
    <w:rsid w:val="006F3E87"/>
    <w:rsid w:val="006F4A3B"/>
    <w:rsid w:val="006F5381"/>
    <w:rsid w:val="006F6ED0"/>
    <w:rsid w:val="006F755A"/>
    <w:rsid w:val="00700B2C"/>
    <w:rsid w:val="00700F28"/>
    <w:rsid w:val="007014EE"/>
    <w:rsid w:val="00702146"/>
    <w:rsid w:val="00702226"/>
    <w:rsid w:val="00702ACE"/>
    <w:rsid w:val="00703951"/>
    <w:rsid w:val="00703F21"/>
    <w:rsid w:val="00704B94"/>
    <w:rsid w:val="00704FD8"/>
    <w:rsid w:val="00705019"/>
    <w:rsid w:val="00705629"/>
    <w:rsid w:val="00707BB8"/>
    <w:rsid w:val="00710B9C"/>
    <w:rsid w:val="00711A6F"/>
    <w:rsid w:val="00712414"/>
    <w:rsid w:val="00712B55"/>
    <w:rsid w:val="0071389F"/>
    <w:rsid w:val="00713DF0"/>
    <w:rsid w:val="007141F4"/>
    <w:rsid w:val="00715222"/>
    <w:rsid w:val="00715552"/>
    <w:rsid w:val="00715643"/>
    <w:rsid w:val="0071612E"/>
    <w:rsid w:val="0071663A"/>
    <w:rsid w:val="0071777F"/>
    <w:rsid w:val="0071795B"/>
    <w:rsid w:val="00717DED"/>
    <w:rsid w:val="00720530"/>
    <w:rsid w:val="00720CB8"/>
    <w:rsid w:val="00720CC3"/>
    <w:rsid w:val="007213AB"/>
    <w:rsid w:val="007221D5"/>
    <w:rsid w:val="00724EFB"/>
    <w:rsid w:val="00724EFF"/>
    <w:rsid w:val="007254FB"/>
    <w:rsid w:val="00725BA0"/>
    <w:rsid w:val="00726CA4"/>
    <w:rsid w:val="00727C9C"/>
    <w:rsid w:val="00730378"/>
    <w:rsid w:val="00730601"/>
    <w:rsid w:val="00730E15"/>
    <w:rsid w:val="00731B56"/>
    <w:rsid w:val="00733880"/>
    <w:rsid w:val="007343BB"/>
    <w:rsid w:val="007347F3"/>
    <w:rsid w:val="00734FF7"/>
    <w:rsid w:val="00735B7F"/>
    <w:rsid w:val="0073622B"/>
    <w:rsid w:val="0073666D"/>
    <w:rsid w:val="00736CCA"/>
    <w:rsid w:val="0074070C"/>
    <w:rsid w:val="0074160B"/>
    <w:rsid w:val="007422E6"/>
    <w:rsid w:val="0074365F"/>
    <w:rsid w:val="00743BAD"/>
    <w:rsid w:val="00743CB4"/>
    <w:rsid w:val="00744137"/>
    <w:rsid w:val="00744C27"/>
    <w:rsid w:val="00744C86"/>
    <w:rsid w:val="00744F24"/>
    <w:rsid w:val="007453B7"/>
    <w:rsid w:val="00745850"/>
    <w:rsid w:val="00746690"/>
    <w:rsid w:val="00746B52"/>
    <w:rsid w:val="00746D5C"/>
    <w:rsid w:val="00746D80"/>
    <w:rsid w:val="0074726E"/>
    <w:rsid w:val="007474E7"/>
    <w:rsid w:val="0075062B"/>
    <w:rsid w:val="00750DA2"/>
    <w:rsid w:val="00751470"/>
    <w:rsid w:val="00751B90"/>
    <w:rsid w:val="00751D28"/>
    <w:rsid w:val="0075232F"/>
    <w:rsid w:val="00752706"/>
    <w:rsid w:val="007528EE"/>
    <w:rsid w:val="007532ED"/>
    <w:rsid w:val="0075351A"/>
    <w:rsid w:val="00754123"/>
    <w:rsid w:val="00754EB2"/>
    <w:rsid w:val="00756DF5"/>
    <w:rsid w:val="00760112"/>
    <w:rsid w:val="00761215"/>
    <w:rsid w:val="007612A7"/>
    <w:rsid w:val="00762305"/>
    <w:rsid w:val="007629C6"/>
    <w:rsid w:val="00763B9D"/>
    <w:rsid w:val="00763CF0"/>
    <w:rsid w:val="00763D4C"/>
    <w:rsid w:val="007642AA"/>
    <w:rsid w:val="00764710"/>
    <w:rsid w:val="00766ACF"/>
    <w:rsid w:val="00766FFF"/>
    <w:rsid w:val="00770A96"/>
    <w:rsid w:val="00770D7C"/>
    <w:rsid w:val="00771053"/>
    <w:rsid w:val="007712F6"/>
    <w:rsid w:val="007717CF"/>
    <w:rsid w:val="00771E90"/>
    <w:rsid w:val="0077220D"/>
    <w:rsid w:val="00772826"/>
    <w:rsid w:val="00772F5A"/>
    <w:rsid w:val="00773059"/>
    <w:rsid w:val="00773BED"/>
    <w:rsid w:val="007753DA"/>
    <w:rsid w:val="00775573"/>
    <w:rsid w:val="007756DC"/>
    <w:rsid w:val="007762D8"/>
    <w:rsid w:val="00776F72"/>
    <w:rsid w:val="00776FE9"/>
    <w:rsid w:val="00777311"/>
    <w:rsid w:val="00777434"/>
    <w:rsid w:val="00777D4D"/>
    <w:rsid w:val="00777F9D"/>
    <w:rsid w:val="00783D7A"/>
    <w:rsid w:val="00784ADA"/>
    <w:rsid w:val="00785E9B"/>
    <w:rsid w:val="007860C5"/>
    <w:rsid w:val="0078626D"/>
    <w:rsid w:val="0078678C"/>
    <w:rsid w:val="00787B0A"/>
    <w:rsid w:val="0079095F"/>
    <w:rsid w:val="007911DA"/>
    <w:rsid w:val="00792C5D"/>
    <w:rsid w:val="00793106"/>
    <w:rsid w:val="007942AF"/>
    <w:rsid w:val="007961BF"/>
    <w:rsid w:val="0079650B"/>
    <w:rsid w:val="00796F79"/>
    <w:rsid w:val="00797479"/>
    <w:rsid w:val="007977A6"/>
    <w:rsid w:val="007979DB"/>
    <w:rsid w:val="007A1277"/>
    <w:rsid w:val="007A12F2"/>
    <w:rsid w:val="007A167B"/>
    <w:rsid w:val="007A1D2C"/>
    <w:rsid w:val="007A354F"/>
    <w:rsid w:val="007A35E3"/>
    <w:rsid w:val="007A392C"/>
    <w:rsid w:val="007A4C92"/>
    <w:rsid w:val="007A620C"/>
    <w:rsid w:val="007A769B"/>
    <w:rsid w:val="007A7B00"/>
    <w:rsid w:val="007B0080"/>
    <w:rsid w:val="007B0949"/>
    <w:rsid w:val="007B0E64"/>
    <w:rsid w:val="007B0EA2"/>
    <w:rsid w:val="007B0F1F"/>
    <w:rsid w:val="007B1496"/>
    <w:rsid w:val="007B1D32"/>
    <w:rsid w:val="007B21B9"/>
    <w:rsid w:val="007B23D1"/>
    <w:rsid w:val="007B2C11"/>
    <w:rsid w:val="007B3280"/>
    <w:rsid w:val="007B36B1"/>
    <w:rsid w:val="007B4399"/>
    <w:rsid w:val="007B47C7"/>
    <w:rsid w:val="007B48B3"/>
    <w:rsid w:val="007B56A2"/>
    <w:rsid w:val="007B590B"/>
    <w:rsid w:val="007B6498"/>
    <w:rsid w:val="007B6FAF"/>
    <w:rsid w:val="007B6FD6"/>
    <w:rsid w:val="007B7BB7"/>
    <w:rsid w:val="007C04F3"/>
    <w:rsid w:val="007C0A85"/>
    <w:rsid w:val="007C0D1D"/>
    <w:rsid w:val="007C18C9"/>
    <w:rsid w:val="007C19A9"/>
    <w:rsid w:val="007C313E"/>
    <w:rsid w:val="007C4B8F"/>
    <w:rsid w:val="007C5F32"/>
    <w:rsid w:val="007C7A02"/>
    <w:rsid w:val="007C7C9B"/>
    <w:rsid w:val="007C7D9C"/>
    <w:rsid w:val="007D0CF3"/>
    <w:rsid w:val="007D13B1"/>
    <w:rsid w:val="007D322F"/>
    <w:rsid w:val="007D3C65"/>
    <w:rsid w:val="007D5AE4"/>
    <w:rsid w:val="007D5E02"/>
    <w:rsid w:val="007D68E7"/>
    <w:rsid w:val="007E29ED"/>
    <w:rsid w:val="007E2E50"/>
    <w:rsid w:val="007E31D8"/>
    <w:rsid w:val="007E3712"/>
    <w:rsid w:val="007E434E"/>
    <w:rsid w:val="007E4EB8"/>
    <w:rsid w:val="007E5788"/>
    <w:rsid w:val="007E5898"/>
    <w:rsid w:val="007E594A"/>
    <w:rsid w:val="007E7195"/>
    <w:rsid w:val="007F026E"/>
    <w:rsid w:val="007F02F6"/>
    <w:rsid w:val="007F05BE"/>
    <w:rsid w:val="007F2D7E"/>
    <w:rsid w:val="007F3540"/>
    <w:rsid w:val="007F3C3F"/>
    <w:rsid w:val="007F3DA4"/>
    <w:rsid w:val="007F488D"/>
    <w:rsid w:val="007F5A3F"/>
    <w:rsid w:val="007F60BC"/>
    <w:rsid w:val="007F676F"/>
    <w:rsid w:val="007F6FC3"/>
    <w:rsid w:val="007F752F"/>
    <w:rsid w:val="007F7E12"/>
    <w:rsid w:val="0080016D"/>
    <w:rsid w:val="00800C7A"/>
    <w:rsid w:val="00800CC0"/>
    <w:rsid w:val="00800D05"/>
    <w:rsid w:val="00801763"/>
    <w:rsid w:val="008017F2"/>
    <w:rsid w:val="00802B74"/>
    <w:rsid w:val="00802C58"/>
    <w:rsid w:val="00802DB4"/>
    <w:rsid w:val="00803108"/>
    <w:rsid w:val="00803E19"/>
    <w:rsid w:val="00804FAF"/>
    <w:rsid w:val="00805B61"/>
    <w:rsid w:val="00805DEE"/>
    <w:rsid w:val="008065FC"/>
    <w:rsid w:val="008072AA"/>
    <w:rsid w:val="00812E61"/>
    <w:rsid w:val="00813E1D"/>
    <w:rsid w:val="008141EE"/>
    <w:rsid w:val="008148C8"/>
    <w:rsid w:val="00814A0C"/>
    <w:rsid w:val="008150D1"/>
    <w:rsid w:val="00815517"/>
    <w:rsid w:val="00816170"/>
    <w:rsid w:val="0081766C"/>
    <w:rsid w:val="008177EE"/>
    <w:rsid w:val="00817C71"/>
    <w:rsid w:val="00817F12"/>
    <w:rsid w:val="0082000E"/>
    <w:rsid w:val="008206BC"/>
    <w:rsid w:val="0082089B"/>
    <w:rsid w:val="008211B0"/>
    <w:rsid w:val="00821AC3"/>
    <w:rsid w:val="00821AFC"/>
    <w:rsid w:val="00823447"/>
    <w:rsid w:val="00823C98"/>
    <w:rsid w:val="00824D26"/>
    <w:rsid w:val="00824F14"/>
    <w:rsid w:val="008258F9"/>
    <w:rsid w:val="00827BF3"/>
    <w:rsid w:val="008303F2"/>
    <w:rsid w:val="00830619"/>
    <w:rsid w:val="008306CC"/>
    <w:rsid w:val="00830FBA"/>
    <w:rsid w:val="008311CB"/>
    <w:rsid w:val="008312BC"/>
    <w:rsid w:val="00831AA0"/>
    <w:rsid w:val="0083330C"/>
    <w:rsid w:val="00834275"/>
    <w:rsid w:val="00834B02"/>
    <w:rsid w:val="008367D1"/>
    <w:rsid w:val="00836A61"/>
    <w:rsid w:val="00836E86"/>
    <w:rsid w:val="008403C0"/>
    <w:rsid w:val="00840889"/>
    <w:rsid w:val="008408A7"/>
    <w:rsid w:val="00840978"/>
    <w:rsid w:val="00840AFB"/>
    <w:rsid w:val="00841327"/>
    <w:rsid w:val="00842E55"/>
    <w:rsid w:val="008436EF"/>
    <w:rsid w:val="00843F79"/>
    <w:rsid w:val="00844195"/>
    <w:rsid w:val="008445AC"/>
    <w:rsid w:val="00845820"/>
    <w:rsid w:val="00845C7F"/>
    <w:rsid w:val="008462FB"/>
    <w:rsid w:val="00846A67"/>
    <w:rsid w:val="00846B8A"/>
    <w:rsid w:val="00847333"/>
    <w:rsid w:val="00847BC0"/>
    <w:rsid w:val="008503C4"/>
    <w:rsid w:val="0085058C"/>
    <w:rsid w:val="0085073A"/>
    <w:rsid w:val="00851316"/>
    <w:rsid w:val="0085167E"/>
    <w:rsid w:val="00853E02"/>
    <w:rsid w:val="00854CC2"/>
    <w:rsid w:val="00854F7F"/>
    <w:rsid w:val="008563F5"/>
    <w:rsid w:val="00856842"/>
    <w:rsid w:val="00857910"/>
    <w:rsid w:val="00861215"/>
    <w:rsid w:val="00863268"/>
    <w:rsid w:val="00864B36"/>
    <w:rsid w:val="00865712"/>
    <w:rsid w:val="00865B03"/>
    <w:rsid w:val="00865F65"/>
    <w:rsid w:val="0086622F"/>
    <w:rsid w:val="00866690"/>
    <w:rsid w:val="00867CDE"/>
    <w:rsid w:val="00870D41"/>
    <w:rsid w:val="00870E8E"/>
    <w:rsid w:val="00871432"/>
    <w:rsid w:val="00871A45"/>
    <w:rsid w:val="00872B36"/>
    <w:rsid w:val="008737DF"/>
    <w:rsid w:val="00873DAD"/>
    <w:rsid w:val="00874080"/>
    <w:rsid w:val="00874388"/>
    <w:rsid w:val="00874BE5"/>
    <w:rsid w:val="00875894"/>
    <w:rsid w:val="00875BB7"/>
    <w:rsid w:val="008762BE"/>
    <w:rsid w:val="00876A55"/>
    <w:rsid w:val="00877482"/>
    <w:rsid w:val="008801C8"/>
    <w:rsid w:val="0088099E"/>
    <w:rsid w:val="00880D7E"/>
    <w:rsid w:val="00881365"/>
    <w:rsid w:val="00881467"/>
    <w:rsid w:val="0088170A"/>
    <w:rsid w:val="008837D9"/>
    <w:rsid w:val="00883FEE"/>
    <w:rsid w:val="00884063"/>
    <w:rsid w:val="0088523A"/>
    <w:rsid w:val="008857EA"/>
    <w:rsid w:val="00885F00"/>
    <w:rsid w:val="00886D78"/>
    <w:rsid w:val="00887BBD"/>
    <w:rsid w:val="00887E73"/>
    <w:rsid w:val="00890478"/>
    <w:rsid w:val="00892679"/>
    <w:rsid w:val="00894DBB"/>
    <w:rsid w:val="00895D1D"/>
    <w:rsid w:val="00896F07"/>
    <w:rsid w:val="008A09DF"/>
    <w:rsid w:val="008A15D8"/>
    <w:rsid w:val="008A1737"/>
    <w:rsid w:val="008A1F27"/>
    <w:rsid w:val="008A2279"/>
    <w:rsid w:val="008A23F5"/>
    <w:rsid w:val="008A2C22"/>
    <w:rsid w:val="008A3F5D"/>
    <w:rsid w:val="008A542D"/>
    <w:rsid w:val="008A5B33"/>
    <w:rsid w:val="008A5FE2"/>
    <w:rsid w:val="008A6379"/>
    <w:rsid w:val="008A7007"/>
    <w:rsid w:val="008A79DE"/>
    <w:rsid w:val="008B16AF"/>
    <w:rsid w:val="008B17F0"/>
    <w:rsid w:val="008B58D9"/>
    <w:rsid w:val="008B6F9D"/>
    <w:rsid w:val="008B777A"/>
    <w:rsid w:val="008C007E"/>
    <w:rsid w:val="008C04BE"/>
    <w:rsid w:val="008C0DD3"/>
    <w:rsid w:val="008C10CB"/>
    <w:rsid w:val="008C178F"/>
    <w:rsid w:val="008C1A14"/>
    <w:rsid w:val="008C2FD1"/>
    <w:rsid w:val="008C3A85"/>
    <w:rsid w:val="008C481C"/>
    <w:rsid w:val="008C4B5F"/>
    <w:rsid w:val="008C4FD1"/>
    <w:rsid w:val="008C6B94"/>
    <w:rsid w:val="008C6FD4"/>
    <w:rsid w:val="008C7602"/>
    <w:rsid w:val="008D00E0"/>
    <w:rsid w:val="008D0D87"/>
    <w:rsid w:val="008D1D12"/>
    <w:rsid w:val="008D27AC"/>
    <w:rsid w:val="008D2BD9"/>
    <w:rsid w:val="008D2C11"/>
    <w:rsid w:val="008D3101"/>
    <w:rsid w:val="008D35F9"/>
    <w:rsid w:val="008D4061"/>
    <w:rsid w:val="008D4AC4"/>
    <w:rsid w:val="008D5097"/>
    <w:rsid w:val="008D51D2"/>
    <w:rsid w:val="008D56DD"/>
    <w:rsid w:val="008D6B1A"/>
    <w:rsid w:val="008D7A93"/>
    <w:rsid w:val="008D7DD7"/>
    <w:rsid w:val="008E0EEE"/>
    <w:rsid w:val="008E11B9"/>
    <w:rsid w:val="008E12B7"/>
    <w:rsid w:val="008E27EE"/>
    <w:rsid w:val="008E474E"/>
    <w:rsid w:val="008E49C7"/>
    <w:rsid w:val="008E56C9"/>
    <w:rsid w:val="008E6992"/>
    <w:rsid w:val="008E7790"/>
    <w:rsid w:val="008F04BF"/>
    <w:rsid w:val="008F11A0"/>
    <w:rsid w:val="008F28FE"/>
    <w:rsid w:val="008F2A52"/>
    <w:rsid w:val="008F2E28"/>
    <w:rsid w:val="008F3CDD"/>
    <w:rsid w:val="008F4BCE"/>
    <w:rsid w:val="008F4C1D"/>
    <w:rsid w:val="008F5819"/>
    <w:rsid w:val="008F5CA3"/>
    <w:rsid w:val="008F5E6B"/>
    <w:rsid w:val="008F6845"/>
    <w:rsid w:val="008F6C81"/>
    <w:rsid w:val="008F6DD0"/>
    <w:rsid w:val="008F78FE"/>
    <w:rsid w:val="00901488"/>
    <w:rsid w:val="0090318C"/>
    <w:rsid w:val="00903B40"/>
    <w:rsid w:val="00904701"/>
    <w:rsid w:val="00905B7E"/>
    <w:rsid w:val="009061ED"/>
    <w:rsid w:val="00906801"/>
    <w:rsid w:val="009070D0"/>
    <w:rsid w:val="009072AB"/>
    <w:rsid w:val="009074DD"/>
    <w:rsid w:val="0090771A"/>
    <w:rsid w:val="009105AE"/>
    <w:rsid w:val="00911A58"/>
    <w:rsid w:val="00911D5C"/>
    <w:rsid w:val="00912585"/>
    <w:rsid w:val="0091288E"/>
    <w:rsid w:val="0091289A"/>
    <w:rsid w:val="00913C56"/>
    <w:rsid w:val="00914423"/>
    <w:rsid w:val="0091597A"/>
    <w:rsid w:val="00915A90"/>
    <w:rsid w:val="009163DD"/>
    <w:rsid w:val="009170BC"/>
    <w:rsid w:val="00920C61"/>
    <w:rsid w:val="00920E7D"/>
    <w:rsid w:val="00921AA5"/>
    <w:rsid w:val="00921EF1"/>
    <w:rsid w:val="009221BC"/>
    <w:rsid w:val="00922A77"/>
    <w:rsid w:val="00923094"/>
    <w:rsid w:val="00923654"/>
    <w:rsid w:val="009264C5"/>
    <w:rsid w:val="009268A5"/>
    <w:rsid w:val="009270EC"/>
    <w:rsid w:val="00927485"/>
    <w:rsid w:val="00927508"/>
    <w:rsid w:val="00927796"/>
    <w:rsid w:val="009278F3"/>
    <w:rsid w:val="0092791D"/>
    <w:rsid w:val="00927927"/>
    <w:rsid w:val="00927A37"/>
    <w:rsid w:val="00927C92"/>
    <w:rsid w:val="00927DDD"/>
    <w:rsid w:val="00930999"/>
    <w:rsid w:val="00930CF0"/>
    <w:rsid w:val="00931E2B"/>
    <w:rsid w:val="00932673"/>
    <w:rsid w:val="00932778"/>
    <w:rsid w:val="00932C79"/>
    <w:rsid w:val="00933B69"/>
    <w:rsid w:val="009341BF"/>
    <w:rsid w:val="00934E98"/>
    <w:rsid w:val="00934F6C"/>
    <w:rsid w:val="00936721"/>
    <w:rsid w:val="00936B6F"/>
    <w:rsid w:val="00937549"/>
    <w:rsid w:val="00937E1C"/>
    <w:rsid w:val="00940703"/>
    <w:rsid w:val="0094078F"/>
    <w:rsid w:val="00940895"/>
    <w:rsid w:val="00941759"/>
    <w:rsid w:val="0094182D"/>
    <w:rsid w:val="0094222E"/>
    <w:rsid w:val="009436AD"/>
    <w:rsid w:val="009437F9"/>
    <w:rsid w:val="00943C1E"/>
    <w:rsid w:val="00945C99"/>
    <w:rsid w:val="009467FA"/>
    <w:rsid w:val="0094687A"/>
    <w:rsid w:val="00946C64"/>
    <w:rsid w:val="00946C94"/>
    <w:rsid w:val="00947469"/>
    <w:rsid w:val="00947CAE"/>
    <w:rsid w:val="00951212"/>
    <w:rsid w:val="00951926"/>
    <w:rsid w:val="00951F42"/>
    <w:rsid w:val="009522C9"/>
    <w:rsid w:val="009523A5"/>
    <w:rsid w:val="00952E30"/>
    <w:rsid w:val="009534E3"/>
    <w:rsid w:val="00953D62"/>
    <w:rsid w:val="0095443B"/>
    <w:rsid w:val="00954D17"/>
    <w:rsid w:val="00954EAC"/>
    <w:rsid w:val="00954FCA"/>
    <w:rsid w:val="00955EF6"/>
    <w:rsid w:val="009579BF"/>
    <w:rsid w:val="00957C72"/>
    <w:rsid w:val="009627BC"/>
    <w:rsid w:val="00962872"/>
    <w:rsid w:val="00962D3F"/>
    <w:rsid w:val="00962ED6"/>
    <w:rsid w:val="00963D01"/>
    <w:rsid w:val="00964C9D"/>
    <w:rsid w:val="00965FB3"/>
    <w:rsid w:val="00966555"/>
    <w:rsid w:val="00967D99"/>
    <w:rsid w:val="00970286"/>
    <w:rsid w:val="0097040D"/>
    <w:rsid w:val="00970572"/>
    <w:rsid w:val="00970900"/>
    <w:rsid w:val="00972AD6"/>
    <w:rsid w:val="00972EBA"/>
    <w:rsid w:val="00973B45"/>
    <w:rsid w:val="0097443F"/>
    <w:rsid w:val="00974689"/>
    <w:rsid w:val="00975FC0"/>
    <w:rsid w:val="0097678D"/>
    <w:rsid w:val="0097717C"/>
    <w:rsid w:val="00977B39"/>
    <w:rsid w:val="009808E6"/>
    <w:rsid w:val="00980E85"/>
    <w:rsid w:val="00981176"/>
    <w:rsid w:val="00981BA8"/>
    <w:rsid w:val="009823DF"/>
    <w:rsid w:val="00983461"/>
    <w:rsid w:val="00983979"/>
    <w:rsid w:val="00983D2F"/>
    <w:rsid w:val="00983F9E"/>
    <w:rsid w:val="00984292"/>
    <w:rsid w:val="00984D9F"/>
    <w:rsid w:val="00985173"/>
    <w:rsid w:val="00985BD3"/>
    <w:rsid w:val="00985DF1"/>
    <w:rsid w:val="0098671E"/>
    <w:rsid w:val="00986AD3"/>
    <w:rsid w:val="009873E2"/>
    <w:rsid w:val="0098753C"/>
    <w:rsid w:val="009909E4"/>
    <w:rsid w:val="00990A6A"/>
    <w:rsid w:val="00990FE6"/>
    <w:rsid w:val="00991BB4"/>
    <w:rsid w:val="009924F5"/>
    <w:rsid w:val="00992748"/>
    <w:rsid w:val="009928AB"/>
    <w:rsid w:val="00995724"/>
    <w:rsid w:val="00995798"/>
    <w:rsid w:val="0099671F"/>
    <w:rsid w:val="00996724"/>
    <w:rsid w:val="009A033A"/>
    <w:rsid w:val="009A0A4D"/>
    <w:rsid w:val="009A116B"/>
    <w:rsid w:val="009A1570"/>
    <w:rsid w:val="009A364F"/>
    <w:rsid w:val="009A3AE3"/>
    <w:rsid w:val="009A3EEC"/>
    <w:rsid w:val="009A401B"/>
    <w:rsid w:val="009A4A60"/>
    <w:rsid w:val="009A55A2"/>
    <w:rsid w:val="009A5BC3"/>
    <w:rsid w:val="009A5E09"/>
    <w:rsid w:val="009A7343"/>
    <w:rsid w:val="009B03C0"/>
    <w:rsid w:val="009B0E38"/>
    <w:rsid w:val="009B1CDF"/>
    <w:rsid w:val="009B2A8E"/>
    <w:rsid w:val="009B2AC1"/>
    <w:rsid w:val="009B4447"/>
    <w:rsid w:val="009B6AE0"/>
    <w:rsid w:val="009B6D93"/>
    <w:rsid w:val="009B7411"/>
    <w:rsid w:val="009C0035"/>
    <w:rsid w:val="009C04EB"/>
    <w:rsid w:val="009C0FB2"/>
    <w:rsid w:val="009C1CE8"/>
    <w:rsid w:val="009C27F7"/>
    <w:rsid w:val="009C351E"/>
    <w:rsid w:val="009C3552"/>
    <w:rsid w:val="009C3852"/>
    <w:rsid w:val="009C3F4B"/>
    <w:rsid w:val="009C495F"/>
    <w:rsid w:val="009C501B"/>
    <w:rsid w:val="009C6622"/>
    <w:rsid w:val="009C7C96"/>
    <w:rsid w:val="009C7F65"/>
    <w:rsid w:val="009D0A8A"/>
    <w:rsid w:val="009D1669"/>
    <w:rsid w:val="009D1B9D"/>
    <w:rsid w:val="009D21CF"/>
    <w:rsid w:val="009D2354"/>
    <w:rsid w:val="009D239D"/>
    <w:rsid w:val="009D23A6"/>
    <w:rsid w:val="009D26F6"/>
    <w:rsid w:val="009D3283"/>
    <w:rsid w:val="009D48D8"/>
    <w:rsid w:val="009D504C"/>
    <w:rsid w:val="009D5353"/>
    <w:rsid w:val="009D5B77"/>
    <w:rsid w:val="009D5CAF"/>
    <w:rsid w:val="009D5E3D"/>
    <w:rsid w:val="009D7E2D"/>
    <w:rsid w:val="009E006A"/>
    <w:rsid w:val="009E0624"/>
    <w:rsid w:val="009E0803"/>
    <w:rsid w:val="009E0A01"/>
    <w:rsid w:val="009E0A5F"/>
    <w:rsid w:val="009E1A6B"/>
    <w:rsid w:val="009E278D"/>
    <w:rsid w:val="009E2F70"/>
    <w:rsid w:val="009E348F"/>
    <w:rsid w:val="009E3799"/>
    <w:rsid w:val="009E4F6A"/>
    <w:rsid w:val="009E5372"/>
    <w:rsid w:val="009E6D44"/>
    <w:rsid w:val="009E773C"/>
    <w:rsid w:val="009E7D1D"/>
    <w:rsid w:val="009E7E0D"/>
    <w:rsid w:val="009F045F"/>
    <w:rsid w:val="009F0A95"/>
    <w:rsid w:val="009F0B03"/>
    <w:rsid w:val="009F0ED9"/>
    <w:rsid w:val="009F0F21"/>
    <w:rsid w:val="009F13AE"/>
    <w:rsid w:val="009F146E"/>
    <w:rsid w:val="009F2836"/>
    <w:rsid w:val="009F3337"/>
    <w:rsid w:val="009F6CDD"/>
    <w:rsid w:val="009F70D2"/>
    <w:rsid w:val="009F7114"/>
    <w:rsid w:val="009F7EE1"/>
    <w:rsid w:val="00A00C22"/>
    <w:rsid w:val="00A012D6"/>
    <w:rsid w:val="00A01823"/>
    <w:rsid w:val="00A018DB"/>
    <w:rsid w:val="00A0220C"/>
    <w:rsid w:val="00A02876"/>
    <w:rsid w:val="00A0289B"/>
    <w:rsid w:val="00A0293A"/>
    <w:rsid w:val="00A0328C"/>
    <w:rsid w:val="00A03E4C"/>
    <w:rsid w:val="00A0482A"/>
    <w:rsid w:val="00A04A31"/>
    <w:rsid w:val="00A04DCA"/>
    <w:rsid w:val="00A05BFF"/>
    <w:rsid w:val="00A078F5"/>
    <w:rsid w:val="00A079A3"/>
    <w:rsid w:val="00A10327"/>
    <w:rsid w:val="00A10830"/>
    <w:rsid w:val="00A1134A"/>
    <w:rsid w:val="00A11C7F"/>
    <w:rsid w:val="00A12403"/>
    <w:rsid w:val="00A12C17"/>
    <w:rsid w:val="00A1421E"/>
    <w:rsid w:val="00A146AC"/>
    <w:rsid w:val="00A15000"/>
    <w:rsid w:val="00A1526C"/>
    <w:rsid w:val="00A152A2"/>
    <w:rsid w:val="00A16320"/>
    <w:rsid w:val="00A17823"/>
    <w:rsid w:val="00A20CC8"/>
    <w:rsid w:val="00A20FC7"/>
    <w:rsid w:val="00A21196"/>
    <w:rsid w:val="00A21AAA"/>
    <w:rsid w:val="00A21E8C"/>
    <w:rsid w:val="00A226C5"/>
    <w:rsid w:val="00A22CEF"/>
    <w:rsid w:val="00A230E0"/>
    <w:rsid w:val="00A23201"/>
    <w:rsid w:val="00A23701"/>
    <w:rsid w:val="00A23991"/>
    <w:rsid w:val="00A23E98"/>
    <w:rsid w:val="00A24007"/>
    <w:rsid w:val="00A24124"/>
    <w:rsid w:val="00A242AF"/>
    <w:rsid w:val="00A243B6"/>
    <w:rsid w:val="00A24461"/>
    <w:rsid w:val="00A25403"/>
    <w:rsid w:val="00A259E0"/>
    <w:rsid w:val="00A25CB9"/>
    <w:rsid w:val="00A25DEC"/>
    <w:rsid w:val="00A26210"/>
    <w:rsid w:val="00A26317"/>
    <w:rsid w:val="00A26535"/>
    <w:rsid w:val="00A2682B"/>
    <w:rsid w:val="00A26A09"/>
    <w:rsid w:val="00A2701B"/>
    <w:rsid w:val="00A3083A"/>
    <w:rsid w:val="00A31158"/>
    <w:rsid w:val="00A3168B"/>
    <w:rsid w:val="00A31FC2"/>
    <w:rsid w:val="00A321F4"/>
    <w:rsid w:val="00A3284C"/>
    <w:rsid w:val="00A33404"/>
    <w:rsid w:val="00A34DE6"/>
    <w:rsid w:val="00A3539F"/>
    <w:rsid w:val="00A35C20"/>
    <w:rsid w:val="00A35EAF"/>
    <w:rsid w:val="00A36090"/>
    <w:rsid w:val="00A4064C"/>
    <w:rsid w:val="00A41EDB"/>
    <w:rsid w:val="00A41FAE"/>
    <w:rsid w:val="00A42E98"/>
    <w:rsid w:val="00A43969"/>
    <w:rsid w:val="00A44189"/>
    <w:rsid w:val="00A44AE1"/>
    <w:rsid w:val="00A44BDF"/>
    <w:rsid w:val="00A462FC"/>
    <w:rsid w:val="00A464D4"/>
    <w:rsid w:val="00A46990"/>
    <w:rsid w:val="00A472B4"/>
    <w:rsid w:val="00A475A9"/>
    <w:rsid w:val="00A475FA"/>
    <w:rsid w:val="00A479E6"/>
    <w:rsid w:val="00A50BB5"/>
    <w:rsid w:val="00A514C2"/>
    <w:rsid w:val="00A52017"/>
    <w:rsid w:val="00A52617"/>
    <w:rsid w:val="00A52FE4"/>
    <w:rsid w:val="00A53F7B"/>
    <w:rsid w:val="00A546BB"/>
    <w:rsid w:val="00A55BBC"/>
    <w:rsid w:val="00A55DE9"/>
    <w:rsid w:val="00A56970"/>
    <w:rsid w:val="00A575B4"/>
    <w:rsid w:val="00A57B1D"/>
    <w:rsid w:val="00A6108E"/>
    <w:rsid w:val="00A616A5"/>
    <w:rsid w:val="00A617F2"/>
    <w:rsid w:val="00A61E71"/>
    <w:rsid w:val="00A62325"/>
    <w:rsid w:val="00A64002"/>
    <w:rsid w:val="00A647A0"/>
    <w:rsid w:val="00A665F9"/>
    <w:rsid w:val="00A66621"/>
    <w:rsid w:val="00A669D5"/>
    <w:rsid w:val="00A671F3"/>
    <w:rsid w:val="00A67C7C"/>
    <w:rsid w:val="00A67D2A"/>
    <w:rsid w:val="00A70737"/>
    <w:rsid w:val="00A70B12"/>
    <w:rsid w:val="00A70CF0"/>
    <w:rsid w:val="00A72834"/>
    <w:rsid w:val="00A73056"/>
    <w:rsid w:val="00A73B34"/>
    <w:rsid w:val="00A7491A"/>
    <w:rsid w:val="00A74BDF"/>
    <w:rsid w:val="00A759D6"/>
    <w:rsid w:val="00A75D2F"/>
    <w:rsid w:val="00A763C4"/>
    <w:rsid w:val="00A76864"/>
    <w:rsid w:val="00A76EFE"/>
    <w:rsid w:val="00A77EAF"/>
    <w:rsid w:val="00A81E8A"/>
    <w:rsid w:val="00A82134"/>
    <w:rsid w:val="00A82403"/>
    <w:rsid w:val="00A83819"/>
    <w:rsid w:val="00A83BAC"/>
    <w:rsid w:val="00A84F91"/>
    <w:rsid w:val="00A8687D"/>
    <w:rsid w:val="00A869D3"/>
    <w:rsid w:val="00A86E25"/>
    <w:rsid w:val="00A8737A"/>
    <w:rsid w:val="00A90F21"/>
    <w:rsid w:val="00A91395"/>
    <w:rsid w:val="00A9380B"/>
    <w:rsid w:val="00A94227"/>
    <w:rsid w:val="00A94D2E"/>
    <w:rsid w:val="00A950A3"/>
    <w:rsid w:val="00A965E9"/>
    <w:rsid w:val="00A96B3E"/>
    <w:rsid w:val="00A9798C"/>
    <w:rsid w:val="00AA066E"/>
    <w:rsid w:val="00AA082E"/>
    <w:rsid w:val="00AA0CAB"/>
    <w:rsid w:val="00AA0E66"/>
    <w:rsid w:val="00AA1F86"/>
    <w:rsid w:val="00AA51A7"/>
    <w:rsid w:val="00AA56A9"/>
    <w:rsid w:val="00AA6B29"/>
    <w:rsid w:val="00AA7A19"/>
    <w:rsid w:val="00AB02FB"/>
    <w:rsid w:val="00AB06AE"/>
    <w:rsid w:val="00AB0BAA"/>
    <w:rsid w:val="00AB11C8"/>
    <w:rsid w:val="00AB1309"/>
    <w:rsid w:val="00AB1DB7"/>
    <w:rsid w:val="00AB478D"/>
    <w:rsid w:val="00AB4B8C"/>
    <w:rsid w:val="00AB4B9A"/>
    <w:rsid w:val="00AB4D6A"/>
    <w:rsid w:val="00AB5949"/>
    <w:rsid w:val="00AB60BC"/>
    <w:rsid w:val="00AB61D0"/>
    <w:rsid w:val="00AB65BC"/>
    <w:rsid w:val="00AB6EFF"/>
    <w:rsid w:val="00AB7D77"/>
    <w:rsid w:val="00AC0E85"/>
    <w:rsid w:val="00AC13F1"/>
    <w:rsid w:val="00AC32FE"/>
    <w:rsid w:val="00AC40D8"/>
    <w:rsid w:val="00AC5ABE"/>
    <w:rsid w:val="00AC69BE"/>
    <w:rsid w:val="00AC6A2E"/>
    <w:rsid w:val="00AC7041"/>
    <w:rsid w:val="00AD34BB"/>
    <w:rsid w:val="00AD3F1A"/>
    <w:rsid w:val="00AD4634"/>
    <w:rsid w:val="00AD4741"/>
    <w:rsid w:val="00AD5253"/>
    <w:rsid w:val="00AD571F"/>
    <w:rsid w:val="00AD5E53"/>
    <w:rsid w:val="00AD64FA"/>
    <w:rsid w:val="00AD774D"/>
    <w:rsid w:val="00AE28D2"/>
    <w:rsid w:val="00AE4369"/>
    <w:rsid w:val="00AE48C4"/>
    <w:rsid w:val="00AE4B5B"/>
    <w:rsid w:val="00AE57B0"/>
    <w:rsid w:val="00AE74A4"/>
    <w:rsid w:val="00AF0F09"/>
    <w:rsid w:val="00AF2825"/>
    <w:rsid w:val="00AF38AF"/>
    <w:rsid w:val="00AF398D"/>
    <w:rsid w:val="00AF39BE"/>
    <w:rsid w:val="00AF41AF"/>
    <w:rsid w:val="00AF44FC"/>
    <w:rsid w:val="00AF4843"/>
    <w:rsid w:val="00AF4AB3"/>
    <w:rsid w:val="00AF4BA1"/>
    <w:rsid w:val="00AF507B"/>
    <w:rsid w:val="00AF5CA0"/>
    <w:rsid w:val="00AF5FE4"/>
    <w:rsid w:val="00AF7056"/>
    <w:rsid w:val="00AF73A5"/>
    <w:rsid w:val="00B00654"/>
    <w:rsid w:val="00B013E9"/>
    <w:rsid w:val="00B01931"/>
    <w:rsid w:val="00B01B5D"/>
    <w:rsid w:val="00B01C33"/>
    <w:rsid w:val="00B022D8"/>
    <w:rsid w:val="00B0469F"/>
    <w:rsid w:val="00B04E85"/>
    <w:rsid w:val="00B05630"/>
    <w:rsid w:val="00B057BA"/>
    <w:rsid w:val="00B061A2"/>
    <w:rsid w:val="00B06859"/>
    <w:rsid w:val="00B068BB"/>
    <w:rsid w:val="00B069BF"/>
    <w:rsid w:val="00B07FE3"/>
    <w:rsid w:val="00B10C19"/>
    <w:rsid w:val="00B10D61"/>
    <w:rsid w:val="00B11FBF"/>
    <w:rsid w:val="00B125EB"/>
    <w:rsid w:val="00B13878"/>
    <w:rsid w:val="00B148B4"/>
    <w:rsid w:val="00B15121"/>
    <w:rsid w:val="00B151CA"/>
    <w:rsid w:val="00B16130"/>
    <w:rsid w:val="00B177EB"/>
    <w:rsid w:val="00B21243"/>
    <w:rsid w:val="00B2234F"/>
    <w:rsid w:val="00B22FFB"/>
    <w:rsid w:val="00B23463"/>
    <w:rsid w:val="00B239C9"/>
    <w:rsid w:val="00B23BD5"/>
    <w:rsid w:val="00B25542"/>
    <w:rsid w:val="00B259E3"/>
    <w:rsid w:val="00B265AE"/>
    <w:rsid w:val="00B31157"/>
    <w:rsid w:val="00B316B5"/>
    <w:rsid w:val="00B3333D"/>
    <w:rsid w:val="00B33513"/>
    <w:rsid w:val="00B3501A"/>
    <w:rsid w:val="00B35AC7"/>
    <w:rsid w:val="00B36C7A"/>
    <w:rsid w:val="00B3715A"/>
    <w:rsid w:val="00B37377"/>
    <w:rsid w:val="00B379EF"/>
    <w:rsid w:val="00B41A18"/>
    <w:rsid w:val="00B42843"/>
    <w:rsid w:val="00B442CD"/>
    <w:rsid w:val="00B44A7E"/>
    <w:rsid w:val="00B44E08"/>
    <w:rsid w:val="00B44E57"/>
    <w:rsid w:val="00B451D0"/>
    <w:rsid w:val="00B452A2"/>
    <w:rsid w:val="00B464F9"/>
    <w:rsid w:val="00B4684A"/>
    <w:rsid w:val="00B46A3C"/>
    <w:rsid w:val="00B47BF1"/>
    <w:rsid w:val="00B503B6"/>
    <w:rsid w:val="00B50757"/>
    <w:rsid w:val="00B50A12"/>
    <w:rsid w:val="00B50F81"/>
    <w:rsid w:val="00B5122A"/>
    <w:rsid w:val="00B51679"/>
    <w:rsid w:val="00B53C9E"/>
    <w:rsid w:val="00B53CB2"/>
    <w:rsid w:val="00B54100"/>
    <w:rsid w:val="00B54382"/>
    <w:rsid w:val="00B54F81"/>
    <w:rsid w:val="00B60680"/>
    <w:rsid w:val="00B60DF7"/>
    <w:rsid w:val="00B612D1"/>
    <w:rsid w:val="00B6136B"/>
    <w:rsid w:val="00B613B3"/>
    <w:rsid w:val="00B61B15"/>
    <w:rsid w:val="00B61EF2"/>
    <w:rsid w:val="00B63508"/>
    <w:rsid w:val="00B635A7"/>
    <w:rsid w:val="00B63D20"/>
    <w:rsid w:val="00B63FF1"/>
    <w:rsid w:val="00B6470A"/>
    <w:rsid w:val="00B654D5"/>
    <w:rsid w:val="00B65B69"/>
    <w:rsid w:val="00B6700C"/>
    <w:rsid w:val="00B71B41"/>
    <w:rsid w:val="00B7205B"/>
    <w:rsid w:val="00B72138"/>
    <w:rsid w:val="00B7248A"/>
    <w:rsid w:val="00B726D3"/>
    <w:rsid w:val="00B730E3"/>
    <w:rsid w:val="00B73A11"/>
    <w:rsid w:val="00B744D6"/>
    <w:rsid w:val="00B74B8F"/>
    <w:rsid w:val="00B74DB3"/>
    <w:rsid w:val="00B7513B"/>
    <w:rsid w:val="00B752CD"/>
    <w:rsid w:val="00B75920"/>
    <w:rsid w:val="00B75C18"/>
    <w:rsid w:val="00B762B9"/>
    <w:rsid w:val="00B76534"/>
    <w:rsid w:val="00B779C1"/>
    <w:rsid w:val="00B77F64"/>
    <w:rsid w:val="00B802D3"/>
    <w:rsid w:val="00B80C77"/>
    <w:rsid w:val="00B80D39"/>
    <w:rsid w:val="00B80E0E"/>
    <w:rsid w:val="00B82565"/>
    <w:rsid w:val="00B827A3"/>
    <w:rsid w:val="00B851B6"/>
    <w:rsid w:val="00B8554D"/>
    <w:rsid w:val="00B87192"/>
    <w:rsid w:val="00B91617"/>
    <w:rsid w:val="00B91C1A"/>
    <w:rsid w:val="00B91EC4"/>
    <w:rsid w:val="00B92A29"/>
    <w:rsid w:val="00B9348F"/>
    <w:rsid w:val="00B93A48"/>
    <w:rsid w:val="00B94162"/>
    <w:rsid w:val="00B941B7"/>
    <w:rsid w:val="00B978C7"/>
    <w:rsid w:val="00B979E1"/>
    <w:rsid w:val="00B97D9A"/>
    <w:rsid w:val="00BA0A62"/>
    <w:rsid w:val="00BA1674"/>
    <w:rsid w:val="00BA28D4"/>
    <w:rsid w:val="00BA2DF8"/>
    <w:rsid w:val="00BA40BC"/>
    <w:rsid w:val="00BA486A"/>
    <w:rsid w:val="00BA4A02"/>
    <w:rsid w:val="00BA53A3"/>
    <w:rsid w:val="00BA54AC"/>
    <w:rsid w:val="00BA56E7"/>
    <w:rsid w:val="00BA5E86"/>
    <w:rsid w:val="00BA7BE9"/>
    <w:rsid w:val="00BB01B7"/>
    <w:rsid w:val="00BB03FA"/>
    <w:rsid w:val="00BB2946"/>
    <w:rsid w:val="00BB39F0"/>
    <w:rsid w:val="00BB5FB2"/>
    <w:rsid w:val="00BB61B3"/>
    <w:rsid w:val="00BB644A"/>
    <w:rsid w:val="00BB6BD0"/>
    <w:rsid w:val="00BB6F09"/>
    <w:rsid w:val="00BB7B0D"/>
    <w:rsid w:val="00BC09DE"/>
    <w:rsid w:val="00BC0FB4"/>
    <w:rsid w:val="00BC1156"/>
    <w:rsid w:val="00BC18BA"/>
    <w:rsid w:val="00BC1F50"/>
    <w:rsid w:val="00BC1FE5"/>
    <w:rsid w:val="00BC2138"/>
    <w:rsid w:val="00BC249D"/>
    <w:rsid w:val="00BC266C"/>
    <w:rsid w:val="00BC28C3"/>
    <w:rsid w:val="00BC2A1E"/>
    <w:rsid w:val="00BC34CC"/>
    <w:rsid w:val="00BC3804"/>
    <w:rsid w:val="00BC3BA7"/>
    <w:rsid w:val="00BC4137"/>
    <w:rsid w:val="00BC4322"/>
    <w:rsid w:val="00BC51F1"/>
    <w:rsid w:val="00BC5EA9"/>
    <w:rsid w:val="00BC73D5"/>
    <w:rsid w:val="00BC7B9B"/>
    <w:rsid w:val="00BD006C"/>
    <w:rsid w:val="00BD01BD"/>
    <w:rsid w:val="00BD1802"/>
    <w:rsid w:val="00BD20E4"/>
    <w:rsid w:val="00BD31AD"/>
    <w:rsid w:val="00BD3E02"/>
    <w:rsid w:val="00BD41EE"/>
    <w:rsid w:val="00BD5704"/>
    <w:rsid w:val="00BD5B24"/>
    <w:rsid w:val="00BD6EE6"/>
    <w:rsid w:val="00BD7D25"/>
    <w:rsid w:val="00BD7D6B"/>
    <w:rsid w:val="00BE0264"/>
    <w:rsid w:val="00BE03B6"/>
    <w:rsid w:val="00BE06C7"/>
    <w:rsid w:val="00BE1DF4"/>
    <w:rsid w:val="00BE210D"/>
    <w:rsid w:val="00BE3362"/>
    <w:rsid w:val="00BE3E57"/>
    <w:rsid w:val="00BE5774"/>
    <w:rsid w:val="00BE5CD4"/>
    <w:rsid w:val="00BE5F90"/>
    <w:rsid w:val="00BE691C"/>
    <w:rsid w:val="00BE7E0F"/>
    <w:rsid w:val="00BF02D9"/>
    <w:rsid w:val="00BF0AB4"/>
    <w:rsid w:val="00BF12D4"/>
    <w:rsid w:val="00BF2209"/>
    <w:rsid w:val="00BF2796"/>
    <w:rsid w:val="00BF317F"/>
    <w:rsid w:val="00BF3ADC"/>
    <w:rsid w:val="00BF3DCD"/>
    <w:rsid w:val="00BF3EFC"/>
    <w:rsid w:val="00BF4309"/>
    <w:rsid w:val="00BF440F"/>
    <w:rsid w:val="00BF4715"/>
    <w:rsid w:val="00BF63C3"/>
    <w:rsid w:val="00BF6EFA"/>
    <w:rsid w:val="00BF78E9"/>
    <w:rsid w:val="00C011D0"/>
    <w:rsid w:val="00C014B5"/>
    <w:rsid w:val="00C015CB"/>
    <w:rsid w:val="00C01682"/>
    <w:rsid w:val="00C03881"/>
    <w:rsid w:val="00C05154"/>
    <w:rsid w:val="00C05815"/>
    <w:rsid w:val="00C06077"/>
    <w:rsid w:val="00C0682A"/>
    <w:rsid w:val="00C06B9B"/>
    <w:rsid w:val="00C0710C"/>
    <w:rsid w:val="00C079EB"/>
    <w:rsid w:val="00C07CA9"/>
    <w:rsid w:val="00C10158"/>
    <w:rsid w:val="00C103B6"/>
    <w:rsid w:val="00C1230D"/>
    <w:rsid w:val="00C128A2"/>
    <w:rsid w:val="00C1290F"/>
    <w:rsid w:val="00C12EE1"/>
    <w:rsid w:val="00C13C17"/>
    <w:rsid w:val="00C13C36"/>
    <w:rsid w:val="00C13EB8"/>
    <w:rsid w:val="00C14C4D"/>
    <w:rsid w:val="00C1576E"/>
    <w:rsid w:val="00C15C3C"/>
    <w:rsid w:val="00C15E33"/>
    <w:rsid w:val="00C16900"/>
    <w:rsid w:val="00C1786F"/>
    <w:rsid w:val="00C2053A"/>
    <w:rsid w:val="00C2070A"/>
    <w:rsid w:val="00C20B6E"/>
    <w:rsid w:val="00C2150F"/>
    <w:rsid w:val="00C21A0F"/>
    <w:rsid w:val="00C21B7E"/>
    <w:rsid w:val="00C21E6A"/>
    <w:rsid w:val="00C22520"/>
    <w:rsid w:val="00C23265"/>
    <w:rsid w:val="00C239B9"/>
    <w:rsid w:val="00C25042"/>
    <w:rsid w:val="00C25B8A"/>
    <w:rsid w:val="00C25FC6"/>
    <w:rsid w:val="00C26250"/>
    <w:rsid w:val="00C2676C"/>
    <w:rsid w:val="00C279B9"/>
    <w:rsid w:val="00C27EF1"/>
    <w:rsid w:val="00C32339"/>
    <w:rsid w:val="00C32548"/>
    <w:rsid w:val="00C32E97"/>
    <w:rsid w:val="00C3302D"/>
    <w:rsid w:val="00C3319A"/>
    <w:rsid w:val="00C34043"/>
    <w:rsid w:val="00C352BC"/>
    <w:rsid w:val="00C353EE"/>
    <w:rsid w:val="00C35745"/>
    <w:rsid w:val="00C35D90"/>
    <w:rsid w:val="00C36AFB"/>
    <w:rsid w:val="00C37613"/>
    <w:rsid w:val="00C4145C"/>
    <w:rsid w:val="00C41A0C"/>
    <w:rsid w:val="00C42299"/>
    <w:rsid w:val="00C42318"/>
    <w:rsid w:val="00C42492"/>
    <w:rsid w:val="00C42623"/>
    <w:rsid w:val="00C4285D"/>
    <w:rsid w:val="00C44273"/>
    <w:rsid w:val="00C4490E"/>
    <w:rsid w:val="00C4503A"/>
    <w:rsid w:val="00C45746"/>
    <w:rsid w:val="00C46739"/>
    <w:rsid w:val="00C469C2"/>
    <w:rsid w:val="00C507DB"/>
    <w:rsid w:val="00C51960"/>
    <w:rsid w:val="00C51A67"/>
    <w:rsid w:val="00C51C1B"/>
    <w:rsid w:val="00C543B9"/>
    <w:rsid w:val="00C54B24"/>
    <w:rsid w:val="00C5540B"/>
    <w:rsid w:val="00C559C8"/>
    <w:rsid w:val="00C55D02"/>
    <w:rsid w:val="00C55DF0"/>
    <w:rsid w:val="00C57D6F"/>
    <w:rsid w:val="00C60136"/>
    <w:rsid w:val="00C607E4"/>
    <w:rsid w:val="00C61119"/>
    <w:rsid w:val="00C612F6"/>
    <w:rsid w:val="00C615DD"/>
    <w:rsid w:val="00C62D16"/>
    <w:rsid w:val="00C6347B"/>
    <w:rsid w:val="00C636EC"/>
    <w:rsid w:val="00C6398A"/>
    <w:rsid w:val="00C63D15"/>
    <w:rsid w:val="00C63E1F"/>
    <w:rsid w:val="00C64DD1"/>
    <w:rsid w:val="00C65799"/>
    <w:rsid w:val="00C657EC"/>
    <w:rsid w:val="00C6600F"/>
    <w:rsid w:val="00C66D73"/>
    <w:rsid w:val="00C70EDE"/>
    <w:rsid w:val="00C7192F"/>
    <w:rsid w:val="00C71A45"/>
    <w:rsid w:val="00C72C1B"/>
    <w:rsid w:val="00C7411F"/>
    <w:rsid w:val="00C7419B"/>
    <w:rsid w:val="00C74F41"/>
    <w:rsid w:val="00C75C93"/>
    <w:rsid w:val="00C80CE0"/>
    <w:rsid w:val="00C80E1C"/>
    <w:rsid w:val="00C817A0"/>
    <w:rsid w:val="00C81ABE"/>
    <w:rsid w:val="00C81EC6"/>
    <w:rsid w:val="00C82094"/>
    <w:rsid w:val="00C82D7B"/>
    <w:rsid w:val="00C82FBA"/>
    <w:rsid w:val="00C85B12"/>
    <w:rsid w:val="00C85E1B"/>
    <w:rsid w:val="00C85EA9"/>
    <w:rsid w:val="00C86569"/>
    <w:rsid w:val="00C86EE5"/>
    <w:rsid w:val="00C86FB4"/>
    <w:rsid w:val="00C87F53"/>
    <w:rsid w:val="00C915C7"/>
    <w:rsid w:val="00C92940"/>
    <w:rsid w:val="00C93462"/>
    <w:rsid w:val="00C94B54"/>
    <w:rsid w:val="00C95628"/>
    <w:rsid w:val="00C95CF3"/>
    <w:rsid w:val="00C96026"/>
    <w:rsid w:val="00C964EC"/>
    <w:rsid w:val="00CA033F"/>
    <w:rsid w:val="00CA0CD6"/>
    <w:rsid w:val="00CA2A8C"/>
    <w:rsid w:val="00CA3749"/>
    <w:rsid w:val="00CA38E6"/>
    <w:rsid w:val="00CA44BF"/>
    <w:rsid w:val="00CA51DF"/>
    <w:rsid w:val="00CA54AC"/>
    <w:rsid w:val="00CA55A0"/>
    <w:rsid w:val="00CA5760"/>
    <w:rsid w:val="00CA5B14"/>
    <w:rsid w:val="00CA5E23"/>
    <w:rsid w:val="00CA64AB"/>
    <w:rsid w:val="00CA6B78"/>
    <w:rsid w:val="00CA783C"/>
    <w:rsid w:val="00CA7970"/>
    <w:rsid w:val="00CA7D4B"/>
    <w:rsid w:val="00CA7F63"/>
    <w:rsid w:val="00CB1D4A"/>
    <w:rsid w:val="00CB1F3C"/>
    <w:rsid w:val="00CB2522"/>
    <w:rsid w:val="00CB3BB5"/>
    <w:rsid w:val="00CB4CEE"/>
    <w:rsid w:val="00CB6672"/>
    <w:rsid w:val="00CB6F9F"/>
    <w:rsid w:val="00CB725E"/>
    <w:rsid w:val="00CB7267"/>
    <w:rsid w:val="00CB72F6"/>
    <w:rsid w:val="00CC01C7"/>
    <w:rsid w:val="00CC0286"/>
    <w:rsid w:val="00CC0760"/>
    <w:rsid w:val="00CC082C"/>
    <w:rsid w:val="00CC08F1"/>
    <w:rsid w:val="00CC18F9"/>
    <w:rsid w:val="00CC1F8D"/>
    <w:rsid w:val="00CC24F9"/>
    <w:rsid w:val="00CC253B"/>
    <w:rsid w:val="00CC27D9"/>
    <w:rsid w:val="00CC27F1"/>
    <w:rsid w:val="00CC3527"/>
    <w:rsid w:val="00CC37D0"/>
    <w:rsid w:val="00CC3895"/>
    <w:rsid w:val="00CC5252"/>
    <w:rsid w:val="00CC52FA"/>
    <w:rsid w:val="00CC65EA"/>
    <w:rsid w:val="00CD0594"/>
    <w:rsid w:val="00CD1213"/>
    <w:rsid w:val="00CD1372"/>
    <w:rsid w:val="00CD1C24"/>
    <w:rsid w:val="00CD1D2A"/>
    <w:rsid w:val="00CD27AA"/>
    <w:rsid w:val="00CD35EC"/>
    <w:rsid w:val="00CD37AE"/>
    <w:rsid w:val="00CD4345"/>
    <w:rsid w:val="00CD4E11"/>
    <w:rsid w:val="00CD5564"/>
    <w:rsid w:val="00CD58C2"/>
    <w:rsid w:val="00CD63BF"/>
    <w:rsid w:val="00CD6A2E"/>
    <w:rsid w:val="00CE043D"/>
    <w:rsid w:val="00CE052E"/>
    <w:rsid w:val="00CE0733"/>
    <w:rsid w:val="00CE0B59"/>
    <w:rsid w:val="00CE19F0"/>
    <w:rsid w:val="00CE1D2B"/>
    <w:rsid w:val="00CE2E05"/>
    <w:rsid w:val="00CE30DD"/>
    <w:rsid w:val="00CE3847"/>
    <w:rsid w:val="00CE394E"/>
    <w:rsid w:val="00CE3C39"/>
    <w:rsid w:val="00CE4072"/>
    <w:rsid w:val="00CE51DF"/>
    <w:rsid w:val="00CE5514"/>
    <w:rsid w:val="00CE5C97"/>
    <w:rsid w:val="00CE7025"/>
    <w:rsid w:val="00CE778E"/>
    <w:rsid w:val="00CE798C"/>
    <w:rsid w:val="00CF0EE1"/>
    <w:rsid w:val="00CF2843"/>
    <w:rsid w:val="00CF2B19"/>
    <w:rsid w:val="00CF3757"/>
    <w:rsid w:val="00CF3AB4"/>
    <w:rsid w:val="00CF5100"/>
    <w:rsid w:val="00CF5592"/>
    <w:rsid w:val="00CF5C3A"/>
    <w:rsid w:val="00CF667A"/>
    <w:rsid w:val="00CF66D0"/>
    <w:rsid w:val="00D0127E"/>
    <w:rsid w:val="00D016D1"/>
    <w:rsid w:val="00D01970"/>
    <w:rsid w:val="00D019FF"/>
    <w:rsid w:val="00D027C5"/>
    <w:rsid w:val="00D02F17"/>
    <w:rsid w:val="00D03999"/>
    <w:rsid w:val="00D046E5"/>
    <w:rsid w:val="00D04C5B"/>
    <w:rsid w:val="00D04F3C"/>
    <w:rsid w:val="00D055AD"/>
    <w:rsid w:val="00D06F7C"/>
    <w:rsid w:val="00D076A5"/>
    <w:rsid w:val="00D10491"/>
    <w:rsid w:val="00D10A1F"/>
    <w:rsid w:val="00D11C75"/>
    <w:rsid w:val="00D13372"/>
    <w:rsid w:val="00D13A2D"/>
    <w:rsid w:val="00D14002"/>
    <w:rsid w:val="00D1459E"/>
    <w:rsid w:val="00D1501C"/>
    <w:rsid w:val="00D16997"/>
    <w:rsid w:val="00D16D7C"/>
    <w:rsid w:val="00D17C3B"/>
    <w:rsid w:val="00D20823"/>
    <w:rsid w:val="00D210BB"/>
    <w:rsid w:val="00D212D1"/>
    <w:rsid w:val="00D21660"/>
    <w:rsid w:val="00D21A3D"/>
    <w:rsid w:val="00D22265"/>
    <w:rsid w:val="00D224E8"/>
    <w:rsid w:val="00D23E7B"/>
    <w:rsid w:val="00D249F1"/>
    <w:rsid w:val="00D25C6F"/>
    <w:rsid w:val="00D25EBF"/>
    <w:rsid w:val="00D26D33"/>
    <w:rsid w:val="00D27156"/>
    <w:rsid w:val="00D274E0"/>
    <w:rsid w:val="00D27AA5"/>
    <w:rsid w:val="00D27AE0"/>
    <w:rsid w:val="00D30288"/>
    <w:rsid w:val="00D31042"/>
    <w:rsid w:val="00D3156D"/>
    <w:rsid w:val="00D3188E"/>
    <w:rsid w:val="00D320F5"/>
    <w:rsid w:val="00D32810"/>
    <w:rsid w:val="00D32E28"/>
    <w:rsid w:val="00D333AE"/>
    <w:rsid w:val="00D34E2A"/>
    <w:rsid w:val="00D34F8D"/>
    <w:rsid w:val="00D3603F"/>
    <w:rsid w:val="00D3607A"/>
    <w:rsid w:val="00D36A26"/>
    <w:rsid w:val="00D3704A"/>
    <w:rsid w:val="00D412B9"/>
    <w:rsid w:val="00D42F53"/>
    <w:rsid w:val="00D4372A"/>
    <w:rsid w:val="00D44323"/>
    <w:rsid w:val="00D44BA9"/>
    <w:rsid w:val="00D46DEB"/>
    <w:rsid w:val="00D475E2"/>
    <w:rsid w:val="00D47B86"/>
    <w:rsid w:val="00D50834"/>
    <w:rsid w:val="00D5121D"/>
    <w:rsid w:val="00D52354"/>
    <w:rsid w:val="00D53A7F"/>
    <w:rsid w:val="00D546C0"/>
    <w:rsid w:val="00D5514A"/>
    <w:rsid w:val="00D559D8"/>
    <w:rsid w:val="00D55B17"/>
    <w:rsid w:val="00D5643D"/>
    <w:rsid w:val="00D56F1B"/>
    <w:rsid w:val="00D57D40"/>
    <w:rsid w:val="00D57F4F"/>
    <w:rsid w:val="00D603F8"/>
    <w:rsid w:val="00D60553"/>
    <w:rsid w:val="00D60EC9"/>
    <w:rsid w:val="00D627FB"/>
    <w:rsid w:val="00D6337C"/>
    <w:rsid w:val="00D652F1"/>
    <w:rsid w:val="00D66707"/>
    <w:rsid w:val="00D66A33"/>
    <w:rsid w:val="00D66E90"/>
    <w:rsid w:val="00D71267"/>
    <w:rsid w:val="00D712BA"/>
    <w:rsid w:val="00D71930"/>
    <w:rsid w:val="00D72844"/>
    <w:rsid w:val="00D728D8"/>
    <w:rsid w:val="00D72FA7"/>
    <w:rsid w:val="00D73DA5"/>
    <w:rsid w:val="00D74065"/>
    <w:rsid w:val="00D741EF"/>
    <w:rsid w:val="00D74D22"/>
    <w:rsid w:val="00D750EB"/>
    <w:rsid w:val="00D75247"/>
    <w:rsid w:val="00D760E8"/>
    <w:rsid w:val="00D777A4"/>
    <w:rsid w:val="00D77A5B"/>
    <w:rsid w:val="00D802EE"/>
    <w:rsid w:val="00D809CF"/>
    <w:rsid w:val="00D829D4"/>
    <w:rsid w:val="00D8386A"/>
    <w:rsid w:val="00D8757B"/>
    <w:rsid w:val="00D87649"/>
    <w:rsid w:val="00D87D86"/>
    <w:rsid w:val="00D90A7D"/>
    <w:rsid w:val="00D919D0"/>
    <w:rsid w:val="00D93126"/>
    <w:rsid w:val="00D93A51"/>
    <w:rsid w:val="00D93C48"/>
    <w:rsid w:val="00D94569"/>
    <w:rsid w:val="00D94BCD"/>
    <w:rsid w:val="00D94D85"/>
    <w:rsid w:val="00D9527B"/>
    <w:rsid w:val="00D955CB"/>
    <w:rsid w:val="00D959E1"/>
    <w:rsid w:val="00D9601E"/>
    <w:rsid w:val="00D96941"/>
    <w:rsid w:val="00D979C8"/>
    <w:rsid w:val="00D97E82"/>
    <w:rsid w:val="00DA1A64"/>
    <w:rsid w:val="00DA2CDA"/>
    <w:rsid w:val="00DA3DBC"/>
    <w:rsid w:val="00DA4A9C"/>
    <w:rsid w:val="00DA53FC"/>
    <w:rsid w:val="00DA58D6"/>
    <w:rsid w:val="00DA5FCD"/>
    <w:rsid w:val="00DA6F31"/>
    <w:rsid w:val="00DA700B"/>
    <w:rsid w:val="00DA7B71"/>
    <w:rsid w:val="00DB016D"/>
    <w:rsid w:val="00DB14F9"/>
    <w:rsid w:val="00DB17DB"/>
    <w:rsid w:val="00DB1B4D"/>
    <w:rsid w:val="00DB21FE"/>
    <w:rsid w:val="00DB3386"/>
    <w:rsid w:val="00DB4849"/>
    <w:rsid w:val="00DB50EE"/>
    <w:rsid w:val="00DB6675"/>
    <w:rsid w:val="00DB7A82"/>
    <w:rsid w:val="00DB7DCC"/>
    <w:rsid w:val="00DC001B"/>
    <w:rsid w:val="00DC0BA6"/>
    <w:rsid w:val="00DC0DA7"/>
    <w:rsid w:val="00DC1B55"/>
    <w:rsid w:val="00DC2975"/>
    <w:rsid w:val="00DC2F45"/>
    <w:rsid w:val="00DC3040"/>
    <w:rsid w:val="00DC33E4"/>
    <w:rsid w:val="00DC3777"/>
    <w:rsid w:val="00DC3EA8"/>
    <w:rsid w:val="00DC4C89"/>
    <w:rsid w:val="00DC6252"/>
    <w:rsid w:val="00DC6FA3"/>
    <w:rsid w:val="00DC7265"/>
    <w:rsid w:val="00DC7AE7"/>
    <w:rsid w:val="00DC7B34"/>
    <w:rsid w:val="00DC7EAE"/>
    <w:rsid w:val="00DD01E2"/>
    <w:rsid w:val="00DD076E"/>
    <w:rsid w:val="00DD097D"/>
    <w:rsid w:val="00DD11BE"/>
    <w:rsid w:val="00DD11C7"/>
    <w:rsid w:val="00DD1F0A"/>
    <w:rsid w:val="00DD3196"/>
    <w:rsid w:val="00DD31E8"/>
    <w:rsid w:val="00DD3229"/>
    <w:rsid w:val="00DD3FF2"/>
    <w:rsid w:val="00DD405D"/>
    <w:rsid w:val="00DD53D0"/>
    <w:rsid w:val="00DD60D2"/>
    <w:rsid w:val="00DE2125"/>
    <w:rsid w:val="00DE23EB"/>
    <w:rsid w:val="00DE3DCB"/>
    <w:rsid w:val="00DE3E62"/>
    <w:rsid w:val="00DE4D16"/>
    <w:rsid w:val="00DE4ECF"/>
    <w:rsid w:val="00DE60DD"/>
    <w:rsid w:val="00DE6C2E"/>
    <w:rsid w:val="00DE716E"/>
    <w:rsid w:val="00DE790F"/>
    <w:rsid w:val="00DF052B"/>
    <w:rsid w:val="00DF0658"/>
    <w:rsid w:val="00DF0661"/>
    <w:rsid w:val="00DF0AE8"/>
    <w:rsid w:val="00DF1230"/>
    <w:rsid w:val="00DF271D"/>
    <w:rsid w:val="00DF327A"/>
    <w:rsid w:val="00DF329C"/>
    <w:rsid w:val="00DF3E88"/>
    <w:rsid w:val="00DF42B8"/>
    <w:rsid w:val="00DF4F6D"/>
    <w:rsid w:val="00DF5C86"/>
    <w:rsid w:val="00DF6A34"/>
    <w:rsid w:val="00DF7B92"/>
    <w:rsid w:val="00DF7E17"/>
    <w:rsid w:val="00DF7F6E"/>
    <w:rsid w:val="00E0012E"/>
    <w:rsid w:val="00E007F5"/>
    <w:rsid w:val="00E020F6"/>
    <w:rsid w:val="00E02144"/>
    <w:rsid w:val="00E021FE"/>
    <w:rsid w:val="00E03B71"/>
    <w:rsid w:val="00E03D1C"/>
    <w:rsid w:val="00E04585"/>
    <w:rsid w:val="00E05039"/>
    <w:rsid w:val="00E05FF0"/>
    <w:rsid w:val="00E0614A"/>
    <w:rsid w:val="00E06C9B"/>
    <w:rsid w:val="00E07078"/>
    <w:rsid w:val="00E07C14"/>
    <w:rsid w:val="00E100DB"/>
    <w:rsid w:val="00E100F6"/>
    <w:rsid w:val="00E10208"/>
    <w:rsid w:val="00E109E3"/>
    <w:rsid w:val="00E10EE4"/>
    <w:rsid w:val="00E110D3"/>
    <w:rsid w:val="00E112EE"/>
    <w:rsid w:val="00E12449"/>
    <w:rsid w:val="00E124A9"/>
    <w:rsid w:val="00E133F7"/>
    <w:rsid w:val="00E13618"/>
    <w:rsid w:val="00E136E8"/>
    <w:rsid w:val="00E1383B"/>
    <w:rsid w:val="00E13C5D"/>
    <w:rsid w:val="00E13EF6"/>
    <w:rsid w:val="00E1441F"/>
    <w:rsid w:val="00E144C7"/>
    <w:rsid w:val="00E14606"/>
    <w:rsid w:val="00E1471A"/>
    <w:rsid w:val="00E154BF"/>
    <w:rsid w:val="00E15708"/>
    <w:rsid w:val="00E15833"/>
    <w:rsid w:val="00E1710F"/>
    <w:rsid w:val="00E17182"/>
    <w:rsid w:val="00E1732C"/>
    <w:rsid w:val="00E17AF3"/>
    <w:rsid w:val="00E17BB3"/>
    <w:rsid w:val="00E20E45"/>
    <w:rsid w:val="00E21E06"/>
    <w:rsid w:val="00E2232F"/>
    <w:rsid w:val="00E2429D"/>
    <w:rsid w:val="00E24489"/>
    <w:rsid w:val="00E24B3A"/>
    <w:rsid w:val="00E2603E"/>
    <w:rsid w:val="00E268EB"/>
    <w:rsid w:val="00E27A03"/>
    <w:rsid w:val="00E27C5C"/>
    <w:rsid w:val="00E27F9F"/>
    <w:rsid w:val="00E3075B"/>
    <w:rsid w:val="00E30A65"/>
    <w:rsid w:val="00E30C08"/>
    <w:rsid w:val="00E30DB6"/>
    <w:rsid w:val="00E314DF"/>
    <w:rsid w:val="00E31EC2"/>
    <w:rsid w:val="00E32E7A"/>
    <w:rsid w:val="00E33621"/>
    <w:rsid w:val="00E33A60"/>
    <w:rsid w:val="00E33B7A"/>
    <w:rsid w:val="00E350DA"/>
    <w:rsid w:val="00E35F9D"/>
    <w:rsid w:val="00E365B0"/>
    <w:rsid w:val="00E369EF"/>
    <w:rsid w:val="00E3711B"/>
    <w:rsid w:val="00E4036D"/>
    <w:rsid w:val="00E404E3"/>
    <w:rsid w:val="00E405BB"/>
    <w:rsid w:val="00E41BB0"/>
    <w:rsid w:val="00E41C65"/>
    <w:rsid w:val="00E4226B"/>
    <w:rsid w:val="00E42B9A"/>
    <w:rsid w:val="00E44289"/>
    <w:rsid w:val="00E4448B"/>
    <w:rsid w:val="00E4515A"/>
    <w:rsid w:val="00E470E0"/>
    <w:rsid w:val="00E50C0F"/>
    <w:rsid w:val="00E52CE5"/>
    <w:rsid w:val="00E5384E"/>
    <w:rsid w:val="00E5384F"/>
    <w:rsid w:val="00E54D5B"/>
    <w:rsid w:val="00E568EC"/>
    <w:rsid w:val="00E576D4"/>
    <w:rsid w:val="00E6053F"/>
    <w:rsid w:val="00E625CA"/>
    <w:rsid w:val="00E62894"/>
    <w:rsid w:val="00E62FB1"/>
    <w:rsid w:val="00E62FFE"/>
    <w:rsid w:val="00E6329A"/>
    <w:rsid w:val="00E639B4"/>
    <w:rsid w:val="00E63B59"/>
    <w:rsid w:val="00E66944"/>
    <w:rsid w:val="00E703E0"/>
    <w:rsid w:val="00E70703"/>
    <w:rsid w:val="00E70FCD"/>
    <w:rsid w:val="00E71A74"/>
    <w:rsid w:val="00E73264"/>
    <w:rsid w:val="00E73BAE"/>
    <w:rsid w:val="00E74D05"/>
    <w:rsid w:val="00E74E57"/>
    <w:rsid w:val="00E75162"/>
    <w:rsid w:val="00E75195"/>
    <w:rsid w:val="00E75226"/>
    <w:rsid w:val="00E758EB"/>
    <w:rsid w:val="00E75D8A"/>
    <w:rsid w:val="00E7754B"/>
    <w:rsid w:val="00E77CF6"/>
    <w:rsid w:val="00E80035"/>
    <w:rsid w:val="00E8080A"/>
    <w:rsid w:val="00E8165E"/>
    <w:rsid w:val="00E81755"/>
    <w:rsid w:val="00E82201"/>
    <w:rsid w:val="00E83C2E"/>
    <w:rsid w:val="00E84C78"/>
    <w:rsid w:val="00E84EAF"/>
    <w:rsid w:val="00E869F0"/>
    <w:rsid w:val="00E86CA0"/>
    <w:rsid w:val="00E86FF0"/>
    <w:rsid w:val="00E91F1F"/>
    <w:rsid w:val="00E92A6E"/>
    <w:rsid w:val="00E92CBE"/>
    <w:rsid w:val="00E93376"/>
    <w:rsid w:val="00E93EEF"/>
    <w:rsid w:val="00E9412D"/>
    <w:rsid w:val="00E95079"/>
    <w:rsid w:val="00E95E2D"/>
    <w:rsid w:val="00E96873"/>
    <w:rsid w:val="00EA008E"/>
    <w:rsid w:val="00EA1FA5"/>
    <w:rsid w:val="00EA2187"/>
    <w:rsid w:val="00EA2403"/>
    <w:rsid w:val="00EA3AC1"/>
    <w:rsid w:val="00EA3EC5"/>
    <w:rsid w:val="00EA4572"/>
    <w:rsid w:val="00EA4905"/>
    <w:rsid w:val="00EA4ACC"/>
    <w:rsid w:val="00EA5757"/>
    <w:rsid w:val="00EA5E12"/>
    <w:rsid w:val="00EA680D"/>
    <w:rsid w:val="00EA6BAA"/>
    <w:rsid w:val="00EA7668"/>
    <w:rsid w:val="00EB3071"/>
    <w:rsid w:val="00EB39CC"/>
    <w:rsid w:val="00EB4421"/>
    <w:rsid w:val="00EB4675"/>
    <w:rsid w:val="00EB4732"/>
    <w:rsid w:val="00EB52E8"/>
    <w:rsid w:val="00EB563B"/>
    <w:rsid w:val="00EB5DA5"/>
    <w:rsid w:val="00EB6ADA"/>
    <w:rsid w:val="00EC0CC8"/>
    <w:rsid w:val="00EC0EF5"/>
    <w:rsid w:val="00EC0EF9"/>
    <w:rsid w:val="00EC3136"/>
    <w:rsid w:val="00EC3ABA"/>
    <w:rsid w:val="00EC4452"/>
    <w:rsid w:val="00EC45AD"/>
    <w:rsid w:val="00EC69A1"/>
    <w:rsid w:val="00EC7143"/>
    <w:rsid w:val="00EC7CF7"/>
    <w:rsid w:val="00ED0C8C"/>
    <w:rsid w:val="00ED0F09"/>
    <w:rsid w:val="00ED13E3"/>
    <w:rsid w:val="00ED163E"/>
    <w:rsid w:val="00ED1A46"/>
    <w:rsid w:val="00ED1B41"/>
    <w:rsid w:val="00ED2A90"/>
    <w:rsid w:val="00ED349A"/>
    <w:rsid w:val="00ED3E25"/>
    <w:rsid w:val="00ED5683"/>
    <w:rsid w:val="00ED57CA"/>
    <w:rsid w:val="00ED6614"/>
    <w:rsid w:val="00ED6F61"/>
    <w:rsid w:val="00ED7FF0"/>
    <w:rsid w:val="00EE14CF"/>
    <w:rsid w:val="00EE1AFB"/>
    <w:rsid w:val="00EE1D97"/>
    <w:rsid w:val="00EE2413"/>
    <w:rsid w:val="00EE325F"/>
    <w:rsid w:val="00EE3321"/>
    <w:rsid w:val="00EE7692"/>
    <w:rsid w:val="00EE7C46"/>
    <w:rsid w:val="00EF0420"/>
    <w:rsid w:val="00EF0696"/>
    <w:rsid w:val="00EF0D32"/>
    <w:rsid w:val="00EF106F"/>
    <w:rsid w:val="00EF37F4"/>
    <w:rsid w:val="00EF521F"/>
    <w:rsid w:val="00EF61E5"/>
    <w:rsid w:val="00EF6310"/>
    <w:rsid w:val="00EF6FE8"/>
    <w:rsid w:val="00EF70B7"/>
    <w:rsid w:val="00EF70F1"/>
    <w:rsid w:val="00EF7CEF"/>
    <w:rsid w:val="00F008D3"/>
    <w:rsid w:val="00F00F85"/>
    <w:rsid w:val="00F01112"/>
    <w:rsid w:val="00F0180C"/>
    <w:rsid w:val="00F01B19"/>
    <w:rsid w:val="00F03A8D"/>
    <w:rsid w:val="00F04477"/>
    <w:rsid w:val="00F04A85"/>
    <w:rsid w:val="00F05377"/>
    <w:rsid w:val="00F06DA2"/>
    <w:rsid w:val="00F0797D"/>
    <w:rsid w:val="00F07F8F"/>
    <w:rsid w:val="00F10A8A"/>
    <w:rsid w:val="00F10CC0"/>
    <w:rsid w:val="00F11B62"/>
    <w:rsid w:val="00F12B57"/>
    <w:rsid w:val="00F12F89"/>
    <w:rsid w:val="00F162DC"/>
    <w:rsid w:val="00F163C1"/>
    <w:rsid w:val="00F17056"/>
    <w:rsid w:val="00F17A6C"/>
    <w:rsid w:val="00F21B3A"/>
    <w:rsid w:val="00F2286B"/>
    <w:rsid w:val="00F22BC0"/>
    <w:rsid w:val="00F23574"/>
    <w:rsid w:val="00F236DC"/>
    <w:rsid w:val="00F23C71"/>
    <w:rsid w:val="00F260EE"/>
    <w:rsid w:val="00F27801"/>
    <w:rsid w:val="00F30BBC"/>
    <w:rsid w:val="00F31693"/>
    <w:rsid w:val="00F31735"/>
    <w:rsid w:val="00F32502"/>
    <w:rsid w:val="00F3261B"/>
    <w:rsid w:val="00F326CF"/>
    <w:rsid w:val="00F32708"/>
    <w:rsid w:val="00F332DD"/>
    <w:rsid w:val="00F33315"/>
    <w:rsid w:val="00F336A3"/>
    <w:rsid w:val="00F33C6D"/>
    <w:rsid w:val="00F33CBF"/>
    <w:rsid w:val="00F352C5"/>
    <w:rsid w:val="00F35318"/>
    <w:rsid w:val="00F35E31"/>
    <w:rsid w:val="00F35E3B"/>
    <w:rsid w:val="00F3681F"/>
    <w:rsid w:val="00F36A1E"/>
    <w:rsid w:val="00F4145C"/>
    <w:rsid w:val="00F41F80"/>
    <w:rsid w:val="00F432FB"/>
    <w:rsid w:val="00F43BE9"/>
    <w:rsid w:val="00F43C76"/>
    <w:rsid w:val="00F443D9"/>
    <w:rsid w:val="00F44847"/>
    <w:rsid w:val="00F44CEE"/>
    <w:rsid w:val="00F454B5"/>
    <w:rsid w:val="00F45CAB"/>
    <w:rsid w:val="00F462BE"/>
    <w:rsid w:val="00F506A0"/>
    <w:rsid w:val="00F509FD"/>
    <w:rsid w:val="00F50FEE"/>
    <w:rsid w:val="00F5118F"/>
    <w:rsid w:val="00F5124F"/>
    <w:rsid w:val="00F52EDB"/>
    <w:rsid w:val="00F53DCE"/>
    <w:rsid w:val="00F54CF1"/>
    <w:rsid w:val="00F554D0"/>
    <w:rsid w:val="00F55974"/>
    <w:rsid w:val="00F56529"/>
    <w:rsid w:val="00F56DE0"/>
    <w:rsid w:val="00F607D9"/>
    <w:rsid w:val="00F60AF1"/>
    <w:rsid w:val="00F61B16"/>
    <w:rsid w:val="00F61D57"/>
    <w:rsid w:val="00F62E1F"/>
    <w:rsid w:val="00F62FB6"/>
    <w:rsid w:val="00F66E63"/>
    <w:rsid w:val="00F673AB"/>
    <w:rsid w:val="00F70209"/>
    <w:rsid w:val="00F72E44"/>
    <w:rsid w:val="00F75059"/>
    <w:rsid w:val="00F76B17"/>
    <w:rsid w:val="00F77901"/>
    <w:rsid w:val="00F80404"/>
    <w:rsid w:val="00F80928"/>
    <w:rsid w:val="00F81DB0"/>
    <w:rsid w:val="00F820D7"/>
    <w:rsid w:val="00F839C6"/>
    <w:rsid w:val="00F85879"/>
    <w:rsid w:val="00F867A0"/>
    <w:rsid w:val="00F86ED7"/>
    <w:rsid w:val="00F87194"/>
    <w:rsid w:val="00F871D5"/>
    <w:rsid w:val="00F873A2"/>
    <w:rsid w:val="00F87725"/>
    <w:rsid w:val="00F87776"/>
    <w:rsid w:val="00F8798F"/>
    <w:rsid w:val="00F879F9"/>
    <w:rsid w:val="00F90BF2"/>
    <w:rsid w:val="00F91357"/>
    <w:rsid w:val="00F9169B"/>
    <w:rsid w:val="00F923BA"/>
    <w:rsid w:val="00F93946"/>
    <w:rsid w:val="00F94002"/>
    <w:rsid w:val="00F94370"/>
    <w:rsid w:val="00F94E6C"/>
    <w:rsid w:val="00F963DE"/>
    <w:rsid w:val="00F96F90"/>
    <w:rsid w:val="00F9787C"/>
    <w:rsid w:val="00F97915"/>
    <w:rsid w:val="00F97958"/>
    <w:rsid w:val="00FA07C3"/>
    <w:rsid w:val="00FA0E7C"/>
    <w:rsid w:val="00FA1F2E"/>
    <w:rsid w:val="00FA21BE"/>
    <w:rsid w:val="00FA41F8"/>
    <w:rsid w:val="00FA58BF"/>
    <w:rsid w:val="00FA590F"/>
    <w:rsid w:val="00FA629B"/>
    <w:rsid w:val="00FA6709"/>
    <w:rsid w:val="00FA6B25"/>
    <w:rsid w:val="00FB00D0"/>
    <w:rsid w:val="00FB0585"/>
    <w:rsid w:val="00FB1DC0"/>
    <w:rsid w:val="00FB354F"/>
    <w:rsid w:val="00FB3631"/>
    <w:rsid w:val="00FB37B1"/>
    <w:rsid w:val="00FB3937"/>
    <w:rsid w:val="00FB3FCC"/>
    <w:rsid w:val="00FB4331"/>
    <w:rsid w:val="00FB4B3A"/>
    <w:rsid w:val="00FB6B77"/>
    <w:rsid w:val="00FB7629"/>
    <w:rsid w:val="00FB7AF3"/>
    <w:rsid w:val="00FB7F87"/>
    <w:rsid w:val="00FC21FA"/>
    <w:rsid w:val="00FC23B6"/>
    <w:rsid w:val="00FC24DA"/>
    <w:rsid w:val="00FC2F7E"/>
    <w:rsid w:val="00FC3BD4"/>
    <w:rsid w:val="00FC449A"/>
    <w:rsid w:val="00FC44EC"/>
    <w:rsid w:val="00FC56A0"/>
    <w:rsid w:val="00FC5BE8"/>
    <w:rsid w:val="00FC5E14"/>
    <w:rsid w:val="00FC6ED0"/>
    <w:rsid w:val="00FC7729"/>
    <w:rsid w:val="00FD01B3"/>
    <w:rsid w:val="00FD0D86"/>
    <w:rsid w:val="00FD11B8"/>
    <w:rsid w:val="00FD154C"/>
    <w:rsid w:val="00FD1841"/>
    <w:rsid w:val="00FD1F8E"/>
    <w:rsid w:val="00FD2FDD"/>
    <w:rsid w:val="00FD344E"/>
    <w:rsid w:val="00FD3994"/>
    <w:rsid w:val="00FD527D"/>
    <w:rsid w:val="00FD5BE6"/>
    <w:rsid w:val="00FD6126"/>
    <w:rsid w:val="00FD6FA8"/>
    <w:rsid w:val="00FD701F"/>
    <w:rsid w:val="00FE0E6C"/>
    <w:rsid w:val="00FE0FC2"/>
    <w:rsid w:val="00FE1167"/>
    <w:rsid w:val="00FE11BF"/>
    <w:rsid w:val="00FE1943"/>
    <w:rsid w:val="00FE1CBB"/>
    <w:rsid w:val="00FE209B"/>
    <w:rsid w:val="00FE2E2C"/>
    <w:rsid w:val="00FE36AF"/>
    <w:rsid w:val="00FE3D4A"/>
    <w:rsid w:val="00FE5A21"/>
    <w:rsid w:val="00FE661E"/>
    <w:rsid w:val="00FE666D"/>
    <w:rsid w:val="00FE79FD"/>
    <w:rsid w:val="00FE7C02"/>
    <w:rsid w:val="00FE7E74"/>
    <w:rsid w:val="00FE7F14"/>
    <w:rsid w:val="00FF1416"/>
    <w:rsid w:val="00FF1434"/>
    <w:rsid w:val="00FF179C"/>
    <w:rsid w:val="00FF1F0E"/>
    <w:rsid w:val="00FF359B"/>
    <w:rsid w:val="00FF3890"/>
    <w:rsid w:val="00FF38C0"/>
    <w:rsid w:val="00FF4145"/>
    <w:rsid w:val="00FF54A6"/>
    <w:rsid w:val="00FF60BF"/>
    <w:rsid w:val="00FF6C89"/>
    <w:rsid w:val="00FF73D0"/>
    <w:rsid w:val="0D981B06"/>
    <w:rsid w:val="3511155D"/>
    <w:rsid w:val="76C943A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caption" w:uiPriority="35" w:qFormat="1"/>
    <w:lsdException w:name="page number" w:qFormat="1"/>
    <w:lsdException w:name="List Bullet" w:uiPriority="0" w:qFormat="1"/>
    <w:lsdException w:name="Title" w:semiHidden="0" w:uiPriority="0" w:unhideWhenUsed="0" w:qFormat="1"/>
    <w:lsdException w:name="Default Paragraph Font" w:uiPriority="1"/>
    <w:lsdException w:name="Body Text" w:uiPriority="0" w:unhideWhenUsed="0" w:qFormat="1"/>
    <w:lsdException w:name="Body Text Indent" w:uiPriority="0" w:qFormat="1"/>
    <w:lsdException w:name="Subtitle" w:semiHidden="0" w:uiPriority="0" w:unhideWhenUsed="0" w:qFormat="1"/>
    <w:lsdException w:name="Body Text 3" w:uiPriority="0" w:unhideWhenUsed="0" w:qFormat="1"/>
    <w:lsdException w:name="Body Text Inden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C3DB0"/>
    <w:rPr>
      <w:sz w:val="24"/>
      <w:szCs w:val="24"/>
    </w:rPr>
  </w:style>
  <w:style w:type="paragraph" w:styleId="1">
    <w:name w:val="heading 1"/>
    <w:basedOn w:val="a2"/>
    <w:next w:val="a2"/>
    <w:link w:val="11"/>
    <w:qFormat/>
    <w:rsid w:val="00C25FC6"/>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next w:val="a2"/>
    <w:link w:val="20"/>
    <w:rsid w:val="00C25FC6"/>
    <w:pPr>
      <w:numPr>
        <w:ilvl w:val="1"/>
        <w:numId w:val="1"/>
      </w:numPr>
      <w:spacing w:line="288" w:lineRule="auto"/>
      <w:outlineLvl w:val="1"/>
    </w:pPr>
    <w:rPr>
      <w:rFonts w:ascii="Helvetica Neue UltraLight" w:eastAsia="Arial Unicode MS" w:hAnsi="Helvetica Neue UltraLight" w:cs="Arial Unicode MS"/>
      <w:caps/>
      <w:color w:val="357CA2"/>
      <w:spacing w:val="38"/>
      <w:sz w:val="128"/>
      <w:szCs w:val="128"/>
    </w:rPr>
  </w:style>
  <w:style w:type="paragraph" w:styleId="3">
    <w:name w:val="heading 3"/>
    <w:basedOn w:val="a2"/>
    <w:next w:val="a2"/>
    <w:link w:val="30"/>
    <w:uiPriority w:val="9"/>
    <w:unhideWhenUsed/>
    <w:qFormat/>
    <w:rsid w:val="00C25FC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semiHidden/>
    <w:unhideWhenUsed/>
    <w:qFormat/>
    <w:rsid w:val="00C25FC6"/>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2"/>
    <w:next w:val="a2"/>
    <w:link w:val="50"/>
    <w:semiHidden/>
    <w:unhideWhenUsed/>
    <w:qFormat/>
    <w:rsid w:val="00C25FC6"/>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2"/>
    <w:next w:val="a2"/>
    <w:link w:val="60"/>
    <w:semiHidden/>
    <w:unhideWhenUsed/>
    <w:qFormat/>
    <w:rsid w:val="00C25FC6"/>
    <w:pPr>
      <w:keepNext/>
      <w:keepLines/>
      <w:numPr>
        <w:ilvl w:val="5"/>
        <w:numId w:val="1"/>
      </w:numPr>
      <w:spacing w:before="40"/>
      <w:outlineLvl w:val="5"/>
    </w:pPr>
    <w:rPr>
      <w:rFonts w:asciiTheme="majorHAnsi" w:eastAsiaTheme="majorEastAsia" w:hAnsiTheme="majorHAnsi" w:cstheme="majorBidi"/>
      <w:color w:val="244061" w:themeColor="accent1" w:themeShade="80"/>
    </w:rPr>
  </w:style>
  <w:style w:type="paragraph" w:styleId="7">
    <w:name w:val="heading 7"/>
    <w:basedOn w:val="a2"/>
    <w:next w:val="a2"/>
    <w:link w:val="70"/>
    <w:semiHidden/>
    <w:unhideWhenUsed/>
    <w:qFormat/>
    <w:rsid w:val="00C25FC6"/>
    <w:pPr>
      <w:keepNext/>
      <w:keepLines/>
      <w:numPr>
        <w:ilvl w:val="6"/>
        <w:numId w:val="1"/>
      </w:numPr>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2"/>
    <w:next w:val="a2"/>
    <w:link w:val="80"/>
    <w:semiHidden/>
    <w:unhideWhenUsed/>
    <w:qFormat/>
    <w:rsid w:val="00C25FC6"/>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2"/>
    <w:next w:val="a2"/>
    <w:link w:val="90"/>
    <w:semiHidden/>
    <w:unhideWhenUsed/>
    <w:qFormat/>
    <w:rsid w:val="00C25FC6"/>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llowedHyperlink"/>
    <w:basedOn w:val="a3"/>
    <w:uiPriority w:val="99"/>
    <w:semiHidden/>
    <w:unhideWhenUsed/>
    <w:qFormat/>
    <w:rsid w:val="00C25FC6"/>
    <w:rPr>
      <w:color w:val="800080"/>
      <w:u w:val="single"/>
    </w:rPr>
  </w:style>
  <w:style w:type="character" w:styleId="a7">
    <w:name w:val="Hyperlink"/>
    <w:basedOn w:val="a3"/>
    <w:uiPriority w:val="99"/>
    <w:unhideWhenUsed/>
    <w:qFormat/>
    <w:rsid w:val="00C25FC6"/>
    <w:rPr>
      <w:color w:val="0000FF" w:themeColor="hyperlink"/>
      <w:u w:val="single"/>
    </w:rPr>
  </w:style>
  <w:style w:type="character" w:styleId="a8">
    <w:name w:val="page number"/>
    <w:basedOn w:val="a3"/>
    <w:uiPriority w:val="99"/>
    <w:unhideWhenUsed/>
    <w:qFormat/>
    <w:rsid w:val="00C25FC6"/>
  </w:style>
  <w:style w:type="character" w:styleId="a9">
    <w:name w:val="Strong"/>
    <w:basedOn w:val="a3"/>
    <w:uiPriority w:val="22"/>
    <w:qFormat/>
    <w:rsid w:val="00C25FC6"/>
    <w:rPr>
      <w:b/>
      <w:bCs/>
    </w:rPr>
  </w:style>
  <w:style w:type="paragraph" w:styleId="aa">
    <w:name w:val="Balloon Text"/>
    <w:basedOn w:val="a2"/>
    <w:link w:val="ab"/>
    <w:uiPriority w:val="99"/>
    <w:semiHidden/>
    <w:unhideWhenUsed/>
    <w:qFormat/>
    <w:rsid w:val="00C25FC6"/>
    <w:rPr>
      <w:rFonts w:ascii="Lucida Grande CY" w:hAnsi="Lucida Grande CY" w:cs="Lucida Grande CY"/>
      <w:sz w:val="18"/>
      <w:szCs w:val="18"/>
    </w:rPr>
  </w:style>
  <w:style w:type="paragraph" w:styleId="31">
    <w:name w:val="Body Text Indent 3"/>
    <w:basedOn w:val="a2"/>
    <w:link w:val="32"/>
    <w:uiPriority w:val="99"/>
    <w:semiHidden/>
    <w:unhideWhenUsed/>
    <w:qFormat/>
    <w:rsid w:val="00C25FC6"/>
    <w:pPr>
      <w:spacing w:after="120"/>
      <w:ind w:left="283"/>
    </w:pPr>
    <w:rPr>
      <w:sz w:val="16"/>
      <w:szCs w:val="16"/>
    </w:rPr>
  </w:style>
  <w:style w:type="paragraph" w:styleId="ac">
    <w:name w:val="caption"/>
    <w:basedOn w:val="a2"/>
    <w:next w:val="a2"/>
    <w:uiPriority w:val="35"/>
    <w:unhideWhenUsed/>
    <w:qFormat/>
    <w:rsid w:val="00C25FC6"/>
    <w:pPr>
      <w:widowControl w:val="0"/>
      <w:spacing w:after="200"/>
    </w:pPr>
    <w:rPr>
      <w:rFonts w:ascii="Arial" w:eastAsiaTheme="minorHAnsi" w:hAnsi="Arial"/>
      <w:b/>
      <w:bCs/>
      <w:color w:val="4F81BD" w:themeColor="accent1"/>
      <w:sz w:val="18"/>
      <w:szCs w:val="18"/>
      <w:lang w:val="en-US" w:eastAsia="en-US"/>
    </w:rPr>
  </w:style>
  <w:style w:type="paragraph" w:styleId="ad">
    <w:name w:val="Document Map"/>
    <w:basedOn w:val="a2"/>
    <w:link w:val="ae"/>
    <w:uiPriority w:val="99"/>
    <w:semiHidden/>
    <w:unhideWhenUsed/>
    <w:qFormat/>
    <w:rsid w:val="00C25FC6"/>
    <w:rPr>
      <w:rFonts w:ascii="Lucida Grande CY" w:hAnsi="Lucida Grande CY" w:cs="Lucida Grande CY"/>
    </w:rPr>
  </w:style>
  <w:style w:type="paragraph" w:styleId="81">
    <w:name w:val="toc 8"/>
    <w:basedOn w:val="a2"/>
    <w:next w:val="a2"/>
    <w:uiPriority w:val="39"/>
    <w:unhideWhenUsed/>
    <w:qFormat/>
    <w:rsid w:val="00C25FC6"/>
    <w:rPr>
      <w:sz w:val="22"/>
      <w:szCs w:val="22"/>
    </w:rPr>
  </w:style>
  <w:style w:type="paragraph" w:styleId="af">
    <w:name w:val="header"/>
    <w:basedOn w:val="a2"/>
    <w:link w:val="af0"/>
    <w:uiPriority w:val="99"/>
    <w:unhideWhenUsed/>
    <w:qFormat/>
    <w:rsid w:val="00C25FC6"/>
    <w:pPr>
      <w:tabs>
        <w:tab w:val="center" w:pos="4677"/>
        <w:tab w:val="right" w:pos="9355"/>
      </w:tabs>
    </w:pPr>
  </w:style>
  <w:style w:type="paragraph" w:styleId="91">
    <w:name w:val="toc 9"/>
    <w:basedOn w:val="a2"/>
    <w:next w:val="a2"/>
    <w:uiPriority w:val="39"/>
    <w:unhideWhenUsed/>
    <w:qFormat/>
    <w:rsid w:val="00C25FC6"/>
    <w:rPr>
      <w:sz w:val="22"/>
      <w:szCs w:val="22"/>
    </w:rPr>
  </w:style>
  <w:style w:type="paragraph" w:styleId="71">
    <w:name w:val="toc 7"/>
    <w:basedOn w:val="a2"/>
    <w:next w:val="a2"/>
    <w:uiPriority w:val="39"/>
    <w:unhideWhenUsed/>
    <w:qFormat/>
    <w:rsid w:val="00C25FC6"/>
    <w:rPr>
      <w:sz w:val="22"/>
      <w:szCs w:val="22"/>
    </w:rPr>
  </w:style>
  <w:style w:type="paragraph" w:styleId="af1">
    <w:name w:val="Body Text"/>
    <w:basedOn w:val="a2"/>
    <w:link w:val="12"/>
    <w:qFormat/>
    <w:rsid w:val="00C25FC6"/>
    <w:pPr>
      <w:jc w:val="both"/>
    </w:pPr>
    <w:rPr>
      <w:rFonts w:ascii="Times New Roman" w:eastAsia="Times New Roman" w:hAnsi="Times New Roman" w:cs="Times New Roman"/>
      <w:sz w:val="28"/>
      <w:szCs w:val="20"/>
    </w:rPr>
  </w:style>
  <w:style w:type="paragraph" w:styleId="13">
    <w:name w:val="toc 1"/>
    <w:basedOn w:val="a2"/>
    <w:next w:val="a2"/>
    <w:uiPriority w:val="39"/>
    <w:unhideWhenUsed/>
    <w:qFormat/>
    <w:rsid w:val="00C25FC6"/>
    <w:pPr>
      <w:tabs>
        <w:tab w:val="left" w:pos="1290"/>
        <w:tab w:val="right" w:pos="9349"/>
      </w:tabs>
    </w:pPr>
    <w:rPr>
      <w:rFonts w:ascii="Times New Roman" w:hAnsi="Times New Roman" w:cs="Times New Roman"/>
      <w:b/>
      <w:lang w:eastAsia="ja-JP"/>
    </w:rPr>
  </w:style>
  <w:style w:type="paragraph" w:styleId="61">
    <w:name w:val="toc 6"/>
    <w:basedOn w:val="a2"/>
    <w:next w:val="a2"/>
    <w:uiPriority w:val="39"/>
    <w:unhideWhenUsed/>
    <w:qFormat/>
    <w:rsid w:val="00C25FC6"/>
    <w:rPr>
      <w:sz w:val="22"/>
      <w:szCs w:val="22"/>
    </w:rPr>
  </w:style>
  <w:style w:type="paragraph" w:styleId="33">
    <w:name w:val="toc 3"/>
    <w:basedOn w:val="a2"/>
    <w:next w:val="a2"/>
    <w:uiPriority w:val="39"/>
    <w:unhideWhenUsed/>
    <w:qFormat/>
    <w:rsid w:val="00C25FC6"/>
    <w:pPr>
      <w:tabs>
        <w:tab w:val="right" w:pos="9349"/>
      </w:tabs>
    </w:pPr>
    <w:rPr>
      <w:smallCaps/>
      <w:sz w:val="22"/>
      <w:szCs w:val="22"/>
    </w:rPr>
  </w:style>
  <w:style w:type="paragraph" w:styleId="21">
    <w:name w:val="toc 2"/>
    <w:basedOn w:val="a2"/>
    <w:next w:val="a2"/>
    <w:uiPriority w:val="39"/>
    <w:unhideWhenUsed/>
    <w:qFormat/>
    <w:rsid w:val="00C25FC6"/>
    <w:pPr>
      <w:tabs>
        <w:tab w:val="right" w:pos="9349"/>
      </w:tabs>
    </w:pPr>
    <w:rPr>
      <w:b/>
      <w:smallCaps/>
      <w:sz w:val="22"/>
      <w:szCs w:val="22"/>
    </w:rPr>
  </w:style>
  <w:style w:type="paragraph" w:styleId="41">
    <w:name w:val="toc 4"/>
    <w:basedOn w:val="a2"/>
    <w:next w:val="a2"/>
    <w:uiPriority w:val="39"/>
    <w:unhideWhenUsed/>
    <w:qFormat/>
    <w:rsid w:val="00C25FC6"/>
    <w:rPr>
      <w:sz w:val="22"/>
      <w:szCs w:val="22"/>
    </w:rPr>
  </w:style>
  <w:style w:type="paragraph" w:styleId="51">
    <w:name w:val="toc 5"/>
    <w:basedOn w:val="a2"/>
    <w:next w:val="a2"/>
    <w:uiPriority w:val="39"/>
    <w:unhideWhenUsed/>
    <w:qFormat/>
    <w:rsid w:val="00C25FC6"/>
    <w:rPr>
      <w:sz w:val="22"/>
      <w:szCs w:val="22"/>
    </w:rPr>
  </w:style>
  <w:style w:type="paragraph" w:styleId="af2">
    <w:name w:val="Body Text Indent"/>
    <w:basedOn w:val="a2"/>
    <w:link w:val="af3"/>
    <w:unhideWhenUsed/>
    <w:qFormat/>
    <w:rsid w:val="00C25FC6"/>
    <w:pPr>
      <w:widowControl w:val="0"/>
      <w:suppressAutoHyphens/>
      <w:spacing w:after="120"/>
      <w:ind w:left="283"/>
    </w:pPr>
    <w:rPr>
      <w:rFonts w:ascii="Arial" w:eastAsia="Lucida Sans Unicode" w:hAnsi="Arial" w:cs="Times New Roman"/>
      <w:lang w:val="zh-CN"/>
    </w:rPr>
  </w:style>
  <w:style w:type="paragraph" w:styleId="af4">
    <w:name w:val="List Bullet"/>
    <w:basedOn w:val="a2"/>
    <w:link w:val="af5"/>
    <w:unhideWhenUsed/>
    <w:qFormat/>
    <w:rsid w:val="00C25FC6"/>
    <w:pPr>
      <w:shd w:val="clear" w:color="auto" w:fill="FFFFFF"/>
      <w:autoSpaceDE w:val="0"/>
      <w:autoSpaceDN w:val="0"/>
      <w:adjustRightInd w:val="0"/>
      <w:ind w:right="-28"/>
      <w:jc w:val="center"/>
    </w:pPr>
    <w:rPr>
      <w:rFonts w:ascii="Times New Roman" w:eastAsia="Times New Roman" w:hAnsi="Times New Roman" w:cs="Times New Roman"/>
      <w:b/>
      <w:bCs/>
      <w:szCs w:val="28"/>
    </w:rPr>
  </w:style>
  <w:style w:type="paragraph" w:styleId="af6">
    <w:name w:val="Title"/>
    <w:basedOn w:val="a2"/>
    <w:next w:val="af7"/>
    <w:link w:val="14"/>
    <w:qFormat/>
    <w:rsid w:val="00C25FC6"/>
    <w:pPr>
      <w:suppressAutoHyphens/>
      <w:jc w:val="center"/>
    </w:pPr>
    <w:rPr>
      <w:rFonts w:ascii="Times New Roman" w:eastAsia="Times New Roman" w:hAnsi="Times New Roman" w:cs="Times New Roman"/>
      <w:szCs w:val="20"/>
      <w:lang w:eastAsia="ar-SA"/>
    </w:rPr>
  </w:style>
  <w:style w:type="paragraph" w:styleId="af7">
    <w:name w:val="Subtitle"/>
    <w:next w:val="a2"/>
    <w:link w:val="af8"/>
    <w:qFormat/>
    <w:rsid w:val="00C25FC6"/>
    <w:pPr>
      <w:spacing w:line="288" w:lineRule="auto"/>
      <w:outlineLvl w:val="0"/>
    </w:pPr>
    <w:rPr>
      <w:rFonts w:ascii="Helvetica Neue" w:eastAsia="Arial Unicode MS" w:hAnsi="Helvetica Neue" w:cs="Arial Unicode MS"/>
      <w:b/>
      <w:bCs/>
      <w:caps/>
      <w:color w:val="357CA2"/>
      <w:spacing w:val="4"/>
      <w:sz w:val="22"/>
      <w:szCs w:val="22"/>
    </w:rPr>
  </w:style>
  <w:style w:type="paragraph" w:styleId="af9">
    <w:name w:val="footer"/>
    <w:basedOn w:val="a2"/>
    <w:link w:val="afa"/>
    <w:uiPriority w:val="99"/>
    <w:unhideWhenUsed/>
    <w:qFormat/>
    <w:rsid w:val="00C25FC6"/>
    <w:pPr>
      <w:tabs>
        <w:tab w:val="center" w:pos="4677"/>
        <w:tab w:val="right" w:pos="9355"/>
      </w:tabs>
    </w:pPr>
  </w:style>
  <w:style w:type="paragraph" w:styleId="afb">
    <w:name w:val="Normal (Web)"/>
    <w:basedOn w:val="a2"/>
    <w:link w:val="afc"/>
    <w:uiPriority w:val="99"/>
    <w:unhideWhenUsed/>
    <w:qFormat/>
    <w:rsid w:val="00C25FC6"/>
    <w:pPr>
      <w:spacing w:before="100" w:beforeAutospacing="1" w:after="100" w:afterAutospacing="1"/>
    </w:pPr>
    <w:rPr>
      <w:rFonts w:ascii="Times New Roman" w:eastAsia="Times New Roman" w:hAnsi="Times New Roman" w:cs="Times New Roman"/>
    </w:rPr>
  </w:style>
  <w:style w:type="paragraph" w:styleId="34">
    <w:name w:val="Body Text 3"/>
    <w:basedOn w:val="a2"/>
    <w:link w:val="35"/>
    <w:qFormat/>
    <w:rsid w:val="00C25FC6"/>
    <w:pPr>
      <w:ind w:right="174"/>
      <w:jc w:val="center"/>
    </w:pPr>
    <w:rPr>
      <w:rFonts w:ascii="Times New Roman" w:eastAsia="Times New Roman" w:hAnsi="Times New Roman" w:cs="Times New Roman"/>
      <w:b/>
      <w:sz w:val="28"/>
    </w:rPr>
  </w:style>
  <w:style w:type="table" w:styleId="afd">
    <w:name w:val="Table Grid"/>
    <w:basedOn w:val="a4"/>
    <w:uiPriority w:val="59"/>
    <w:qFormat/>
    <w:rsid w:val="00C25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Табл_подзагол"/>
    <w:basedOn w:val="a2"/>
    <w:qFormat/>
    <w:rsid w:val="00C25FC6"/>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3"/>
    <w:link w:val="1"/>
    <w:rsid w:val="00C25FC6"/>
    <w:rPr>
      <w:rFonts w:asciiTheme="majorHAnsi" w:eastAsiaTheme="majorEastAsia" w:hAnsiTheme="majorHAnsi" w:cstheme="majorBidi"/>
      <w:b/>
      <w:bCs/>
      <w:color w:val="345A8A" w:themeColor="accent1" w:themeShade="B5"/>
      <w:sz w:val="32"/>
      <w:szCs w:val="32"/>
    </w:rPr>
  </w:style>
  <w:style w:type="paragraph" w:customStyle="1" w:styleId="15">
    <w:name w:val="Заголовок оглавления1"/>
    <w:basedOn w:val="1"/>
    <w:next w:val="a2"/>
    <w:uiPriority w:val="39"/>
    <w:unhideWhenUsed/>
    <w:qFormat/>
    <w:rsid w:val="00C25FC6"/>
    <w:pPr>
      <w:spacing w:line="276" w:lineRule="auto"/>
      <w:outlineLvl w:val="9"/>
    </w:pPr>
    <w:rPr>
      <w:color w:val="365F91" w:themeColor="accent1" w:themeShade="BF"/>
      <w:sz w:val="28"/>
      <w:szCs w:val="28"/>
    </w:rPr>
  </w:style>
  <w:style w:type="character" w:customStyle="1" w:styleId="ab">
    <w:name w:val="Текст выноски Знак"/>
    <w:basedOn w:val="a3"/>
    <w:link w:val="aa"/>
    <w:uiPriority w:val="99"/>
    <w:semiHidden/>
    <w:qFormat/>
    <w:rsid w:val="00C25FC6"/>
    <w:rPr>
      <w:rFonts w:ascii="Lucida Grande CY" w:hAnsi="Lucida Grande CY" w:cs="Lucida Grande CY"/>
      <w:sz w:val="18"/>
      <w:szCs w:val="18"/>
    </w:rPr>
  </w:style>
  <w:style w:type="character" w:customStyle="1" w:styleId="20">
    <w:name w:val="Заголовок 2 Знак"/>
    <w:basedOn w:val="a3"/>
    <w:link w:val="2"/>
    <w:qFormat/>
    <w:rsid w:val="00C25FC6"/>
    <w:rPr>
      <w:rFonts w:ascii="Helvetica Neue UltraLight" w:eastAsia="Arial Unicode MS" w:hAnsi="Helvetica Neue UltraLight" w:cs="Arial Unicode MS"/>
      <w:caps/>
      <w:color w:val="357CA2"/>
      <w:spacing w:val="38"/>
      <w:sz w:val="128"/>
      <w:szCs w:val="128"/>
    </w:rPr>
  </w:style>
  <w:style w:type="paragraph" w:customStyle="1" w:styleId="aff">
    <w:name w:val="Текстовый блок"/>
    <w:qFormat/>
    <w:rsid w:val="00C25FC6"/>
    <w:pPr>
      <w:spacing w:line="312" w:lineRule="auto"/>
    </w:pPr>
    <w:rPr>
      <w:rFonts w:ascii="Helvetica Neue Light" w:eastAsia="Helvetica Neue Light" w:hAnsi="Helvetica Neue Light" w:cs="Helvetica Neue Light"/>
      <w:color w:val="000000"/>
    </w:rPr>
  </w:style>
  <w:style w:type="character" w:customStyle="1" w:styleId="af8">
    <w:name w:val="Подзаголовок Знак"/>
    <w:basedOn w:val="a3"/>
    <w:link w:val="af7"/>
    <w:qFormat/>
    <w:rsid w:val="00C25FC6"/>
    <w:rPr>
      <w:rFonts w:ascii="Helvetica Neue" w:eastAsia="Arial Unicode MS" w:hAnsi="Helvetica Neue" w:cs="Arial Unicode MS"/>
      <w:b/>
      <w:bCs/>
      <w:caps/>
      <w:color w:val="357CA2"/>
      <w:spacing w:val="4"/>
      <w:sz w:val="22"/>
      <w:szCs w:val="22"/>
    </w:rPr>
  </w:style>
  <w:style w:type="character" w:customStyle="1" w:styleId="afa">
    <w:name w:val="Нижний колонтитул Знак"/>
    <w:basedOn w:val="a3"/>
    <w:link w:val="af9"/>
    <w:uiPriority w:val="99"/>
    <w:qFormat/>
    <w:rsid w:val="00C25FC6"/>
  </w:style>
  <w:style w:type="character" w:customStyle="1" w:styleId="af0">
    <w:name w:val="Верхний колонтитул Знак"/>
    <w:basedOn w:val="a3"/>
    <w:link w:val="af"/>
    <w:uiPriority w:val="99"/>
    <w:qFormat/>
    <w:rsid w:val="00C25FC6"/>
  </w:style>
  <w:style w:type="paragraph" w:customStyle="1" w:styleId="aff0">
    <w:name w:val="Преамбула"/>
    <w:basedOn w:val="2"/>
    <w:uiPriority w:val="99"/>
    <w:qFormat/>
    <w:rsid w:val="00C25FC6"/>
    <w:pPr>
      <w:spacing w:before="200" w:after="140" w:line="240" w:lineRule="auto"/>
    </w:pPr>
    <w:rPr>
      <w:rFonts w:ascii="Helvetica Neue Medium" w:hAnsi="Helvetica Neue Medium"/>
      <w:bCs/>
      <w:caps w:val="0"/>
      <w:spacing w:val="0"/>
      <w:sz w:val="24"/>
      <w:szCs w:val="24"/>
    </w:rPr>
  </w:style>
  <w:style w:type="paragraph" w:customStyle="1" w:styleId="aff1">
    <w:name w:val="Основ текст"/>
    <w:basedOn w:val="aff"/>
    <w:qFormat/>
    <w:rsid w:val="00C25FC6"/>
    <w:pPr>
      <w:spacing w:after="240" w:line="240" w:lineRule="auto"/>
      <w:jc w:val="both"/>
    </w:pPr>
    <w:rPr>
      <w:rFonts w:ascii="Helvetica Neue Thin" w:hAnsi="Helvetica Neue Thin"/>
      <w:sz w:val="24"/>
      <w:szCs w:val="24"/>
    </w:rPr>
  </w:style>
  <w:style w:type="paragraph" w:customStyle="1" w:styleId="aff2">
    <w:name w:val="ЧАСТЬ"/>
    <w:next w:val="a2"/>
    <w:qFormat/>
    <w:rsid w:val="00C25FC6"/>
    <w:pPr>
      <w:outlineLvl w:val="0"/>
    </w:pPr>
    <w:rPr>
      <w:rFonts w:ascii="Helvetica Neue Light" w:eastAsia="Arial Unicode MS" w:hAnsi="Helvetica Neue Light" w:cs="Arial Unicode MS"/>
      <w:caps/>
      <w:color w:val="434343"/>
      <w:spacing w:val="7"/>
      <w:sz w:val="36"/>
      <w:szCs w:val="36"/>
    </w:rPr>
  </w:style>
  <w:style w:type="paragraph" w:customStyle="1" w:styleId="16">
    <w:name w:val="1. Текст"/>
    <w:qFormat/>
    <w:rsid w:val="00C25FC6"/>
    <w:pPr>
      <w:spacing w:line="312" w:lineRule="auto"/>
      <w:jc w:val="both"/>
    </w:pPr>
    <w:rPr>
      <w:rFonts w:ascii="Helvetica Neue Light" w:eastAsia="Helvetica Neue Light" w:hAnsi="Helvetica Neue Light" w:cs="Helvetica Neue Light"/>
      <w:color w:val="000000"/>
    </w:rPr>
  </w:style>
  <w:style w:type="paragraph" w:customStyle="1" w:styleId="aff3">
    <w:name w:val="ГЛАВА"/>
    <w:next w:val="a2"/>
    <w:qFormat/>
    <w:rsid w:val="00C25FC6"/>
    <w:pPr>
      <w:spacing w:before="480" w:after="140"/>
      <w:outlineLvl w:val="1"/>
    </w:pPr>
    <w:rPr>
      <w:rFonts w:ascii="Helvetica Neue" w:eastAsia="Arial Unicode MS" w:hAnsi="Helvetica Neue" w:cs="Arial Unicode MS"/>
      <w:b/>
      <w:bCs/>
      <w:caps/>
      <w:color w:val="357CA2"/>
      <w:sz w:val="24"/>
      <w:szCs w:val="24"/>
    </w:rPr>
  </w:style>
  <w:style w:type="paragraph" w:customStyle="1" w:styleId="aff4">
    <w:name w:val="Статья"/>
    <w:qFormat/>
    <w:rsid w:val="00C25FC6"/>
    <w:pPr>
      <w:spacing w:before="320" w:after="140" w:line="288" w:lineRule="auto"/>
    </w:pPr>
    <w:rPr>
      <w:rFonts w:ascii="Helvetica Neue" w:eastAsia="Arial Unicode MS" w:hAnsi="Helvetica Neue" w:cs="Arial Unicode MS"/>
      <w:b/>
      <w:bCs/>
      <w:color w:val="000000"/>
    </w:rPr>
  </w:style>
  <w:style w:type="paragraph" w:customStyle="1" w:styleId="aff5">
    <w:name w:val="ЧАСТЬ !"/>
    <w:basedOn w:val="aff2"/>
    <w:qFormat/>
    <w:rsid w:val="00C25FC6"/>
    <w:rPr>
      <w:rFonts w:ascii="Helvetica Neue Medium" w:hAnsi="Helvetica Neue Medium"/>
    </w:rPr>
  </w:style>
  <w:style w:type="paragraph" w:customStyle="1" w:styleId="aff6">
    <w:name w:val="статья"/>
    <w:basedOn w:val="aff1"/>
    <w:qFormat/>
    <w:rsid w:val="00C25FC6"/>
    <w:pPr>
      <w:jc w:val="left"/>
    </w:pPr>
    <w:rPr>
      <w:rFonts w:ascii="Helvetica Neue Medium" w:hAnsi="Helvetica Neue Medium"/>
    </w:rPr>
  </w:style>
  <w:style w:type="paragraph" w:customStyle="1" w:styleId="a1">
    <w:name w:val="текст статьи"/>
    <w:basedOn w:val="a2"/>
    <w:uiPriority w:val="99"/>
    <w:qFormat/>
    <w:rsid w:val="00C25FC6"/>
    <w:pPr>
      <w:numPr>
        <w:numId w:val="2"/>
      </w:numPr>
      <w:spacing w:line="276" w:lineRule="auto"/>
      <w:jc w:val="both"/>
    </w:pPr>
    <w:rPr>
      <w:rFonts w:ascii="Helvetica Neue Light" w:eastAsia="Helvetica Neue Light" w:hAnsi="Helvetica Neue Light" w:cs="Helvetica Neue Light"/>
      <w:bCs/>
      <w:color w:val="000000"/>
    </w:rPr>
  </w:style>
  <w:style w:type="paragraph" w:customStyle="1" w:styleId="110">
    <w:name w:val="1.1. текст"/>
    <w:qFormat/>
    <w:rsid w:val="00C25FC6"/>
    <w:pPr>
      <w:spacing w:line="312" w:lineRule="auto"/>
      <w:jc w:val="both"/>
    </w:pPr>
    <w:rPr>
      <w:rFonts w:ascii="Helvetica Neue Light" w:eastAsia="Arial Unicode MS" w:hAnsi="Helvetica Neue Light" w:cs="Arial Unicode MS"/>
      <w:color w:val="000000"/>
    </w:rPr>
  </w:style>
  <w:style w:type="paragraph" w:customStyle="1" w:styleId="aff7">
    <w:name w:val="Статья!"/>
    <w:basedOn w:val="aff1"/>
    <w:uiPriority w:val="99"/>
    <w:qFormat/>
    <w:rsid w:val="00C25FC6"/>
    <w:pPr>
      <w:ind w:firstLine="426"/>
      <w:jc w:val="left"/>
    </w:pPr>
    <w:rPr>
      <w:rFonts w:ascii="Helvetica Neue Medium" w:hAnsi="Helvetica Neue Medium"/>
    </w:rPr>
  </w:style>
  <w:style w:type="paragraph" w:customStyle="1" w:styleId="aff8">
    <w:name w:val="ГЛАВА!"/>
    <w:basedOn w:val="aff0"/>
    <w:qFormat/>
    <w:rsid w:val="00C25FC6"/>
    <w:pPr>
      <w:spacing w:after="240"/>
    </w:pPr>
  </w:style>
  <w:style w:type="paragraph" w:customStyle="1" w:styleId="aff9">
    <w:name w:val="пзз"/>
    <w:basedOn w:val="a2"/>
    <w:link w:val="affa"/>
    <w:qFormat/>
    <w:rsid w:val="00C25FC6"/>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fa">
    <w:name w:val="пзз Знак"/>
    <w:basedOn w:val="a3"/>
    <w:link w:val="aff9"/>
    <w:qFormat/>
    <w:rsid w:val="00C25FC6"/>
    <w:rPr>
      <w:rFonts w:ascii="Times New Roman" w:eastAsiaTheme="minorHAnsi" w:hAnsi="Times New Roman" w:cs="Times New Roman"/>
      <w:sz w:val="28"/>
      <w:szCs w:val="28"/>
      <w:lang w:eastAsia="en-US"/>
    </w:rPr>
  </w:style>
  <w:style w:type="paragraph" w:styleId="affb">
    <w:name w:val="List Paragraph"/>
    <w:basedOn w:val="a2"/>
    <w:link w:val="affc"/>
    <w:uiPriority w:val="99"/>
    <w:qFormat/>
    <w:rsid w:val="00C25FC6"/>
    <w:pPr>
      <w:ind w:left="720"/>
      <w:contextualSpacing/>
    </w:pPr>
  </w:style>
  <w:style w:type="table" w:customStyle="1" w:styleId="TableNormal">
    <w:name w:val="Table Normal"/>
    <w:qFormat/>
    <w:rsid w:val="00C25FC6"/>
    <w:rPr>
      <w:rFonts w:ascii="Times New Roman" w:eastAsia="Arial Unicode MS" w:hAnsi="Times New Roman" w:cs="Times New Roman"/>
    </w:rPr>
    <w:tblPr>
      <w:tblCellMar>
        <w:top w:w="0" w:type="dxa"/>
        <w:left w:w="0" w:type="dxa"/>
        <w:bottom w:w="0" w:type="dxa"/>
        <w:right w:w="0" w:type="dxa"/>
      </w:tblCellMar>
    </w:tblPr>
  </w:style>
  <w:style w:type="paragraph" w:customStyle="1" w:styleId="17">
    <w:name w:val="Стиль таблицы 1"/>
    <w:qFormat/>
    <w:rsid w:val="00C25FC6"/>
    <w:pPr>
      <w:tabs>
        <w:tab w:val="right" w:pos="1267"/>
        <w:tab w:val="right" w:pos="1333"/>
      </w:tabs>
      <w:spacing w:before="200" w:line="288" w:lineRule="auto"/>
    </w:pPr>
    <w:rPr>
      <w:rFonts w:ascii="Helvetica Neue" w:eastAsia="Helvetica Neue" w:hAnsi="Helvetica Neue" w:cs="Helvetica Neue"/>
      <w:b/>
      <w:bCs/>
      <w:color w:val="FEFEFE"/>
    </w:rPr>
  </w:style>
  <w:style w:type="paragraph" w:customStyle="1" w:styleId="22">
    <w:name w:val="Стиль таблицы 2"/>
    <w:qFormat/>
    <w:rsid w:val="00C25FC6"/>
    <w:pPr>
      <w:tabs>
        <w:tab w:val="right" w:pos="1267"/>
        <w:tab w:val="right" w:pos="1333"/>
      </w:tabs>
    </w:pPr>
    <w:rPr>
      <w:rFonts w:ascii="Helvetica Neue Light" w:eastAsia="Helvetica Neue Light" w:hAnsi="Helvetica Neue Light" w:cs="Helvetica Neue Light"/>
      <w:color w:val="000000"/>
    </w:rPr>
  </w:style>
  <w:style w:type="character" w:customStyle="1" w:styleId="ae">
    <w:name w:val="Схема документа Знак"/>
    <w:basedOn w:val="a3"/>
    <w:link w:val="ad"/>
    <w:uiPriority w:val="99"/>
    <w:semiHidden/>
    <w:qFormat/>
    <w:rsid w:val="00C25FC6"/>
    <w:rPr>
      <w:rFonts w:ascii="Lucida Grande CY" w:hAnsi="Lucida Grande CY" w:cs="Lucida Grande CY"/>
    </w:rPr>
  </w:style>
  <w:style w:type="paragraph" w:styleId="affd">
    <w:name w:val="No Spacing"/>
    <w:link w:val="affe"/>
    <w:uiPriority w:val="1"/>
    <w:qFormat/>
    <w:rsid w:val="00C25FC6"/>
    <w:rPr>
      <w:sz w:val="22"/>
      <w:szCs w:val="22"/>
    </w:rPr>
  </w:style>
  <w:style w:type="character" w:customStyle="1" w:styleId="affe">
    <w:name w:val="Без интервала Знак"/>
    <w:basedOn w:val="a3"/>
    <w:link w:val="affd"/>
    <w:uiPriority w:val="1"/>
    <w:qFormat/>
    <w:rsid w:val="00C25FC6"/>
    <w:rPr>
      <w:sz w:val="22"/>
      <w:szCs w:val="22"/>
    </w:rPr>
  </w:style>
  <w:style w:type="paragraph" w:customStyle="1" w:styleId="afff">
    <w:name w:val="Нормальный (таблица)"/>
    <w:basedOn w:val="a2"/>
    <w:next w:val="a2"/>
    <w:link w:val="afff0"/>
    <w:uiPriority w:val="99"/>
    <w:qFormat/>
    <w:rsid w:val="00C25FC6"/>
    <w:pPr>
      <w:widowControl w:val="0"/>
      <w:autoSpaceDE w:val="0"/>
      <w:autoSpaceDN w:val="0"/>
      <w:adjustRightInd w:val="0"/>
      <w:jc w:val="both"/>
    </w:pPr>
    <w:rPr>
      <w:rFonts w:ascii="Arial" w:hAnsi="Arial" w:cs="Arial"/>
      <w:sz w:val="26"/>
      <w:szCs w:val="26"/>
    </w:rPr>
  </w:style>
  <w:style w:type="paragraph" w:customStyle="1" w:styleId="afff1">
    <w:name w:val="Таблицы (моноширинный)"/>
    <w:basedOn w:val="a2"/>
    <w:next w:val="a2"/>
    <w:uiPriority w:val="99"/>
    <w:qFormat/>
    <w:rsid w:val="00C25FC6"/>
    <w:pPr>
      <w:widowControl w:val="0"/>
      <w:autoSpaceDE w:val="0"/>
      <w:autoSpaceDN w:val="0"/>
      <w:adjustRightInd w:val="0"/>
    </w:pPr>
    <w:rPr>
      <w:rFonts w:ascii="Courier New" w:hAnsi="Courier New" w:cs="Courier New"/>
      <w:sz w:val="26"/>
      <w:szCs w:val="26"/>
    </w:rPr>
  </w:style>
  <w:style w:type="character" w:customStyle="1" w:styleId="afff2">
    <w:name w:val="Гипертекстовая ссылка"/>
    <w:basedOn w:val="a3"/>
    <w:uiPriority w:val="99"/>
    <w:qFormat/>
    <w:rsid w:val="00C25FC6"/>
    <w:rPr>
      <w:rFonts w:cs="Times New Roman"/>
      <w:color w:val="106BBE"/>
    </w:rPr>
  </w:style>
  <w:style w:type="paragraph" w:customStyle="1" w:styleId="afff3">
    <w:name w:val="Прижатый влево"/>
    <w:basedOn w:val="a2"/>
    <w:next w:val="a2"/>
    <w:uiPriority w:val="99"/>
    <w:qFormat/>
    <w:rsid w:val="00C25FC6"/>
    <w:pPr>
      <w:widowControl w:val="0"/>
      <w:autoSpaceDE w:val="0"/>
      <w:autoSpaceDN w:val="0"/>
      <w:adjustRightInd w:val="0"/>
    </w:pPr>
    <w:rPr>
      <w:rFonts w:ascii="Arial" w:hAnsi="Arial" w:cs="Arial"/>
      <w:sz w:val="26"/>
      <w:szCs w:val="26"/>
    </w:rPr>
  </w:style>
  <w:style w:type="character" w:customStyle="1" w:styleId="WW8Num6z6">
    <w:name w:val="WW8Num6z6"/>
    <w:qFormat/>
    <w:rsid w:val="00C25FC6"/>
  </w:style>
  <w:style w:type="paragraph" w:customStyle="1" w:styleId="23">
    <w:name w:val="Подпункты2"/>
    <w:basedOn w:val="a2"/>
    <w:qFormat/>
    <w:rsid w:val="00C25FC6"/>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2"/>
    <w:link w:val="25"/>
    <w:uiPriority w:val="99"/>
    <w:qFormat/>
    <w:rsid w:val="00C25FC6"/>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3"/>
    <w:link w:val="24"/>
    <w:uiPriority w:val="99"/>
    <w:qFormat/>
    <w:rsid w:val="00C25FC6"/>
    <w:rPr>
      <w:rFonts w:ascii="Arial" w:eastAsiaTheme="minorHAnsi" w:hAnsi="Arial"/>
      <w:sz w:val="20"/>
      <w:szCs w:val="22"/>
      <w:lang w:eastAsia="en-US"/>
    </w:rPr>
  </w:style>
  <w:style w:type="paragraph" w:customStyle="1" w:styleId="afff4">
    <w:name w:val="Таблица"/>
    <w:basedOn w:val="a2"/>
    <w:link w:val="afff5"/>
    <w:uiPriority w:val="99"/>
    <w:qFormat/>
    <w:rsid w:val="00C25FC6"/>
    <w:pPr>
      <w:widowControl w:val="0"/>
      <w:spacing w:before="60" w:after="60" w:line="276" w:lineRule="auto"/>
      <w:jc w:val="both"/>
    </w:pPr>
    <w:rPr>
      <w:rFonts w:ascii="Arial" w:eastAsiaTheme="minorHAnsi" w:hAnsi="Arial"/>
      <w:sz w:val="20"/>
      <w:szCs w:val="22"/>
      <w:lang w:val="en-US" w:eastAsia="en-US"/>
    </w:rPr>
  </w:style>
  <w:style w:type="character" w:customStyle="1" w:styleId="afff5">
    <w:name w:val="Таблица Знак"/>
    <w:basedOn w:val="a3"/>
    <w:link w:val="afff4"/>
    <w:uiPriority w:val="99"/>
    <w:qFormat/>
    <w:rsid w:val="00C25FC6"/>
    <w:rPr>
      <w:rFonts w:ascii="Arial" w:eastAsiaTheme="minorHAnsi" w:hAnsi="Arial"/>
      <w:sz w:val="20"/>
      <w:szCs w:val="22"/>
      <w:lang w:val="en-US" w:eastAsia="en-US"/>
    </w:rPr>
  </w:style>
  <w:style w:type="paragraph" w:customStyle="1" w:styleId="ConsPlusNormal">
    <w:name w:val="ConsPlusNormal"/>
    <w:link w:val="ConsPlusNormal0"/>
    <w:qFormat/>
    <w:rsid w:val="00C25FC6"/>
    <w:pPr>
      <w:widowControl w:val="0"/>
      <w:autoSpaceDE w:val="0"/>
      <w:autoSpaceDN w:val="0"/>
    </w:pPr>
    <w:rPr>
      <w:rFonts w:ascii="Times New Roman" w:eastAsia="Times New Roman" w:hAnsi="Times New Roman" w:cs="Times New Roman"/>
      <w:sz w:val="28"/>
    </w:rPr>
  </w:style>
  <w:style w:type="paragraph" w:customStyle="1" w:styleId="afff6">
    <w:name w:val="ВРИ"/>
    <w:basedOn w:val="afff"/>
    <w:link w:val="afff7"/>
    <w:qFormat/>
    <w:rsid w:val="00C25FC6"/>
    <w:rPr>
      <w:rFonts w:eastAsiaTheme="minorHAnsi" w:cstheme="minorBidi"/>
      <w:sz w:val="22"/>
      <w:szCs w:val="22"/>
      <w:lang w:eastAsia="en-US"/>
    </w:rPr>
  </w:style>
  <w:style w:type="character" w:customStyle="1" w:styleId="afff7">
    <w:name w:val="ВРИ Знак"/>
    <w:basedOn w:val="a3"/>
    <w:link w:val="afff6"/>
    <w:qFormat/>
    <w:rsid w:val="00C25FC6"/>
    <w:rPr>
      <w:rFonts w:ascii="Arial" w:eastAsiaTheme="minorHAnsi" w:hAnsi="Arial"/>
      <w:sz w:val="22"/>
      <w:szCs w:val="22"/>
      <w:lang w:eastAsia="en-US"/>
    </w:rPr>
  </w:style>
  <w:style w:type="paragraph" w:customStyle="1" w:styleId="ConsNormal">
    <w:name w:val="ConsNormal"/>
    <w:qFormat/>
    <w:rsid w:val="00C25FC6"/>
    <w:pPr>
      <w:widowControl w:val="0"/>
      <w:suppressAutoHyphens/>
      <w:ind w:right="19772" w:firstLine="720"/>
      <w:textAlignment w:val="baseline"/>
    </w:pPr>
    <w:rPr>
      <w:rFonts w:ascii="Times New Roman" w:eastAsia="Times New Roman" w:hAnsi="Times New Roman" w:cs="Times New Roman"/>
    </w:rPr>
  </w:style>
  <w:style w:type="character" w:customStyle="1" w:styleId="afff8">
    <w:name w:val="Удалённый текст"/>
    <w:uiPriority w:val="99"/>
    <w:qFormat/>
    <w:rsid w:val="00C25FC6"/>
    <w:rPr>
      <w:color w:val="000000"/>
      <w:shd w:val="clear" w:color="auto" w:fill="C4C413"/>
    </w:rPr>
  </w:style>
  <w:style w:type="paragraph" w:customStyle="1" w:styleId="a0">
    <w:name w:val="окс"/>
    <w:basedOn w:val="a2"/>
    <w:link w:val="afff9"/>
    <w:qFormat/>
    <w:rsid w:val="00C25FC6"/>
    <w:pPr>
      <w:widowControl w:val="0"/>
      <w:numPr>
        <w:numId w:val="3"/>
      </w:numPr>
      <w:suppressAutoHyphens/>
      <w:jc w:val="both"/>
    </w:pPr>
    <w:rPr>
      <w:rFonts w:ascii="Arial" w:eastAsiaTheme="minorHAnsi" w:hAnsi="Arial"/>
      <w:sz w:val="22"/>
      <w:szCs w:val="22"/>
      <w:lang w:eastAsia="en-US"/>
    </w:rPr>
  </w:style>
  <w:style w:type="character" w:customStyle="1" w:styleId="afff9">
    <w:name w:val="окс Знак"/>
    <w:basedOn w:val="a3"/>
    <w:link w:val="a0"/>
    <w:qFormat/>
    <w:rsid w:val="00C25FC6"/>
    <w:rPr>
      <w:rFonts w:ascii="Arial" w:eastAsiaTheme="minorHAnsi" w:hAnsi="Arial"/>
      <w:sz w:val="22"/>
      <w:szCs w:val="22"/>
      <w:lang w:eastAsia="en-US"/>
    </w:rPr>
  </w:style>
  <w:style w:type="character" w:customStyle="1" w:styleId="ConsPlusNormal0">
    <w:name w:val="ConsPlusNormal Знак"/>
    <w:basedOn w:val="a3"/>
    <w:link w:val="ConsPlusNormal"/>
    <w:qFormat/>
    <w:rsid w:val="00C25FC6"/>
    <w:rPr>
      <w:rFonts w:ascii="Times New Roman" w:eastAsia="Times New Roman" w:hAnsi="Times New Roman" w:cs="Times New Roman"/>
      <w:sz w:val="28"/>
      <w:szCs w:val="20"/>
    </w:rPr>
  </w:style>
  <w:style w:type="paragraph" w:customStyle="1" w:styleId="afffa">
    <w:name w:val="Постоянная часть *"/>
    <w:basedOn w:val="a2"/>
    <w:next w:val="a2"/>
    <w:uiPriority w:val="99"/>
    <w:qFormat/>
    <w:rsid w:val="00C25FC6"/>
    <w:pPr>
      <w:widowControl w:val="0"/>
      <w:autoSpaceDE w:val="0"/>
      <w:autoSpaceDN w:val="0"/>
      <w:adjustRightInd w:val="0"/>
      <w:ind w:firstLine="720"/>
      <w:jc w:val="both"/>
    </w:pPr>
    <w:rPr>
      <w:rFonts w:ascii="Verdana" w:hAnsi="Verdana" w:cs="Verdana"/>
      <w:sz w:val="22"/>
      <w:szCs w:val="22"/>
    </w:rPr>
  </w:style>
  <w:style w:type="table" w:customStyle="1" w:styleId="36">
    <w:name w:val="Сетка таблицы3"/>
    <w:basedOn w:val="a4"/>
    <w:uiPriority w:val="59"/>
    <w:qFormat/>
    <w:rsid w:val="00C25FC6"/>
    <w:rPr>
      <w:rFonts w:eastAsia="Lucida Sans Unicode"/>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азвание Знак1"/>
    <w:basedOn w:val="a3"/>
    <w:link w:val="af6"/>
    <w:qFormat/>
    <w:rsid w:val="00C25FC6"/>
    <w:rPr>
      <w:rFonts w:ascii="Times New Roman" w:eastAsia="Times New Roman" w:hAnsi="Times New Roman" w:cs="Times New Roman"/>
      <w:szCs w:val="20"/>
      <w:lang w:eastAsia="ar-SA"/>
    </w:rPr>
  </w:style>
  <w:style w:type="character" w:customStyle="1" w:styleId="afffb">
    <w:name w:val="Не вступил в силу"/>
    <w:basedOn w:val="a3"/>
    <w:uiPriority w:val="99"/>
    <w:qFormat/>
    <w:rsid w:val="00C25FC6"/>
    <w:rPr>
      <w:rFonts w:cs="Times New Roman"/>
      <w:color w:val="000000"/>
      <w:shd w:val="clear" w:color="auto" w:fill="D8EDE8"/>
    </w:rPr>
  </w:style>
  <w:style w:type="character" w:customStyle="1" w:styleId="WW-Absatz-Standardschriftart1">
    <w:name w:val="WW-Absatz-Standardschriftart1"/>
    <w:qFormat/>
    <w:rsid w:val="00C25FC6"/>
  </w:style>
  <w:style w:type="character" w:customStyle="1" w:styleId="afffc">
    <w:name w:val="Основной текст Знак"/>
    <w:qFormat/>
    <w:rsid w:val="00C25FC6"/>
    <w:rPr>
      <w:sz w:val="28"/>
      <w:szCs w:val="24"/>
      <w:lang w:val="ru-RU" w:eastAsia="ar-SA" w:bidi="ar-SA"/>
    </w:rPr>
  </w:style>
  <w:style w:type="paragraph" w:customStyle="1" w:styleId="afffd">
    <w:name w:val="Свободная форма"/>
    <w:qFormat/>
    <w:rsid w:val="00C25FC6"/>
    <w:rPr>
      <w:rFonts w:ascii="Helvetica Neue Light" w:eastAsia="Helvetica Neue Light" w:hAnsi="Helvetica Neue Light" w:cs="Helvetica Neue Light"/>
      <w:color w:val="000000"/>
    </w:rPr>
  </w:style>
  <w:style w:type="character" w:customStyle="1" w:styleId="30">
    <w:name w:val="Заголовок 3 Знак"/>
    <w:basedOn w:val="a3"/>
    <w:link w:val="3"/>
    <w:uiPriority w:val="9"/>
    <w:qFormat/>
    <w:rsid w:val="00C25FC6"/>
    <w:rPr>
      <w:rFonts w:asciiTheme="majorHAnsi" w:eastAsiaTheme="majorEastAsia" w:hAnsiTheme="majorHAnsi" w:cstheme="majorBidi"/>
      <w:b/>
      <w:bCs/>
      <w:color w:val="4F81BD" w:themeColor="accent1"/>
    </w:rPr>
  </w:style>
  <w:style w:type="paragraph" w:customStyle="1" w:styleId="18">
    <w:name w:val="Обычный 1"/>
    <w:basedOn w:val="a2"/>
    <w:link w:val="19"/>
    <w:qFormat/>
    <w:rsid w:val="00C25FC6"/>
    <w:pPr>
      <w:widowControl w:val="0"/>
      <w:spacing w:line="312" w:lineRule="auto"/>
      <w:ind w:firstLine="357"/>
      <w:jc w:val="both"/>
    </w:pPr>
    <w:rPr>
      <w:rFonts w:ascii="Arial" w:eastAsiaTheme="minorHAnsi" w:hAnsi="Arial"/>
      <w:sz w:val="20"/>
      <w:szCs w:val="22"/>
      <w:lang w:eastAsia="en-US"/>
    </w:rPr>
  </w:style>
  <w:style w:type="character" w:customStyle="1" w:styleId="19">
    <w:name w:val="Обычный 1 Знак"/>
    <w:basedOn w:val="a3"/>
    <w:link w:val="18"/>
    <w:qFormat/>
    <w:rsid w:val="00C25FC6"/>
    <w:rPr>
      <w:rFonts w:ascii="Arial" w:eastAsiaTheme="minorHAnsi" w:hAnsi="Arial"/>
      <w:sz w:val="20"/>
      <w:szCs w:val="22"/>
      <w:lang w:eastAsia="en-US"/>
    </w:rPr>
  </w:style>
  <w:style w:type="character" w:customStyle="1" w:styleId="afffe">
    <w:name w:val="Цветовое выделение"/>
    <w:uiPriority w:val="99"/>
    <w:qFormat/>
    <w:rsid w:val="00C25FC6"/>
    <w:rPr>
      <w:b/>
      <w:bCs/>
      <w:color w:val="26282F"/>
    </w:rPr>
  </w:style>
  <w:style w:type="paragraph" w:customStyle="1" w:styleId="affff">
    <w:name w:val="Информация об изменениях"/>
    <w:basedOn w:val="a2"/>
    <w:next w:val="a2"/>
    <w:uiPriority w:val="99"/>
    <w:qFormat/>
    <w:rsid w:val="00C25FC6"/>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f0">
    <w:name w:val="Подзаголовок для информации об изменениях"/>
    <w:basedOn w:val="a2"/>
    <w:next w:val="a2"/>
    <w:uiPriority w:val="99"/>
    <w:qFormat/>
    <w:rsid w:val="00C25FC6"/>
    <w:pPr>
      <w:widowControl w:val="0"/>
      <w:autoSpaceDE w:val="0"/>
      <w:autoSpaceDN w:val="0"/>
      <w:adjustRightInd w:val="0"/>
      <w:ind w:firstLine="720"/>
      <w:jc w:val="both"/>
    </w:pPr>
    <w:rPr>
      <w:rFonts w:ascii="Arial" w:hAnsi="Arial" w:cs="Arial"/>
      <w:b/>
      <w:bCs/>
      <w:color w:val="353842"/>
      <w:sz w:val="20"/>
      <w:szCs w:val="20"/>
    </w:rPr>
  </w:style>
  <w:style w:type="character" w:customStyle="1" w:styleId="afff0">
    <w:name w:val="Нормальный (таблица) Знак"/>
    <w:basedOn w:val="a3"/>
    <w:link w:val="afff"/>
    <w:uiPriority w:val="99"/>
    <w:qFormat/>
    <w:rsid w:val="00C25FC6"/>
    <w:rPr>
      <w:rFonts w:ascii="Arial" w:hAnsi="Arial" w:cs="Arial"/>
      <w:sz w:val="26"/>
      <w:szCs w:val="26"/>
    </w:rPr>
  </w:style>
  <w:style w:type="character" w:customStyle="1" w:styleId="apple-converted-space">
    <w:name w:val="apple-converted-space"/>
    <w:basedOn w:val="a3"/>
    <w:qFormat/>
    <w:rsid w:val="00C25FC6"/>
  </w:style>
  <w:style w:type="paragraph" w:customStyle="1" w:styleId="ConsPlusTitle">
    <w:name w:val="ConsPlusTitle"/>
    <w:qFormat/>
    <w:rsid w:val="00C25FC6"/>
    <w:pPr>
      <w:widowControl w:val="0"/>
      <w:autoSpaceDE w:val="0"/>
      <w:autoSpaceDN w:val="0"/>
    </w:pPr>
    <w:rPr>
      <w:rFonts w:ascii="Times New Roman" w:eastAsia="Times New Roman" w:hAnsi="Times New Roman" w:cs="Times New Roman"/>
      <w:b/>
      <w:sz w:val="28"/>
    </w:rPr>
  </w:style>
  <w:style w:type="character" w:customStyle="1" w:styleId="S">
    <w:name w:val="S_Обычный Знак"/>
    <w:link w:val="S0"/>
    <w:qFormat/>
    <w:locked/>
    <w:rsid w:val="00C25FC6"/>
    <w:rPr>
      <w:rFonts w:ascii="Times New Roman" w:eastAsia="Times New Roman" w:hAnsi="Times New Roman" w:cs="Times New Roman"/>
      <w:w w:val="109"/>
      <w:lang w:val="zh-CN" w:eastAsia="zh-CN"/>
    </w:rPr>
  </w:style>
  <w:style w:type="paragraph" w:customStyle="1" w:styleId="S0">
    <w:name w:val="S_Обычный"/>
    <w:basedOn w:val="a2"/>
    <w:link w:val="S"/>
    <w:qFormat/>
    <w:rsid w:val="00C25FC6"/>
    <w:pPr>
      <w:tabs>
        <w:tab w:val="left" w:pos="1080"/>
      </w:tabs>
      <w:spacing w:line="360" w:lineRule="auto"/>
      <w:ind w:firstLine="720"/>
      <w:jc w:val="both"/>
    </w:pPr>
    <w:rPr>
      <w:rFonts w:ascii="Times New Roman" w:eastAsia="Times New Roman" w:hAnsi="Times New Roman" w:cs="Times New Roman"/>
      <w:w w:val="109"/>
      <w:lang w:val="zh-CN" w:eastAsia="zh-CN"/>
    </w:rPr>
  </w:style>
  <w:style w:type="character" w:customStyle="1" w:styleId="1a">
    <w:name w:val="Основной шрифт абзаца1"/>
    <w:qFormat/>
    <w:rsid w:val="00C25FC6"/>
  </w:style>
  <w:style w:type="character" w:customStyle="1" w:styleId="affff1">
    <w:name w:val="текст Знак"/>
    <w:link w:val="affff2"/>
    <w:qFormat/>
    <w:locked/>
    <w:rsid w:val="00C25FC6"/>
    <w:rPr>
      <w:rFonts w:ascii="Times New Roman" w:hAnsi="Times New Roman" w:cs="Times New Roman"/>
      <w:lang w:eastAsia="en-US"/>
    </w:rPr>
  </w:style>
  <w:style w:type="paragraph" w:customStyle="1" w:styleId="affff2">
    <w:name w:val="текст"/>
    <w:basedOn w:val="a2"/>
    <w:link w:val="affff1"/>
    <w:qFormat/>
    <w:rsid w:val="00C25FC6"/>
    <w:pPr>
      <w:ind w:firstLine="709"/>
      <w:jc w:val="both"/>
    </w:pPr>
    <w:rPr>
      <w:rFonts w:ascii="Times New Roman" w:hAnsi="Times New Roman" w:cs="Times New Roman"/>
      <w:lang w:eastAsia="en-US"/>
    </w:rPr>
  </w:style>
  <w:style w:type="character" w:customStyle="1" w:styleId="affff3">
    <w:name w:val="Стиль П Знак"/>
    <w:link w:val="affff4"/>
    <w:qFormat/>
    <w:locked/>
    <w:rsid w:val="00C25FC6"/>
    <w:rPr>
      <w:rFonts w:ascii="Times New Roman" w:hAnsi="Times New Roman" w:cs="Times New Roman"/>
      <w:sz w:val="28"/>
      <w:szCs w:val="28"/>
      <w:lang w:eastAsia="en-US"/>
    </w:rPr>
  </w:style>
  <w:style w:type="paragraph" w:customStyle="1" w:styleId="affff4">
    <w:name w:val="Стиль П"/>
    <w:basedOn w:val="a2"/>
    <w:link w:val="affff3"/>
    <w:qFormat/>
    <w:rsid w:val="00C25FC6"/>
    <w:pPr>
      <w:spacing w:after="160" w:line="256" w:lineRule="auto"/>
    </w:pPr>
    <w:rPr>
      <w:rFonts w:ascii="Times New Roman" w:hAnsi="Times New Roman" w:cs="Times New Roman"/>
      <w:sz w:val="28"/>
      <w:szCs w:val="28"/>
      <w:lang w:eastAsia="en-US"/>
    </w:rPr>
  </w:style>
  <w:style w:type="character" w:customStyle="1" w:styleId="af5">
    <w:name w:val="Маркированный список Знак"/>
    <w:link w:val="af4"/>
    <w:qFormat/>
    <w:locked/>
    <w:rsid w:val="00C25FC6"/>
    <w:rPr>
      <w:rFonts w:ascii="Times New Roman" w:eastAsia="Times New Roman" w:hAnsi="Times New Roman" w:cs="Times New Roman"/>
      <w:b/>
      <w:bCs/>
      <w:szCs w:val="28"/>
      <w:shd w:val="clear" w:color="auto" w:fill="FFFFFF"/>
    </w:rPr>
  </w:style>
  <w:style w:type="character" w:customStyle="1" w:styleId="26">
    <w:name w:val="Стиль2 Знак"/>
    <w:basedOn w:val="a3"/>
    <w:link w:val="27"/>
    <w:qFormat/>
    <w:locked/>
    <w:rsid w:val="00C25FC6"/>
    <w:rPr>
      <w:rFonts w:ascii="Times New Roman" w:hAnsi="Times New Roman" w:cs="Times New Roman"/>
      <w:bCs/>
      <w:lang w:eastAsia="en-US"/>
    </w:rPr>
  </w:style>
  <w:style w:type="paragraph" w:customStyle="1" w:styleId="27">
    <w:name w:val="Стиль2"/>
    <w:basedOn w:val="a2"/>
    <w:link w:val="26"/>
    <w:qFormat/>
    <w:rsid w:val="00C25FC6"/>
    <w:pPr>
      <w:jc w:val="both"/>
    </w:pPr>
    <w:rPr>
      <w:rFonts w:ascii="Times New Roman" w:hAnsi="Times New Roman" w:cs="Times New Roman"/>
      <w:bCs/>
      <w:lang w:eastAsia="en-US"/>
    </w:rPr>
  </w:style>
  <w:style w:type="table" w:customStyle="1" w:styleId="-11">
    <w:name w:val="Таблица-сетка 1 светлая1"/>
    <w:basedOn w:val="a4"/>
    <w:uiPriority w:val="46"/>
    <w:qFormat/>
    <w:rsid w:val="00C25FC6"/>
    <w:rPr>
      <w:rFonts w:ascii="Calibri" w:eastAsia="Calibri" w:hAnsi="Calibri" w:cs="Times New Roman"/>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3"/>
    <w:link w:val="4"/>
    <w:semiHidden/>
    <w:qFormat/>
    <w:rsid w:val="00C25FC6"/>
    <w:rPr>
      <w:rFonts w:asciiTheme="majorHAnsi" w:eastAsiaTheme="majorEastAsia" w:hAnsiTheme="majorHAnsi" w:cstheme="majorBidi"/>
      <w:i/>
      <w:iCs/>
      <w:color w:val="365F91" w:themeColor="accent1" w:themeShade="BF"/>
    </w:rPr>
  </w:style>
  <w:style w:type="character" w:customStyle="1" w:styleId="50">
    <w:name w:val="Заголовок 5 Знак"/>
    <w:basedOn w:val="a3"/>
    <w:link w:val="5"/>
    <w:semiHidden/>
    <w:qFormat/>
    <w:rsid w:val="00C25FC6"/>
    <w:rPr>
      <w:rFonts w:asciiTheme="majorHAnsi" w:eastAsiaTheme="majorEastAsia" w:hAnsiTheme="majorHAnsi" w:cstheme="majorBidi"/>
      <w:color w:val="365F91" w:themeColor="accent1" w:themeShade="BF"/>
    </w:rPr>
  </w:style>
  <w:style w:type="character" w:customStyle="1" w:styleId="60">
    <w:name w:val="Заголовок 6 Знак"/>
    <w:basedOn w:val="a3"/>
    <w:link w:val="6"/>
    <w:semiHidden/>
    <w:qFormat/>
    <w:rsid w:val="00C25FC6"/>
    <w:rPr>
      <w:rFonts w:asciiTheme="majorHAnsi" w:eastAsiaTheme="majorEastAsia" w:hAnsiTheme="majorHAnsi" w:cstheme="majorBidi"/>
      <w:color w:val="244061" w:themeColor="accent1" w:themeShade="80"/>
    </w:rPr>
  </w:style>
  <w:style w:type="character" w:customStyle="1" w:styleId="70">
    <w:name w:val="Заголовок 7 Знак"/>
    <w:basedOn w:val="a3"/>
    <w:link w:val="7"/>
    <w:semiHidden/>
    <w:qFormat/>
    <w:rsid w:val="00C25FC6"/>
    <w:rPr>
      <w:rFonts w:asciiTheme="majorHAnsi" w:eastAsiaTheme="majorEastAsia" w:hAnsiTheme="majorHAnsi" w:cstheme="majorBidi"/>
      <w:i/>
      <w:iCs/>
      <w:color w:val="244061" w:themeColor="accent1" w:themeShade="80"/>
    </w:rPr>
  </w:style>
  <w:style w:type="character" w:customStyle="1" w:styleId="80">
    <w:name w:val="Заголовок 8 Знак"/>
    <w:basedOn w:val="a3"/>
    <w:link w:val="8"/>
    <w:semiHidden/>
    <w:qFormat/>
    <w:rsid w:val="00C25FC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3"/>
    <w:link w:val="9"/>
    <w:semiHidden/>
    <w:qFormat/>
    <w:rsid w:val="00C25FC6"/>
    <w:rPr>
      <w:rFonts w:asciiTheme="majorHAnsi" w:eastAsiaTheme="majorEastAsia" w:hAnsiTheme="majorHAnsi" w:cstheme="majorBidi"/>
      <w:i/>
      <w:iCs/>
      <w:color w:val="262626" w:themeColor="text1" w:themeTint="D9"/>
      <w:sz w:val="21"/>
      <w:szCs w:val="21"/>
    </w:rPr>
  </w:style>
  <w:style w:type="character" w:customStyle="1" w:styleId="37">
    <w:name w:val="Заголовок3 Знак"/>
    <w:link w:val="38"/>
    <w:qFormat/>
    <w:locked/>
    <w:rsid w:val="00C25FC6"/>
    <w:rPr>
      <w:rFonts w:ascii="Times New Roman" w:eastAsia="Times New Roman" w:hAnsi="Times New Roman" w:cs="Times New Roman"/>
      <w:b/>
      <w:bCs/>
      <w:lang w:val="zh-CN" w:eastAsia="zh-CN"/>
    </w:rPr>
  </w:style>
  <w:style w:type="paragraph" w:customStyle="1" w:styleId="38">
    <w:name w:val="Заголовок3"/>
    <w:basedOn w:val="3"/>
    <w:link w:val="37"/>
    <w:qFormat/>
    <w:rsid w:val="00C25FC6"/>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zh-CN" w:eastAsia="zh-CN"/>
    </w:rPr>
  </w:style>
  <w:style w:type="paragraph" w:customStyle="1" w:styleId="Style115">
    <w:name w:val="_Style 115"/>
    <w:basedOn w:val="a2"/>
    <w:next w:val="af7"/>
    <w:link w:val="affff5"/>
    <w:qFormat/>
    <w:rsid w:val="00C25FC6"/>
    <w:pPr>
      <w:suppressAutoHyphens/>
      <w:jc w:val="center"/>
    </w:pPr>
    <w:rPr>
      <w:rFonts w:ascii="Times New Roman" w:eastAsia="Times New Roman" w:hAnsi="Times New Roman" w:cs="Times New Roman"/>
      <w:szCs w:val="20"/>
      <w:lang w:eastAsia="ar-SA"/>
    </w:rPr>
  </w:style>
  <w:style w:type="character" w:customStyle="1" w:styleId="affff5">
    <w:name w:val="Название Знак"/>
    <w:link w:val="Style115"/>
    <w:qFormat/>
    <w:rsid w:val="00C25FC6"/>
    <w:rPr>
      <w:rFonts w:ascii="Times New Roman" w:eastAsia="Times New Roman" w:hAnsi="Times New Roman" w:cs="Times New Roman"/>
      <w:szCs w:val="20"/>
      <w:lang w:eastAsia="ar-SA"/>
    </w:rPr>
  </w:style>
  <w:style w:type="character" w:customStyle="1" w:styleId="12">
    <w:name w:val="Основной текст Знак1"/>
    <w:basedOn w:val="a3"/>
    <w:link w:val="af1"/>
    <w:qFormat/>
    <w:rsid w:val="00C25FC6"/>
    <w:rPr>
      <w:rFonts w:ascii="Times New Roman" w:eastAsia="Times New Roman" w:hAnsi="Times New Roman" w:cs="Times New Roman"/>
      <w:sz w:val="28"/>
      <w:szCs w:val="20"/>
    </w:rPr>
  </w:style>
  <w:style w:type="character" w:customStyle="1" w:styleId="35">
    <w:name w:val="Основной текст 3 Знак"/>
    <w:basedOn w:val="a3"/>
    <w:link w:val="34"/>
    <w:qFormat/>
    <w:rsid w:val="00C25FC6"/>
    <w:rPr>
      <w:rFonts w:ascii="Times New Roman" w:eastAsia="Times New Roman" w:hAnsi="Times New Roman" w:cs="Times New Roman"/>
      <w:b/>
      <w:sz w:val="28"/>
    </w:rPr>
  </w:style>
  <w:style w:type="character" w:customStyle="1" w:styleId="blk">
    <w:name w:val="blk"/>
    <w:qFormat/>
    <w:rsid w:val="00C25FC6"/>
  </w:style>
  <w:style w:type="character" w:customStyle="1" w:styleId="WW8Num1z0">
    <w:name w:val="WW8Num1z0"/>
    <w:qFormat/>
    <w:rsid w:val="00C25FC6"/>
    <w:rPr>
      <w:rFonts w:ascii="Symbol" w:hAnsi="Symbol"/>
    </w:rPr>
  </w:style>
  <w:style w:type="paragraph" w:customStyle="1" w:styleId="affff6">
    <w:name w:val="_Абзац ="/>
    <w:basedOn w:val="a2"/>
    <w:link w:val="affff7"/>
    <w:uiPriority w:val="99"/>
    <w:qFormat/>
    <w:rsid w:val="00C25FC6"/>
    <w:pPr>
      <w:autoSpaceDE w:val="0"/>
      <w:autoSpaceDN w:val="0"/>
      <w:adjustRightInd w:val="0"/>
      <w:ind w:firstLine="709"/>
      <w:jc w:val="both"/>
    </w:pPr>
    <w:rPr>
      <w:rFonts w:ascii="Times New Roman" w:eastAsia="MS Mincho" w:hAnsi="Times New Roman" w:cs="Times New Roman"/>
      <w:sz w:val="28"/>
      <w:szCs w:val="20"/>
      <w:lang w:val="zh-CN" w:eastAsia="zh-CN"/>
    </w:rPr>
  </w:style>
  <w:style w:type="character" w:customStyle="1" w:styleId="affff7">
    <w:name w:val="_Абзац = Знак"/>
    <w:link w:val="affff6"/>
    <w:uiPriority w:val="99"/>
    <w:qFormat/>
    <w:locked/>
    <w:rsid w:val="00C25FC6"/>
    <w:rPr>
      <w:rFonts w:ascii="Times New Roman" w:eastAsia="MS Mincho" w:hAnsi="Times New Roman" w:cs="Times New Roman"/>
      <w:sz w:val="28"/>
      <w:szCs w:val="20"/>
      <w:lang w:val="zh-CN" w:eastAsia="zh-CN"/>
    </w:rPr>
  </w:style>
  <w:style w:type="character" w:customStyle="1" w:styleId="WW8Num8z0">
    <w:name w:val="WW8Num8z0"/>
    <w:qFormat/>
    <w:rsid w:val="00C25FC6"/>
  </w:style>
  <w:style w:type="paragraph" w:customStyle="1" w:styleId="affff8">
    <w:name w:val="Подпункты"/>
    <w:basedOn w:val="a2"/>
    <w:qFormat/>
    <w:rsid w:val="00C25FC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qFormat/>
    <w:rsid w:val="00C25FC6"/>
    <w:rPr>
      <w:color w:val="000000"/>
      <w:u w:val="none"/>
    </w:rPr>
  </w:style>
  <w:style w:type="character" w:customStyle="1" w:styleId="82">
    <w:name w:val="Знак Знак8"/>
    <w:qFormat/>
    <w:rsid w:val="00C25FC6"/>
    <w:rPr>
      <w:rFonts w:ascii="Arial" w:eastAsia="Lucida Sans Unicode" w:hAnsi="Arial" w:cs="Times New Roman"/>
      <w:sz w:val="24"/>
      <w:szCs w:val="24"/>
    </w:rPr>
  </w:style>
  <w:style w:type="character" w:customStyle="1" w:styleId="32">
    <w:name w:val="Основной текст с отступом 3 Знак"/>
    <w:basedOn w:val="a3"/>
    <w:link w:val="31"/>
    <w:uiPriority w:val="99"/>
    <w:semiHidden/>
    <w:qFormat/>
    <w:rsid w:val="00C25FC6"/>
    <w:rPr>
      <w:sz w:val="16"/>
      <w:szCs w:val="16"/>
    </w:rPr>
  </w:style>
  <w:style w:type="character" w:customStyle="1" w:styleId="hl">
    <w:name w:val="hl"/>
    <w:basedOn w:val="a3"/>
    <w:qFormat/>
    <w:rsid w:val="00C25FC6"/>
  </w:style>
  <w:style w:type="character" w:customStyle="1" w:styleId="nobr">
    <w:name w:val="nobr"/>
    <w:basedOn w:val="a3"/>
    <w:qFormat/>
    <w:rsid w:val="00C25FC6"/>
  </w:style>
  <w:style w:type="paragraph" w:customStyle="1" w:styleId="msonormal0">
    <w:name w:val="msonormal"/>
    <w:basedOn w:val="a2"/>
    <w:qFormat/>
    <w:rsid w:val="00C25FC6"/>
    <w:pPr>
      <w:spacing w:before="100" w:beforeAutospacing="1" w:after="100" w:afterAutospacing="1"/>
    </w:pPr>
    <w:rPr>
      <w:rFonts w:ascii="Times New Roman" w:eastAsia="Times New Roman" w:hAnsi="Times New Roman" w:cs="Times New Roman"/>
    </w:rPr>
  </w:style>
  <w:style w:type="character" w:customStyle="1" w:styleId="afc">
    <w:name w:val="Обычный (веб) Знак"/>
    <w:link w:val="afb"/>
    <w:uiPriority w:val="99"/>
    <w:qFormat/>
    <w:locked/>
    <w:rsid w:val="00C25FC6"/>
    <w:rPr>
      <w:rFonts w:ascii="Times New Roman" w:eastAsia="Times New Roman" w:hAnsi="Times New Roman" w:cs="Times New Roman"/>
    </w:rPr>
  </w:style>
  <w:style w:type="paragraph" w:customStyle="1" w:styleId="10">
    <w:name w:val="Нумерация1"/>
    <w:basedOn w:val="a2"/>
    <w:link w:val="1b"/>
    <w:uiPriority w:val="99"/>
    <w:qFormat/>
    <w:rsid w:val="00C25FC6"/>
    <w:pPr>
      <w:widowControl w:val="0"/>
      <w:numPr>
        <w:numId w:val="4"/>
      </w:numPr>
      <w:suppressAutoHyphens/>
      <w:jc w:val="both"/>
      <w:textAlignment w:val="baseline"/>
    </w:pPr>
    <w:rPr>
      <w:rFonts w:ascii="Times New Roman" w:eastAsia="Times New Roman" w:hAnsi="Times New Roman" w:cs="Times New Roman"/>
      <w:lang w:val="zh-CN" w:eastAsia="zh-CN"/>
    </w:rPr>
  </w:style>
  <w:style w:type="paragraph" w:customStyle="1" w:styleId="formattext">
    <w:name w:val="formattext"/>
    <w:basedOn w:val="a2"/>
    <w:qFormat/>
    <w:rsid w:val="00C25FC6"/>
    <w:pPr>
      <w:spacing w:before="100" w:beforeAutospacing="1" w:after="100" w:afterAutospacing="1"/>
    </w:pPr>
    <w:rPr>
      <w:rFonts w:ascii="Times New Roman" w:eastAsia="Times New Roman" w:hAnsi="Times New Roman" w:cs="Times New Roman"/>
    </w:rPr>
  </w:style>
  <w:style w:type="character" w:customStyle="1" w:styleId="af3">
    <w:name w:val="Основной текст с отступом Знак"/>
    <w:basedOn w:val="a3"/>
    <w:link w:val="af2"/>
    <w:qFormat/>
    <w:rsid w:val="00C25FC6"/>
    <w:rPr>
      <w:rFonts w:ascii="Arial" w:eastAsia="Lucida Sans Unicode" w:hAnsi="Arial" w:cs="Times New Roman"/>
      <w:lang w:val="zh-CN"/>
    </w:rPr>
  </w:style>
  <w:style w:type="paragraph" w:customStyle="1" w:styleId="Iniiaiieoaenonionooiii2">
    <w:name w:val="Iniiaiie oaeno n ionooiii 2"/>
    <w:basedOn w:val="a2"/>
    <w:qFormat/>
    <w:rsid w:val="00C25FC6"/>
    <w:pPr>
      <w:ind w:firstLine="284"/>
      <w:jc w:val="both"/>
    </w:pPr>
    <w:rPr>
      <w:rFonts w:ascii="Peterburg" w:eastAsia="Times New Roman" w:hAnsi="Peterburg" w:cs="Times New Roman"/>
      <w:sz w:val="20"/>
      <w:szCs w:val="20"/>
    </w:rPr>
  </w:style>
  <w:style w:type="character" w:customStyle="1" w:styleId="affc">
    <w:name w:val="Абзац списка Знак"/>
    <w:link w:val="affb"/>
    <w:uiPriority w:val="99"/>
    <w:qFormat/>
    <w:rsid w:val="00C25FC6"/>
  </w:style>
  <w:style w:type="paragraph" w:customStyle="1" w:styleId="39">
    <w:name w:val="Абзац списка3"/>
    <w:basedOn w:val="a2"/>
    <w:qFormat/>
    <w:rsid w:val="00C25FC6"/>
    <w:pPr>
      <w:ind w:left="720"/>
    </w:pPr>
    <w:rPr>
      <w:rFonts w:ascii="Times New Roman" w:eastAsia="Times New Roman" w:hAnsi="Times New Roman" w:cs="Times New Roman"/>
      <w:lang w:eastAsia="zh-CN"/>
    </w:rPr>
  </w:style>
  <w:style w:type="character" w:customStyle="1" w:styleId="WW8Num3z7">
    <w:name w:val="WW8Num3z7"/>
    <w:uiPriority w:val="99"/>
    <w:qFormat/>
    <w:rsid w:val="00C25FC6"/>
  </w:style>
  <w:style w:type="character" w:customStyle="1" w:styleId="WW8Num7z6">
    <w:name w:val="WW8Num7z6"/>
    <w:uiPriority w:val="99"/>
    <w:qFormat/>
    <w:rsid w:val="00C25FC6"/>
  </w:style>
  <w:style w:type="paragraph" w:customStyle="1" w:styleId="affff9">
    <w:name w:val="ОСНОВНОЙ !!!"/>
    <w:basedOn w:val="af1"/>
    <w:uiPriority w:val="99"/>
    <w:qFormat/>
    <w:rsid w:val="00C25FC6"/>
    <w:pPr>
      <w:widowControl w:val="0"/>
      <w:suppressAutoHyphens/>
      <w:spacing w:before="120"/>
      <w:ind w:firstLine="900"/>
      <w:jc w:val="left"/>
      <w:textAlignment w:val="baseline"/>
    </w:pPr>
    <w:rPr>
      <w:rFonts w:ascii="Calibri" w:eastAsia="Calibri" w:hAnsi="Calibri" w:cs="Calibri"/>
      <w:sz w:val="20"/>
    </w:rPr>
  </w:style>
  <w:style w:type="character" w:customStyle="1" w:styleId="1b">
    <w:name w:val="Нумерация1 Знак"/>
    <w:basedOn w:val="a3"/>
    <w:link w:val="10"/>
    <w:uiPriority w:val="99"/>
    <w:qFormat/>
    <w:locked/>
    <w:rsid w:val="00C25FC6"/>
    <w:rPr>
      <w:rFonts w:ascii="Times New Roman" w:eastAsia="Times New Roman" w:hAnsi="Times New Roman" w:cs="Times New Roman"/>
      <w:lang w:val="zh-CN" w:eastAsia="zh-CN"/>
    </w:rPr>
  </w:style>
  <w:style w:type="paragraph" w:customStyle="1" w:styleId="a">
    <w:name w:val="Нумерация"/>
    <w:basedOn w:val="18"/>
    <w:link w:val="affffa"/>
    <w:uiPriority w:val="99"/>
    <w:qFormat/>
    <w:rsid w:val="00C25FC6"/>
    <w:pPr>
      <w:numPr>
        <w:numId w:val="5"/>
      </w:numPr>
      <w:spacing w:before="80"/>
    </w:pPr>
    <w:rPr>
      <w:rFonts w:eastAsia="Calibri" w:cs="Arial"/>
      <w:szCs w:val="20"/>
    </w:rPr>
  </w:style>
  <w:style w:type="character" w:customStyle="1" w:styleId="affffa">
    <w:name w:val="Нумерация Знак"/>
    <w:basedOn w:val="19"/>
    <w:link w:val="a"/>
    <w:uiPriority w:val="99"/>
    <w:qFormat/>
    <w:locked/>
    <w:rsid w:val="00C25FC6"/>
    <w:rPr>
      <w:rFonts w:ascii="Arial" w:eastAsia="Calibri" w:hAnsi="Arial" w:cs="Arial"/>
      <w:sz w:val="20"/>
      <w:szCs w:val="20"/>
      <w:lang w:eastAsia="en-US"/>
    </w:rPr>
  </w:style>
  <w:style w:type="paragraph" w:customStyle="1" w:styleId="1590">
    <w:name w:val="Стиль ОСНОВНОЙ !!! + Слева:  159 см Первая строка:  0 см"/>
    <w:basedOn w:val="a2"/>
    <w:uiPriority w:val="99"/>
    <w:qFormat/>
    <w:rsid w:val="00C25FC6"/>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2"/>
    <w:link w:val="TimesNewRoman120"/>
    <w:uiPriority w:val="99"/>
    <w:qFormat/>
    <w:rsid w:val="00C25FC6"/>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uiPriority w:val="99"/>
    <w:qFormat/>
    <w:locked/>
    <w:rsid w:val="00C25FC6"/>
    <w:rPr>
      <w:rFonts w:ascii="Times New Roman" w:eastAsia="Times New Roman" w:hAnsi="Times New Roman" w:cs="Times New Roman"/>
      <w:lang w:eastAsia="ar-SA"/>
    </w:rPr>
  </w:style>
  <w:style w:type="paragraph" w:customStyle="1" w:styleId="1c">
    <w:name w:val="Стиль1"/>
    <w:basedOn w:val="4"/>
    <w:link w:val="1d"/>
    <w:uiPriority w:val="99"/>
    <w:qFormat/>
    <w:rsid w:val="00C25FC6"/>
    <w:pPr>
      <w:widowControl w:val="0"/>
      <w:numPr>
        <w:ilvl w:val="0"/>
        <w:numId w:val="0"/>
      </w:numPr>
      <w:spacing w:before="360" w:after="240" w:line="276" w:lineRule="auto"/>
      <w:ind w:left="1418" w:hanging="1418"/>
    </w:pPr>
    <w:rPr>
      <w:rFonts w:ascii="Arial" w:eastAsia="Times New Roman" w:hAnsi="Arial" w:cs="Times New Roman"/>
      <w:i w:val="0"/>
      <w:smallCaps/>
      <w:color w:val="365F91"/>
      <w:sz w:val="22"/>
      <w:szCs w:val="22"/>
      <w:lang w:val="en-US" w:eastAsia="en-US"/>
    </w:rPr>
  </w:style>
  <w:style w:type="character" w:customStyle="1" w:styleId="1d">
    <w:name w:val="Стиль1 Знак"/>
    <w:basedOn w:val="40"/>
    <w:link w:val="1c"/>
    <w:uiPriority w:val="99"/>
    <w:qFormat/>
    <w:locked/>
    <w:rsid w:val="00C25FC6"/>
    <w:rPr>
      <w:rFonts w:ascii="Arial" w:eastAsia="Times New Roman" w:hAnsi="Arial" w:cs="Times New Roman"/>
      <w:i w:val="0"/>
      <w:iCs/>
      <w:smallCaps/>
      <w:color w:val="365F91"/>
      <w:sz w:val="22"/>
      <w:szCs w:val="22"/>
      <w:lang w:val="en-US" w:eastAsia="en-US"/>
    </w:rPr>
  </w:style>
  <w:style w:type="character" w:customStyle="1" w:styleId="searchresult">
    <w:name w:val="search_result"/>
    <w:basedOn w:val="a3"/>
    <w:qFormat/>
    <w:rsid w:val="00C25FC6"/>
  </w:style>
  <w:style w:type="paragraph" w:customStyle="1" w:styleId="ConsTitle">
    <w:name w:val="ConsTitle"/>
    <w:qFormat/>
    <w:rsid w:val="00C25FC6"/>
    <w:pPr>
      <w:widowControl w:val="0"/>
      <w:autoSpaceDE w:val="0"/>
      <w:autoSpaceDN w:val="0"/>
      <w:adjustRightInd w:val="0"/>
      <w:ind w:right="19772"/>
      <w:jc w:val="both"/>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212&amp;dst=2412&amp;field=134&amp;date=20.08.2023" TargetMode="External"/><Relationship Id="rId5" Type="http://schemas.openxmlformats.org/officeDocument/2006/relationships/settings" Target="settings.xml"/><Relationship Id="rId10" Type="http://schemas.openxmlformats.org/officeDocument/2006/relationships/hyperlink" Target="https://login.consultant.ru/link/?req=doc&amp;base=LAW&amp;n=454212&amp;dst=2411&amp;field=134&amp;date=20.08.2023" TargetMode="External"/><Relationship Id="rId4" Type="http://schemas.microsoft.com/office/2007/relationships/stylesWithEffects" Target="stylesWithEffects.xml"/><Relationship Id="rId9" Type="http://schemas.openxmlformats.org/officeDocument/2006/relationships/hyperlink" Target="https://login.consultant.ru/link/?req=doc&amp;base=LAW&amp;n=387174&amp;dst=20&amp;field=134&amp;date=20.08.20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E7CDA-FDD3-497A-9084-EFD10E84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12399</Words>
  <Characters>70679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82913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Нестерова</dc:creator>
  <cp:lastModifiedBy>Хорошилова</cp:lastModifiedBy>
  <cp:revision>2</cp:revision>
  <cp:lastPrinted>2023-10-11T11:49:00Z</cp:lastPrinted>
  <dcterms:created xsi:type="dcterms:W3CDTF">2023-10-11T11:49:00Z</dcterms:created>
  <dcterms:modified xsi:type="dcterms:W3CDTF">2023-10-11T11:49:00Z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B832B91B9A2D4B98B378D5CBDFC9618C</vt:lpwstr>
  </property>
</Properties>
</file>