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676A" w14:textId="76397499" w:rsidR="00BF0986" w:rsidRPr="0025029D" w:rsidRDefault="00BF0986" w:rsidP="00BF09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5029D">
        <w:rPr>
          <w:sz w:val="28"/>
          <w:szCs w:val="28"/>
        </w:rPr>
        <w:t>УВЕДОМЛЕНИЕ</w:t>
      </w:r>
    </w:p>
    <w:p w14:paraId="68981DFB" w14:textId="77777777" w:rsidR="00BF0986" w:rsidRPr="0025029D" w:rsidRDefault="00BF0986" w:rsidP="00BF09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5029D">
        <w:rPr>
          <w:sz w:val="28"/>
          <w:szCs w:val="28"/>
        </w:rPr>
        <w:t xml:space="preserve">о подготовке проекта нормативного правового акта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18"/>
        <w:gridCol w:w="5479"/>
      </w:tblGrid>
      <w:tr w:rsidR="00BF0986" w:rsidRPr="0025029D" w14:paraId="6F78143B" w14:textId="77777777" w:rsidTr="00CE4C7B">
        <w:trPr>
          <w:tblCellSpacing w:w="15" w:type="dxa"/>
        </w:trPr>
        <w:tc>
          <w:tcPr>
            <w:tcW w:w="0" w:type="auto"/>
          </w:tcPr>
          <w:p w14:paraId="2EC3032C" w14:textId="77777777" w:rsidR="00BF0986" w:rsidRPr="0025029D" w:rsidRDefault="00BF0986" w:rsidP="00CE4C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 Вид, наименование проекта акта</w:t>
            </w:r>
          </w:p>
        </w:tc>
        <w:tc>
          <w:tcPr>
            <w:tcW w:w="5434" w:type="dxa"/>
          </w:tcPr>
          <w:p w14:paraId="0A5D726C" w14:textId="5BC437C3" w:rsidR="00BF0986" w:rsidRDefault="00BF0986" w:rsidP="00CE4C7B">
            <w:pPr>
              <w:ind w:left="114" w:right="41" w:firstLine="7"/>
              <w:jc w:val="both"/>
              <w:rPr>
                <w:sz w:val="28"/>
                <w:szCs w:val="28"/>
              </w:rPr>
            </w:pPr>
            <w:r w:rsidRPr="00290628">
              <w:rPr>
                <w:sz w:val="28"/>
                <w:szCs w:val="28"/>
              </w:rPr>
              <w:t xml:space="preserve">Проект </w:t>
            </w:r>
            <w:r w:rsidR="00CE4C7B">
              <w:rPr>
                <w:sz w:val="28"/>
                <w:szCs w:val="28"/>
              </w:rPr>
              <w:t>постановления администрации</w:t>
            </w:r>
            <w:r w:rsidR="00CE4C7B">
              <w:rPr>
                <w:sz w:val="28"/>
                <w:szCs w:val="28"/>
              </w:rPr>
              <w:t xml:space="preserve"> Петровского муниципального округа Ставропольского края «</w:t>
            </w:r>
            <w:r w:rsidR="00CE4C7B" w:rsidRPr="00CE4C7B">
              <w:rPr>
                <w:sz w:val="28"/>
                <w:szCs w:val="28"/>
              </w:rPr>
              <w:t>Об утверждении порядка заключения соглашений о защите и поощрении капиталовложений со стороны Петровского муниципального округа Ставропольского края</w:t>
            </w:r>
            <w:r w:rsidR="00CE4C7B">
              <w:rPr>
                <w:sz w:val="28"/>
                <w:szCs w:val="28"/>
              </w:rPr>
              <w:t>» (далее – проект постановления)</w:t>
            </w:r>
          </w:p>
          <w:p w14:paraId="3DFB5EFE" w14:textId="77777777" w:rsidR="00BF0986" w:rsidRPr="006F4574" w:rsidRDefault="00BF0986" w:rsidP="00CE4C7B">
            <w:pPr>
              <w:ind w:left="114" w:right="41" w:firstLine="7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F0986" w:rsidRPr="0025029D" w14:paraId="296B4F44" w14:textId="77777777" w:rsidTr="00CE4C7B">
        <w:trPr>
          <w:tblCellSpacing w:w="15" w:type="dxa"/>
        </w:trPr>
        <w:tc>
          <w:tcPr>
            <w:tcW w:w="0" w:type="auto"/>
          </w:tcPr>
          <w:p w14:paraId="361BF4DC" w14:textId="77777777" w:rsidR="00BF0986" w:rsidRDefault="00BF0986" w:rsidP="00CE4C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2385">
              <w:rPr>
                <w:sz w:val="28"/>
                <w:szCs w:val="28"/>
              </w:rPr>
              <w:t>Срок вступления в силу нормативного правового акта</w:t>
            </w:r>
          </w:p>
          <w:p w14:paraId="6CAD1317" w14:textId="1029FEAD" w:rsidR="00CE4C7B" w:rsidRPr="00F72385" w:rsidRDefault="00CE4C7B" w:rsidP="00CE4C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14:paraId="46C25CB4" w14:textId="77777777" w:rsidR="00BF0986" w:rsidRPr="00F72385" w:rsidRDefault="00BF0986" w:rsidP="00CE4C7B">
            <w:pPr>
              <w:pStyle w:val="a3"/>
              <w:spacing w:before="0" w:beforeAutospacing="0" w:after="0" w:afterAutospacing="0"/>
              <w:ind w:left="114" w:right="41" w:firstLine="7"/>
              <w:rPr>
                <w:sz w:val="28"/>
                <w:szCs w:val="28"/>
              </w:rPr>
            </w:pPr>
            <w:r w:rsidRPr="00F72385">
              <w:rPr>
                <w:sz w:val="28"/>
                <w:szCs w:val="28"/>
              </w:rPr>
              <w:t xml:space="preserve">Со дня его </w:t>
            </w:r>
            <w:r>
              <w:rPr>
                <w:sz w:val="28"/>
                <w:szCs w:val="28"/>
              </w:rPr>
              <w:t>опубликования</w:t>
            </w:r>
          </w:p>
        </w:tc>
      </w:tr>
      <w:tr w:rsidR="00BF0986" w:rsidRPr="0025029D" w14:paraId="72AAC09A" w14:textId="77777777" w:rsidTr="00CE4C7B">
        <w:trPr>
          <w:tblCellSpacing w:w="15" w:type="dxa"/>
        </w:trPr>
        <w:tc>
          <w:tcPr>
            <w:tcW w:w="0" w:type="auto"/>
          </w:tcPr>
          <w:p w14:paraId="26C18A16" w14:textId="77777777" w:rsidR="00BF0986" w:rsidRDefault="00BF0986" w:rsidP="00CE4C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Необходимость установления переходного периода</w:t>
            </w:r>
          </w:p>
          <w:p w14:paraId="0B9945CE" w14:textId="318DC4BE" w:rsidR="00CE4C7B" w:rsidRPr="0025029D" w:rsidRDefault="00CE4C7B" w:rsidP="00CE4C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14:paraId="2EA7B3D5" w14:textId="77777777" w:rsidR="00BF0986" w:rsidRPr="0025029D" w:rsidRDefault="00BF0986" w:rsidP="00CE4C7B">
            <w:pPr>
              <w:pStyle w:val="a3"/>
              <w:spacing w:before="0" w:beforeAutospacing="0" w:after="0" w:afterAutospacing="0"/>
              <w:ind w:left="114" w:right="41" w:firstLine="7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 xml:space="preserve">Отсутствует </w:t>
            </w:r>
          </w:p>
        </w:tc>
      </w:tr>
      <w:tr w:rsidR="00BF0986" w:rsidRPr="0025029D" w14:paraId="2D5E6157" w14:textId="77777777" w:rsidTr="00CE4C7B">
        <w:trPr>
          <w:tblCellSpacing w:w="15" w:type="dxa"/>
        </w:trPr>
        <w:tc>
          <w:tcPr>
            <w:tcW w:w="0" w:type="auto"/>
          </w:tcPr>
          <w:p w14:paraId="27DA1FDE" w14:textId="77777777" w:rsidR="00BF0986" w:rsidRPr="0025029D" w:rsidRDefault="00BF0986" w:rsidP="00CE4C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Краткое изложение цели правового регулирования и общей характеристики соответствующих общественных отношений, а также обоснование необходимости подготовки нормативного правового акта</w:t>
            </w:r>
          </w:p>
          <w:p w14:paraId="76054922" w14:textId="77777777" w:rsidR="00BF0986" w:rsidRPr="0025029D" w:rsidRDefault="00BF0986" w:rsidP="00CE4C7B">
            <w:pPr>
              <w:pStyle w:val="a3"/>
              <w:spacing w:before="0" w:beforeAutospacing="0" w:after="0" w:afterAutospacing="0"/>
              <w:rPr>
                <w:color w:val="FF6600"/>
                <w:sz w:val="28"/>
                <w:szCs w:val="28"/>
              </w:rPr>
            </w:pPr>
          </w:p>
        </w:tc>
        <w:tc>
          <w:tcPr>
            <w:tcW w:w="5434" w:type="dxa"/>
          </w:tcPr>
          <w:p w14:paraId="26E5F2A1" w14:textId="527AF313" w:rsidR="00F028B2" w:rsidRDefault="00F028B2" w:rsidP="00CE4C7B">
            <w:pPr>
              <w:autoSpaceDE w:val="0"/>
              <w:autoSpaceDN w:val="0"/>
              <w:adjustRightInd w:val="0"/>
              <w:ind w:left="114" w:right="41" w:firstLine="7"/>
              <w:jc w:val="both"/>
              <w:rPr>
                <w:sz w:val="28"/>
                <w:szCs w:val="28"/>
              </w:rPr>
            </w:pPr>
            <w:r w:rsidRPr="000F32DD">
              <w:rPr>
                <w:sz w:val="28"/>
                <w:szCs w:val="28"/>
              </w:rPr>
              <w:t>Оценка рег</w:t>
            </w:r>
            <w:r w:rsidR="00DF2C12">
              <w:rPr>
                <w:sz w:val="28"/>
                <w:szCs w:val="28"/>
              </w:rPr>
              <w:t xml:space="preserve">улирующего воздействия проекта </w:t>
            </w:r>
            <w:r w:rsidR="00CE4C7B">
              <w:rPr>
                <w:sz w:val="28"/>
                <w:szCs w:val="28"/>
              </w:rPr>
              <w:t>постановления</w:t>
            </w:r>
            <w:r w:rsidR="00DF2C12">
              <w:rPr>
                <w:sz w:val="28"/>
                <w:szCs w:val="28"/>
              </w:rPr>
              <w:t xml:space="preserve"> </w:t>
            </w:r>
            <w:r w:rsidRPr="000F32DD">
              <w:rPr>
                <w:sz w:val="28"/>
                <w:szCs w:val="28"/>
              </w:rPr>
              <w:t>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бюджета округа.</w:t>
            </w:r>
          </w:p>
          <w:p w14:paraId="5E99D903" w14:textId="71DC7F17" w:rsidR="00BF0986" w:rsidRPr="00CE4C7B" w:rsidRDefault="00CE4C7B" w:rsidP="00CE4C7B">
            <w:pPr>
              <w:pStyle w:val="ConsPlusTitle"/>
              <w:ind w:left="114" w:firstLine="7"/>
              <w:jc w:val="both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Основанием для разработки </w:t>
            </w:r>
            <w:r w:rsidRPr="004E393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а</w:t>
            </w:r>
            <w:r w:rsidRPr="004E393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заключения соглашений о защите и поощрении капиталовложений со стороны Петровского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является</w:t>
            </w:r>
            <w:r w:rsidRPr="004E393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часть 8 статьи 4 Федерального закона от 1 апреля 2020 года № 69-ФЗ «О защите и поощрении капиталовложений в Российской Федерации»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. Порядком предполагается </w:t>
            </w:r>
            <w:r w:rsidRPr="004E393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устан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овить</w:t>
            </w:r>
            <w:r w:rsidRPr="004E393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условия и порядок заключения соглашений о защите и поощрении капиталовложений со стороны Петровского муниципального округа Ставропольского края</w:t>
            </w:r>
          </w:p>
          <w:p w14:paraId="4F272FB7" w14:textId="77777777" w:rsidR="00F028B2" w:rsidRPr="00F5726F" w:rsidRDefault="00F028B2" w:rsidP="00CE4C7B">
            <w:pPr>
              <w:autoSpaceDE w:val="0"/>
              <w:autoSpaceDN w:val="0"/>
              <w:adjustRightInd w:val="0"/>
              <w:ind w:left="114" w:right="41" w:firstLine="7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F0986" w:rsidRPr="0025029D" w14:paraId="46488FE6" w14:textId="77777777" w:rsidTr="00CE4C7B">
        <w:trPr>
          <w:tblCellSpacing w:w="15" w:type="dxa"/>
        </w:trPr>
        <w:tc>
          <w:tcPr>
            <w:tcW w:w="0" w:type="auto"/>
          </w:tcPr>
          <w:p w14:paraId="18C902A0" w14:textId="3304915D" w:rsidR="00BF0986" w:rsidRPr="0025029D" w:rsidRDefault="00BF0986" w:rsidP="00CE4C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lastRenderedPageBreak/>
              <w:t>Сведения о разработчике проекта нормативного правового акта</w:t>
            </w:r>
          </w:p>
        </w:tc>
        <w:tc>
          <w:tcPr>
            <w:tcW w:w="5434" w:type="dxa"/>
          </w:tcPr>
          <w:p w14:paraId="72767A8E" w14:textId="77777777" w:rsidR="00BF0986" w:rsidRPr="0025029D" w:rsidRDefault="00BF0986" w:rsidP="00CE4C7B">
            <w:pPr>
              <w:pStyle w:val="a3"/>
              <w:spacing w:before="0" w:beforeAutospacing="0" w:after="0" w:afterAutospacing="0"/>
              <w:ind w:left="114" w:right="41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стратегического планирования и инвестиций</w:t>
            </w:r>
            <w:r w:rsidRPr="0025029D">
              <w:rPr>
                <w:sz w:val="28"/>
                <w:szCs w:val="28"/>
              </w:rPr>
              <w:t xml:space="preserve"> администрации Петровского </w:t>
            </w:r>
            <w:r w:rsidR="00D0156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25029D">
              <w:rPr>
                <w:sz w:val="28"/>
                <w:szCs w:val="28"/>
              </w:rPr>
              <w:t xml:space="preserve"> Ставропольского края </w:t>
            </w:r>
          </w:p>
        </w:tc>
      </w:tr>
      <w:tr w:rsidR="00BF0986" w:rsidRPr="0025029D" w14:paraId="5E17662E" w14:textId="77777777" w:rsidTr="00CE4C7B">
        <w:trPr>
          <w:tblCellSpacing w:w="15" w:type="dxa"/>
        </w:trPr>
        <w:tc>
          <w:tcPr>
            <w:tcW w:w="0" w:type="auto"/>
          </w:tcPr>
          <w:p w14:paraId="68C53D33" w14:textId="77777777" w:rsidR="00BF0986" w:rsidRPr="0025029D" w:rsidRDefault="00BF0986" w:rsidP="00CE4C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 xml:space="preserve">Форма представления предложений о необходимости и вариантах правового регулирования соответствующих общественных отношений </w:t>
            </w:r>
          </w:p>
        </w:tc>
        <w:tc>
          <w:tcPr>
            <w:tcW w:w="5434" w:type="dxa"/>
          </w:tcPr>
          <w:p w14:paraId="71C9B4C7" w14:textId="77777777" w:rsidR="00BF0986" w:rsidRPr="0025029D" w:rsidRDefault="00BF0986" w:rsidP="00CE4C7B">
            <w:pPr>
              <w:pStyle w:val="a3"/>
              <w:spacing w:before="0" w:beforeAutospacing="0" w:after="0" w:afterAutospacing="0"/>
              <w:ind w:left="114" w:right="41" w:firstLine="7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 xml:space="preserve">В соответствии с постановлением администрации Петровского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25029D">
              <w:rPr>
                <w:sz w:val="28"/>
                <w:szCs w:val="28"/>
              </w:rPr>
              <w:t xml:space="preserve"> Ставропольского края от </w:t>
            </w:r>
            <w:r>
              <w:rPr>
                <w:sz w:val="28"/>
                <w:szCs w:val="28"/>
              </w:rPr>
              <w:t>11 апреля</w:t>
            </w:r>
            <w:r w:rsidRPr="0025029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25029D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526</w:t>
            </w:r>
            <w:r w:rsidRPr="0025029D">
              <w:rPr>
                <w:sz w:val="28"/>
                <w:szCs w:val="28"/>
              </w:rPr>
              <w:t xml:space="preserve"> «Об оценке регулирующего воздействия проектов нормативных правовых актов Петровского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25029D">
              <w:rPr>
                <w:sz w:val="28"/>
                <w:szCs w:val="28"/>
              </w:rPr>
              <w:t xml:space="preserve">Ставропольского края и экспертизе нормативных правовых актов Петровского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25029D">
              <w:rPr>
                <w:sz w:val="28"/>
                <w:szCs w:val="28"/>
              </w:rPr>
              <w:t xml:space="preserve"> Ставропольского края, затрагивающих вопросы осуществления предпринимательской и инвестиционной деятельности» </w:t>
            </w:r>
            <w:r w:rsidR="00B72ED0">
              <w:rPr>
                <w:sz w:val="28"/>
                <w:szCs w:val="28"/>
              </w:rPr>
              <w:t>(с измененими)</w:t>
            </w:r>
          </w:p>
          <w:p w14:paraId="08254326" w14:textId="77777777" w:rsidR="00BF0986" w:rsidRDefault="00BF0986" w:rsidP="00CE4C7B">
            <w:pPr>
              <w:pStyle w:val="a3"/>
              <w:spacing w:before="0" w:beforeAutospacing="0" w:after="0" w:afterAutospacing="0"/>
              <w:ind w:left="114" w:right="41" w:firstLine="7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(форма прилагается)</w:t>
            </w:r>
          </w:p>
          <w:p w14:paraId="62291BAB" w14:textId="514967F0" w:rsidR="00CE4C7B" w:rsidRPr="0025029D" w:rsidRDefault="00CE4C7B" w:rsidP="00CE4C7B">
            <w:pPr>
              <w:pStyle w:val="a3"/>
              <w:spacing w:before="0" w:beforeAutospacing="0" w:after="0" w:afterAutospacing="0"/>
              <w:ind w:left="114" w:right="41" w:firstLine="7"/>
              <w:jc w:val="both"/>
              <w:rPr>
                <w:sz w:val="28"/>
                <w:szCs w:val="28"/>
              </w:rPr>
            </w:pPr>
          </w:p>
        </w:tc>
      </w:tr>
      <w:tr w:rsidR="00BF0986" w:rsidRPr="0025029D" w14:paraId="38CBC482" w14:textId="77777777" w:rsidTr="00CE4C7B">
        <w:trPr>
          <w:tblCellSpacing w:w="15" w:type="dxa"/>
        </w:trPr>
        <w:tc>
          <w:tcPr>
            <w:tcW w:w="0" w:type="auto"/>
          </w:tcPr>
          <w:p w14:paraId="23C9C562" w14:textId="15EEF301" w:rsidR="00BF0986" w:rsidRPr="0025029D" w:rsidRDefault="00BF0986" w:rsidP="00CE4C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Срок, в течение которого разработчиком проекта нормативного правового акта принимаются предложения от заинтересованных лиц и способ их представления</w:t>
            </w:r>
          </w:p>
        </w:tc>
        <w:tc>
          <w:tcPr>
            <w:tcW w:w="5434" w:type="dxa"/>
          </w:tcPr>
          <w:p w14:paraId="6B7D1642" w14:textId="220148D1" w:rsidR="00BF0986" w:rsidRPr="004D375D" w:rsidRDefault="00BF0986" w:rsidP="00CE4C7B">
            <w:pPr>
              <w:pStyle w:val="a3"/>
              <w:spacing w:before="0" w:beforeAutospacing="0" w:after="0" w:afterAutospacing="0"/>
              <w:ind w:left="114" w:right="183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принимаются в течение 15 календарных дней со дня размещения настоящего Уведомления на официальном сайте администрации Петровского </w:t>
            </w:r>
            <w:r w:rsidR="00F028B2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  <w:r w:rsidR="00F028B2" w:rsidRPr="00F028B2">
              <w:rPr>
                <w:sz w:val="28"/>
                <w:szCs w:val="28"/>
              </w:rPr>
              <w:t>https://petrgosk.gosuslugi.ru/</w:t>
            </w:r>
            <w:r>
              <w:rPr>
                <w:sz w:val="28"/>
                <w:szCs w:val="28"/>
              </w:rPr>
              <w:t xml:space="preserve"> (с </w:t>
            </w:r>
            <w:r w:rsidR="00907B8F">
              <w:rPr>
                <w:sz w:val="28"/>
                <w:szCs w:val="28"/>
              </w:rPr>
              <w:t>26</w:t>
            </w:r>
            <w:r w:rsidR="00F028B2">
              <w:rPr>
                <w:sz w:val="28"/>
                <w:szCs w:val="28"/>
              </w:rPr>
              <w:t>.0</w:t>
            </w:r>
            <w:r w:rsidR="00CE4C7B">
              <w:rPr>
                <w:sz w:val="28"/>
                <w:szCs w:val="28"/>
              </w:rPr>
              <w:t>3</w:t>
            </w:r>
            <w:r w:rsidR="00F028B2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по </w:t>
            </w:r>
            <w:r w:rsidR="00907B8F">
              <w:rPr>
                <w:sz w:val="28"/>
                <w:szCs w:val="28"/>
              </w:rPr>
              <w:t>09</w:t>
            </w:r>
            <w:r w:rsidR="00F028B2">
              <w:rPr>
                <w:sz w:val="28"/>
                <w:szCs w:val="28"/>
              </w:rPr>
              <w:t>.0</w:t>
            </w:r>
            <w:r w:rsidR="00CE4C7B">
              <w:rPr>
                <w:sz w:val="28"/>
                <w:szCs w:val="28"/>
              </w:rPr>
              <w:t>4</w:t>
            </w:r>
            <w:r w:rsidR="00F028B2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включительно) адресу: г. Светлоград, пл. 50 лет Октября, д. 8,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506</w:t>
            </w:r>
            <w:r w:rsidR="00CE4C7B">
              <w:rPr>
                <w:sz w:val="28"/>
                <w:szCs w:val="28"/>
              </w:rPr>
              <w:t>, 510</w:t>
            </w:r>
            <w:r>
              <w:rPr>
                <w:sz w:val="28"/>
                <w:szCs w:val="28"/>
              </w:rPr>
              <w:t xml:space="preserve"> или электронной почте </w:t>
            </w:r>
            <w:r>
              <w:rPr>
                <w:sz w:val="28"/>
                <w:szCs w:val="28"/>
                <w:lang w:val="en-US"/>
              </w:rPr>
              <w:t>econ</w:t>
            </w:r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</w:rPr>
              <w:t>petrgosk.ru</w:t>
            </w:r>
            <w:proofErr w:type="spellEnd"/>
          </w:p>
        </w:tc>
      </w:tr>
    </w:tbl>
    <w:p w14:paraId="7C3E83AB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054E2C2A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2300F03F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760D6212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7A784DCA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744D24F5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4E8FBE78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7B8AD7FC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188CC8F3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6C05C30E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3418D371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37746A7F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082658D1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4229F2C3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5E52FC74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30ABD146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4A8829D2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64B92A63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2E9C14A6" w14:textId="77777777" w:rsidR="00BF0986" w:rsidRDefault="00BF0986" w:rsidP="00BF098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3C0A03DE" w14:textId="77777777" w:rsidR="00D01564" w:rsidRDefault="00D01564" w:rsidP="00CE4C7B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67433662" w14:textId="77777777" w:rsidR="00BF0986" w:rsidRDefault="00BF0986" w:rsidP="00DF2C1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188A4C88" w14:textId="77777777" w:rsidR="00BF0986" w:rsidRDefault="00BF0986" w:rsidP="00BF0986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BF0986" w:rsidSect="00212B54">
      <w:pgSz w:w="11906" w:h="16838"/>
      <w:pgMar w:top="851" w:right="624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74"/>
    <w:rsid w:val="000B2874"/>
    <w:rsid w:val="001C4BA8"/>
    <w:rsid w:val="00382D83"/>
    <w:rsid w:val="00442075"/>
    <w:rsid w:val="0072270D"/>
    <w:rsid w:val="00907B8F"/>
    <w:rsid w:val="009A364F"/>
    <w:rsid w:val="00B72ED0"/>
    <w:rsid w:val="00BF0986"/>
    <w:rsid w:val="00CB7B4E"/>
    <w:rsid w:val="00CE4C7B"/>
    <w:rsid w:val="00D01564"/>
    <w:rsid w:val="00DE0DBA"/>
    <w:rsid w:val="00DF2C12"/>
    <w:rsid w:val="00E117B3"/>
    <w:rsid w:val="00F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577D"/>
  <w15:docId w15:val="{60217201-DEC5-4B58-9538-8CD2B33F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986"/>
    <w:pPr>
      <w:spacing w:before="100" w:beforeAutospacing="1" w:after="100" w:afterAutospacing="1"/>
    </w:pPr>
  </w:style>
  <w:style w:type="paragraph" w:customStyle="1" w:styleId="ConsPlusNonformat">
    <w:name w:val="ConsPlusNonformat"/>
    <w:rsid w:val="00BF09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4">
    <w:name w:val="Hyperlink"/>
    <w:rsid w:val="00BF09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C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C1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Кириленко Лариса Васильевна</cp:lastModifiedBy>
  <cp:revision>4</cp:revision>
  <cp:lastPrinted>2024-03-26T05:32:00Z</cp:lastPrinted>
  <dcterms:created xsi:type="dcterms:W3CDTF">2024-03-26T05:20:00Z</dcterms:created>
  <dcterms:modified xsi:type="dcterms:W3CDTF">2024-03-26T05:35:00Z</dcterms:modified>
</cp:coreProperties>
</file>