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86" w:rsidRDefault="00F26586" w:rsidP="00956B6C">
      <w:pPr>
        <w:spacing w:line="240" w:lineRule="exact"/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F26586" w:rsidRDefault="00F26586" w:rsidP="00956B6C">
      <w:pPr>
        <w:spacing w:line="240" w:lineRule="exact"/>
        <w:ind w:left="594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Петровского муниципального округа Ставропольского края «О бюджете Петровского муниципального округа Ставропольского края на 2024 год и плановый период 2025 и 2026 годов»</w:t>
      </w:r>
    </w:p>
    <w:p w:rsidR="00F26586" w:rsidRDefault="00F26586" w:rsidP="00CD71CC">
      <w:pPr>
        <w:tabs>
          <w:tab w:val="left" w:pos="5760"/>
        </w:tabs>
        <w:spacing w:line="240" w:lineRule="exact"/>
        <w:jc w:val="both"/>
      </w:pPr>
    </w:p>
    <w:p w:rsidR="00F26586" w:rsidRDefault="00F26586" w:rsidP="00CD71CC">
      <w:pPr>
        <w:tabs>
          <w:tab w:val="left" w:pos="5760"/>
        </w:tabs>
        <w:spacing w:line="240" w:lineRule="exact"/>
        <w:jc w:val="both"/>
      </w:pPr>
    </w:p>
    <w:p w:rsidR="00F26586" w:rsidRPr="00E869B8" w:rsidRDefault="00F26586" w:rsidP="00CD71CC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F26586" w:rsidRDefault="00F26586" w:rsidP="00CD71CC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</w:t>
      </w:r>
    </w:p>
    <w:p w:rsidR="00F26586" w:rsidRPr="00E869B8" w:rsidRDefault="00F26586" w:rsidP="00CD71CC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и плановый период 2025 и 2026 годов</w:t>
      </w:r>
    </w:p>
    <w:p w:rsidR="00F26586" w:rsidRPr="00E869B8" w:rsidRDefault="00F26586" w:rsidP="00CD71C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7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993"/>
        <w:gridCol w:w="540"/>
        <w:gridCol w:w="840"/>
        <w:gridCol w:w="960"/>
        <w:gridCol w:w="994"/>
      </w:tblGrid>
      <w:tr w:rsidR="00F26586" w:rsidRPr="00D86D0A" w:rsidTr="00956B6C">
        <w:trPr>
          <w:trHeight w:val="310"/>
        </w:trPr>
        <w:tc>
          <w:tcPr>
            <w:tcW w:w="5400" w:type="dxa"/>
            <w:vMerge w:val="restart"/>
            <w:vAlign w:val="center"/>
          </w:tcPr>
          <w:p w:rsidR="00F26586" w:rsidRPr="00D86D0A" w:rsidRDefault="00F26586" w:rsidP="00956B6C">
            <w:pPr>
              <w:ind w:left="180" w:right="173"/>
              <w:jc w:val="center"/>
            </w:pPr>
            <w:r w:rsidRPr="00D86D0A">
              <w:t>Наименование</w:t>
            </w:r>
          </w:p>
        </w:tc>
        <w:tc>
          <w:tcPr>
            <w:tcW w:w="993" w:type="dxa"/>
            <w:vMerge w:val="restart"/>
            <w:vAlign w:val="center"/>
          </w:tcPr>
          <w:p w:rsidR="00F26586" w:rsidRPr="00D86D0A" w:rsidRDefault="00F26586" w:rsidP="00ED296B">
            <w:pPr>
              <w:jc w:val="center"/>
            </w:pPr>
            <w:r w:rsidRPr="00D86D0A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F26586" w:rsidRPr="00D86D0A" w:rsidRDefault="00F26586" w:rsidP="00ED296B">
            <w:pPr>
              <w:jc w:val="center"/>
            </w:pPr>
            <w:r w:rsidRPr="00D86D0A">
              <w:t>ВР</w:t>
            </w:r>
          </w:p>
        </w:tc>
        <w:tc>
          <w:tcPr>
            <w:tcW w:w="2794" w:type="dxa"/>
            <w:gridSpan w:val="3"/>
          </w:tcPr>
          <w:p w:rsidR="00F26586" w:rsidRPr="00D86D0A" w:rsidRDefault="00F26586" w:rsidP="00ED296B">
            <w:pPr>
              <w:jc w:val="center"/>
            </w:pPr>
            <w:r w:rsidRPr="00B304AF">
              <w:t>Сумма</w:t>
            </w:r>
            <w:r>
              <w:t xml:space="preserve"> по годам</w:t>
            </w:r>
          </w:p>
        </w:tc>
      </w:tr>
      <w:tr w:rsidR="00F26586" w:rsidRPr="00D86D0A" w:rsidTr="00956B6C">
        <w:trPr>
          <w:trHeight w:val="307"/>
        </w:trPr>
        <w:tc>
          <w:tcPr>
            <w:tcW w:w="5400" w:type="dxa"/>
            <w:vMerge/>
            <w:vAlign w:val="center"/>
          </w:tcPr>
          <w:p w:rsidR="00F26586" w:rsidRPr="00D86D0A" w:rsidRDefault="00F26586" w:rsidP="00956B6C">
            <w:pPr>
              <w:ind w:left="180" w:right="173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26586" w:rsidRPr="00D86D0A" w:rsidRDefault="00F26586" w:rsidP="00ED296B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F26586" w:rsidRPr="00D86D0A" w:rsidRDefault="00F26586" w:rsidP="00ED296B">
            <w:pPr>
              <w:jc w:val="center"/>
            </w:pPr>
          </w:p>
        </w:tc>
        <w:tc>
          <w:tcPr>
            <w:tcW w:w="840" w:type="dxa"/>
            <w:vAlign w:val="center"/>
          </w:tcPr>
          <w:p w:rsidR="00F26586" w:rsidRPr="00B304AF" w:rsidRDefault="00F26586" w:rsidP="00ED296B">
            <w:pPr>
              <w:jc w:val="center"/>
            </w:pPr>
            <w:r>
              <w:t>2024</w:t>
            </w:r>
          </w:p>
        </w:tc>
        <w:tc>
          <w:tcPr>
            <w:tcW w:w="960" w:type="dxa"/>
          </w:tcPr>
          <w:p w:rsidR="00F26586" w:rsidRDefault="00F26586" w:rsidP="00ED296B">
            <w:pPr>
              <w:jc w:val="center"/>
            </w:pPr>
            <w:r>
              <w:t>2025</w:t>
            </w:r>
          </w:p>
        </w:tc>
        <w:tc>
          <w:tcPr>
            <w:tcW w:w="994" w:type="dxa"/>
            <w:vAlign w:val="center"/>
          </w:tcPr>
          <w:p w:rsidR="00F26586" w:rsidRPr="00B304AF" w:rsidRDefault="00F26586" w:rsidP="00ED296B">
            <w:pPr>
              <w:jc w:val="center"/>
            </w:pPr>
            <w:r>
              <w:t>2026</w:t>
            </w:r>
          </w:p>
        </w:tc>
      </w:tr>
      <w:tr w:rsidR="00F26586" w:rsidRPr="00B304AF" w:rsidTr="00956B6C">
        <w:tc>
          <w:tcPr>
            <w:tcW w:w="5400" w:type="dxa"/>
            <w:vAlign w:val="center"/>
          </w:tcPr>
          <w:p w:rsidR="00F26586" w:rsidRPr="00D86D0A" w:rsidRDefault="00F26586" w:rsidP="00956B6C">
            <w:pPr>
              <w:ind w:left="180" w:right="173"/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F26586" w:rsidRPr="00D86D0A" w:rsidRDefault="00F26586" w:rsidP="00ED296B">
            <w:pPr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:rsidR="00F26586" w:rsidRPr="00D86D0A" w:rsidRDefault="00F26586" w:rsidP="00ED296B">
            <w:pPr>
              <w:jc w:val="center"/>
            </w:pPr>
            <w:r>
              <w:t>3</w:t>
            </w:r>
          </w:p>
        </w:tc>
        <w:tc>
          <w:tcPr>
            <w:tcW w:w="840" w:type="dxa"/>
            <w:vAlign w:val="center"/>
          </w:tcPr>
          <w:p w:rsidR="00F26586" w:rsidRPr="00B304AF" w:rsidRDefault="00F26586" w:rsidP="00ED296B">
            <w:pPr>
              <w:jc w:val="center"/>
            </w:pPr>
            <w:r>
              <w:t>4</w:t>
            </w:r>
          </w:p>
        </w:tc>
        <w:tc>
          <w:tcPr>
            <w:tcW w:w="960" w:type="dxa"/>
          </w:tcPr>
          <w:p w:rsidR="00F26586" w:rsidRDefault="00F26586" w:rsidP="00ED296B">
            <w:pPr>
              <w:jc w:val="center"/>
            </w:pPr>
            <w:r>
              <w:t>5</w:t>
            </w:r>
          </w:p>
        </w:tc>
        <w:tc>
          <w:tcPr>
            <w:tcW w:w="994" w:type="dxa"/>
            <w:vAlign w:val="center"/>
          </w:tcPr>
          <w:p w:rsidR="00F26586" w:rsidRPr="00B304AF" w:rsidRDefault="00F26586" w:rsidP="00ED296B">
            <w:pPr>
              <w:jc w:val="center"/>
            </w:pPr>
            <w:r>
              <w:t>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1 138 129,65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1 089 186,87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1 153 934,28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дошкольного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434 762,57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437 971,36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441 899,80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434 762,57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437 971,36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441 899,80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245 380,61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248 614,62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252 543,06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111 884,53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111 884,53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111 884,54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44 877,16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46 185,15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48 766,63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86 606,35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88 574,78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89 964,08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1 991,02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1 947,75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1 904,51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2 541,53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2 541,53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2 541,53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1 586,49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1 586,49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955,04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955,04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955,04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517,05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510,20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510,20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205,66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205,30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205,30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304,90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304,90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10 168,91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257,80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257,80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257,80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70,31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70,31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187,49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187,49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187,49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234,03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234,03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234,03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185,61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134,83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134,83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117,50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117,50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117,50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338,70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338,70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338,70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266,40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266,40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266,40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306,90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227,70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897,04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889,22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889,22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653,95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647,45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647,45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243,09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241,77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241,77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8 875,53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8 875,54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8 875,54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131,16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131,17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131,17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01 1 01 76140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8 744,37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8 744,37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8 744,37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4 369,94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4 504,21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4 504,21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3 574,00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3 683,70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3 683,70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795,94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820,51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820,51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160 210,52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160 210,52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160 210,52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91 181,33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91 529,78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91 529,78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348,45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01 1 01 77170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68 680,74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68 680,74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68 680,74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общего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630 155,79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577 735,16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638 255,32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623 522,57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573 217,77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576 505,29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186 120,32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188 902,52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193 017,08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96 829,89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96 386,68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96 394,75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35 538,24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37 065,03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39 799,04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868,32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868,32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868,32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50 117,36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51 860,39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53 277,12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2 766,51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2 722,10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2 677,85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2 685,93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2 685,93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2 685,93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1 845,41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1 845,41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1 845,41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840,52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840,52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840,52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363,08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308,50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308,50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8 984,89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8 514,99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8 514,99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8 984,89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8 514,99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8 514,99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22 118,68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13 986,45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8 132,23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317,80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317,80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317,80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270,93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270,93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270,93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324,90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324,90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273,60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273,60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3 632,76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2 952,76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680,00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199,10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199,10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199,10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169,10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169,10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169,10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10 275,62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6 158,97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4 116,65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547,40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541,33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541,33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455,68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450,40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450,40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90,93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90,93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8 868,17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9 139,89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9 139,89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7 061,20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7 277,20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7 277,20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1 806,97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1 862,69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1 862,69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253,94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166,85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288 945,50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264 626,31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264 626,31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176 997,20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174 620,70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174 620,70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20 250,93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01 2 01 77160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91 697,37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90 005,61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90 005,61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37 614,52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37 614,52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37 614,52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20 881,12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20 881,12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20 881,12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L3040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16 733,40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16 733,40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16 733,40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23 822,69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23 822,69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23 822,69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15 367,11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15 367,11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15 367,11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R3030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8 455,58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8 455,58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8 455,58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28 081,54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35 671,65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34 844,61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19 842,04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23 449,69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23 449,69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4 444,44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5 357,78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4 861,56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01 S6500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3 795,06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6 864,18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6 533,36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Реконструкция и капитальный ремонт объектов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01 2 02 20230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01 2 02 20230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56 289,36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05 A7500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1 261,55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05 A7500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1 261,55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05 L7500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55 027,81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05 L7500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55 027,81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"Успех каждого ребенка"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E2 50980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E2 50980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1 586,36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4 597,86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4 517,39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5 460,67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4 551,88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4 472,22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5 078,42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3 845,74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3 766,08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4 276,56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51790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706,14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706,14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801,86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45,17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382,25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38,85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321,89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2 EВ А1790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7,13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7,13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дополнительного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45 238,61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45 431,05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45 615,37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45 238,61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45 431,05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45 615,37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35 181,57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35 749,87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35 934,19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35 181,57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35 749,87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35 934,19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258,95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15,68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14,85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14,85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поддержка молодым специалистам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01 3 01 20590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46,87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24,21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01 3 01 20750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472,99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01 3 01 23010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01 3 01 23010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1 056,18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7 842,66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7 463,62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7 463,62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7 802,40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7 417,65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7 417,65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01 3 01 23080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45,97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158,73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163,66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163,66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01 3 01 76890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158,73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163,66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163,66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"Организация летнего отдыха и занятости несовершеннолетних"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7 762,71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7 773,71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7 785,88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и обеспечение отдыха и оздоровления детей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3 370,59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28,24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28,24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2 125,25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2 125,25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2 125,25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01 4 01 78810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1 217,10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1 217,10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1 217,10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трудовой занятости несовершеннолетних"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Трудоустройство школьников в летний период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669,08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669,08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669,08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01 4 02 20220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200,72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200,72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200,72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загородного отдыха детей"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3 522,32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3 533,32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3 545,49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3 472,90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3 483,90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3 496,07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3 472,90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3 483,90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3 496,07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3,46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01 4 03 20980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20 209,97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20 275,59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20 377,91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11 817,86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11 806,28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11 809,07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11 583,94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11 577,15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11 579,94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10 236,45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10 236,45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10 236,45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1 344,29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1 337,50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1 340,29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167,60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167,60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8 392,11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8 469,31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8 568,84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177,28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7 132,66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1 047,77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1 124,97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1 224,50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895,34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981,83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1 086,17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152,43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143,14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138,33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01 5 02 20940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244 289,62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134 220,27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54 642,81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219 162,46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109 430,31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29 315,37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деятельности спортивных учреждений"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29 574,30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28 219,46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28 398,62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27 532,29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27 559,70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27 738,86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16 511,70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16 585,74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16 585,73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3 369,98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3 393,55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3 570,82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74,04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5 802,92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5 809,32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5 813,77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1 773,65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1 771,09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1 768,54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113,25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108,21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108,21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100,84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7,37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1 087,79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1 087,79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Оборудование транспортных средств аппаратурой спутниковой навигации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02 1 01 20600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324,70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323,85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323,85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324,70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323,85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323,85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"Проведение спортивно-массовых мероприятий"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физкультурно-спортивных мероприятий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02 1 02 20380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02 1 02 20380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916,75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3 497,72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03 2ИП09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497,72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03 2ИП09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497,72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03 SИП09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03 SИП09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Реконструкция и капитальный ремонт объектов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02 1 05 20230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02 1 05 20230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02 1 06 00000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5 401,82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06 2ИП15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2 276,03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06 2ИП15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2 276,03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06 2ИП16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3 125,79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06 2ИП16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3 125,79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"Спорт - норма жизни"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P5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178 771,87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P5 51650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101 010,10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P5 51650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101 010,10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P5 А1650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77 761,77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1 P5 А1650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77 761,77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80 294,10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"Молодежь - будущее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3 347,58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3 118,80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3 118,80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3 347,58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3 118,80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3 118,80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2 849,25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2 620,47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2 620,47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2 450,57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2 450,57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2 450,57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398,68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169,90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169,90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 для детей и молодежи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474,86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474,86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474,86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444,86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444,86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02 2 01 20370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02 3 01 20650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02 3 01 20650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02 3 02 21080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02 3 02 21080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"Реализация полномочий по опеке и попечительству"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14 073,60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14 590,18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15 127,66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14 073,60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14 590,18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15 127,66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денежных средств на содержание ребенка опекуну (попечителю)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7 714,49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7 800,00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7 714,49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7 800,00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6 773,60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6 725,69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7 177,66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6 773,60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6 725,69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7 177,66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единовременного пособия усыновителям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02 4 01 78140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6 842,28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6 734,98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6 734,98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6 842,28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6 734,98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6 734,98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3 086,14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02 5 01 76100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02 5 01 76100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853,92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02 5 01 76200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02 5 01 76200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2 647,96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723,70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02 6 01 20350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02 6 01 20350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02 6 02 20350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02 6 02 20350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678,70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330 637,72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322 459,17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317 500,34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300 695,84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292 517,11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287 558,34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285 668,92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287 930,12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287 518,34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2 874,69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2 989,67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3 109,45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2 833,01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2 946,37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3 066,09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Оплата жилищно-коммунальных услуг отдельным категориям граждан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55 725,36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56 391,89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56 918,92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212,52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674,71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674,72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674,71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03 1 01 52500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54 838,13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55 504,65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56 031,69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1 373,04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ежегодного социального пособия на проезд учащимся (студентам)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79,02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74,98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81,08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пособия на ребенка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31 740,62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33 670,65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35 714,69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424,50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424,50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424,50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03 1 01 76280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31 316,12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33 246,15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35 290,19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10 541,74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10 963,40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11 401,95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03 1 01 77190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10 449,74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10 871,40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11 309,95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417,16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420,79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420,78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5,94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5,94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411,22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414,85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414,84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20 203,50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18 914,34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17 698,99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03 1 01 77820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19 953,50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18 714,34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17 510,99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мер социальной поддержки ветеранов труда и тружеников тыла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57 009,23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56 470,66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55 939,19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56 039,23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55 540,66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55 019,19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мер социальной поддержки ветеранов труда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54 352,34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53 133,26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51 183,02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53 352,34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52 333,26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50 383,02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545,20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543,90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542,70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533,00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531,00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23,45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23,45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23,45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Ежемесячная денежная выплата семьям погибших ветеранов боевых действий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368,44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368,44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368,44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4,96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363,48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363,48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363,48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30 761,70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29 524,40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29 286,98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411,70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405,80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399,60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30 350,00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29 118,60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28 887,38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выплаты социального пособия на погребение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03 1 01 78730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03 1 01 78730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552,42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R4040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18 680,75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22 141,14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22 541,14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R4040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18 680,75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22 141,14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22 541,14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R4620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128,88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128,87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R4620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128,88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128,87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А0840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8,27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01 А0840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8,27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03 1 02 23050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03 1 02 23050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P1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P1 50840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1 P1 50840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14 986,92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4 546,99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29 941,88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29 942,00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27 926,70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27 926,88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27 926,82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2 013,20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2 013,20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2 013,20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03 2 01 76210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1,98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122 581,11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85 500,33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87 429,97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"Благоустройство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44 213,16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6 271,30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6 271,62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04 1 01 20630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04 1 01 20630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2 673,88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прочих мероприятий по благоустройству"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Поддержка жилищно-коммунального хозяйства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4 963,16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2 109,78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2 109,78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2 109,78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04 1 03 20460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2 853,38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2 853,38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2 853,38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организацию и содержание мест захоронения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04 1 04 20500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04 1 04 20500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802,74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803,35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04 1 05 77150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04 1 05 77150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372,29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185,11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25 028,03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476,49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476,49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751,51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751,51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153,03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2ИП08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153,03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3 088,00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SИП05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SИП06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1 265,00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06 SИП08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1 265,00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04 1 07 00000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Обустройство детских площадок на территории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04 1 07 23060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04 1 07 23060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5 373,06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2 867,12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2 867,12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568,63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2ИП18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568,63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1 937,31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1 08 2ИП19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1 937,31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21 496,29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24 411,73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04 2 01 21070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04 2 01 21070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24 411,73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содержание и ремонт систем уличного освещения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04 2 02 20470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24 411,73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04 2 02 20470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21 426,29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22 707,88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24 411,73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"Капитальный ремонт общего имущества в многоквартирных домах"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04 3 02 00000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04 3 02 21030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04 3 02 21030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272,14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245,56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56 599,52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56 275,59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56 501,06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56 599,52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56 275,59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56 501,06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11 637,62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42 321,79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42 524,30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42 757,35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42 321,79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42 524,30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42 757,35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233,20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1 688,54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1 672,36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1 664,78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113,52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104,91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104,91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1 575,02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1 567,45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1 559,87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04 4 01 21160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181 479,96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161 060,95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167 574,93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174 281,28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153 918,73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160 433,01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95 488,67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87 175,96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88 487,76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82 204,69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82 339,08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83 531,05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65 114,70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65 092,59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65 075,36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15 715,26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15 905,39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17 148,22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1 374,73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1 341,10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1 307,47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373,69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2 437,00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2 557,00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2 437,00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2 557,00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2 677,00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891,46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891,46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2 755,86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2 755,86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42,80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181,88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5 450,48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589,50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589,50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5 450,48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589,50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589,50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858,84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858,84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3 564,43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3 560,09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3 592,20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3 395,87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3 397,53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3 429,64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2 943,01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2 941,45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2 939,83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447,34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450,59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484,33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5,49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5,48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16,54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22,44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05 1 02 21000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39 087,32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37 025,04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37 127,35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35 833,06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35 810,75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35 904,16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33 368,01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33 360,89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33 353,48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2 380,50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2 366,74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81,68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192,53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1 649,48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1 649,48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17,47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17,47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17,27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17,27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17,27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433,75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433,75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L5194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365,91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360,57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367,47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03 L5194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365,91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360,57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367,47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20 147,09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20 133,80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20 228,82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19 100,50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19 110,28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19 205,30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13 819,42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13 813,52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13 813,52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857,40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923,09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1 005,71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4 417,37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4 368,15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4 380,92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5,52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111,24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111,24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27,99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27,99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специальной оценки условий труда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27,60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311,28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229,20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229,20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82,08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82,08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145,60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150,13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150,13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05 1 04 76890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145,60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150,13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150,13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6 009,80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5 997,34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6 032,40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5 802,66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5 830,25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5 865,31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5 802,66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5 830,25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5 865,31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обязательных медицинских осмотров работников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содержанию и обслуживанию учреждений в отопительный сезон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05 1 05 20280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вывозу опасных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11,22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13,72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11,22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повышению уровня пожарной безопасности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05 1 05 20980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05 1 05 21000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99,36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3 830,25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2ИП10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2ИП10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SИП10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06 SИП10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3 358,27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и содержание мемориалов "Огонь вечной славы"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05 1 07 20900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05 1 07 20900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Сохранение, использование и популяризация объектов культурного наследия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05 1 07 21130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2 976,98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05 1 07 21130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2 976,98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L2990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346,68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07 L2990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346,68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05 1 08 00000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08 2ИП20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08 2ИП20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1 315,28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"Культурная среда"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4 937,98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A1 55197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4 937,98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A1 55197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4 937,98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"Творческие люди"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372,14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A2 55191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A2 55191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212,65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A2 55192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159,49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A2 55192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159,49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"Цифровая культура"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Создание виртуальных концертных залов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A3 54530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1 A3 54530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1 108,03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7 198,68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7 142,22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7 141,92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7 198,68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7 142,22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7 141,92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4 830,81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 в области культуры и искусства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05 2 01 20360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1 941,89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1 891,89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1 891,89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05 2 01 20360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1 941,89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1 891,89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1 891,89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81,09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80,79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77,16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9,09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8,79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13,63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05 2 01 21160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64 241,84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61 556,44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61 560,11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43 997,20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41 431,80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41 435,47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06 1 01 20700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06 1 01 20700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2 561,89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41 435,31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41 431,80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41 435,47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38 224,63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38 225,07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38 228,74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37 387,84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37 387,84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37 387,84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836,79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837,23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840,90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3 196,78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06 1 03 20940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20 244,64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20 124,64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20 124,64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20 244,64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20 124,64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20 124,64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525,81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18 508,58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524,41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404,41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404,41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524,41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404,41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404,41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444,25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436,50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189,00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17,90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06 2 01 21160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34,69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76 130,68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71 349,16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71 783,97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07 1 01 20340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07 1 01 20340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76 030,68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71 249,16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71 683,97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76 030,68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71 249,16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71 683,97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144,04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6 244,19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63 907,94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64 064,95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64 499,76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55 324,12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55 251,03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55 251,03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8 272,17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8 511,16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8 954,86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311,65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302,76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293,87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1 538,37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1 538,37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260,75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335,59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335,59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334,97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334,97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334,97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0,62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0,62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0,62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3 017,26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3 017,26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07 2 01 21000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385,56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10,56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10,56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10,56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07 2 01 21160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375,00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"Поддержка и развитие малого и среднего предпринимательства"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08 1 01 20290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08 1 01 20290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"Популяризация предпринимательства"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08 1 02 20250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08 1 02 20250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08 1 04 21210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08 1 04 21210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12 401,73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7 181,73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7 181,73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5 816,05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596,05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596,05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"Развитие растениеводства"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5 816,05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596,05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596,05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проведение соревнований по итогам уборки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09 1 01 20660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09 1 01 76540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09 1 01 76540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206,05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09 1 01 78970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5 220,00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09 1 01 78970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5 220,00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деятельности по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6 238,29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3 554,87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2 600,32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2 600,32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2 600,32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2 310,20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2 310,20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2 310,20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09 2 01 76530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290,12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290,12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290,12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"Охрана окружающей среды"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09 3 02 00000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09 3 02 20630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09 3 02 20630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347,39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226 172,39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153 028,60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154 147,14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226 172,39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153 028,60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154 147,14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2 317,14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10 1 01 20580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2 317,14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10 1 01 20580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2 364,21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2 296,28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2 317,14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12 487,00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10 1 02 20440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381,00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292,00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2ИП14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02 SИП14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2 525,00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201 783,40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150 732,32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151 830,00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и ремонт автомобильных дорог общего пользования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10 1 03 20570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61 154,09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51 930,00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51 930,00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10 1 03 20570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61 154,09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51 930,00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51 930,00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03 S6720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140 629,31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98 802,32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99 900,00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03 S6720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140 629,31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98 802,32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99 900,00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7 103,55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979,52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2ИП21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979,52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2 999,78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2ИП22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2 999,78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2ИП23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2 124,25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04 2ИП24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2 124,25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10 1 05 00000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10 1 05 23070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10 1 05 23070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2 434,23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7 138,31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2 491,74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2 671,18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4 567,32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11 1 01 22020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11 1 01 22020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2 855,30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комплексных кадастровых работ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11 1 02 21040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11 1 02 21040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11 1 03 23030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11 1 03 23030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1 612,02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жильем молодых семей"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2 571,18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2 571,18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2 01 L4970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2 571,18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Социальное обеспечение и иные выплаты населению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11 2 01 L4970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300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2 570,99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2 391,74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2 571,18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114 288,57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"Современная городская среда"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114 288,57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89 395,61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12 1 01 20620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89 095,61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12 1 01 20620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89 095,61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12 1 01 21050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12 1 01 21050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регионального проекта "Формирование комфортной городской среды"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F2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Реализация программ формирования современной городской среды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F2 55550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12 1 F2 55550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24 892,96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53 328,34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49 359,54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49 377,13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городских и сельских мероприятий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13 1 01 20350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13 1 01 20350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13 1 02 20740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13 1 02 20740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"Муниципальная поддержка казачества"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поддержка казачьего общества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13 2 01 20310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13 2 01 20310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1 591,26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1 591,26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1 591,26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13 3 01 20560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13 3 01 20560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87,24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1 297,02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1 297,02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1 297,02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мероприятий, направленных на профилактику правонарушений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13 3 02 20430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13 3 02 20430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1 257,41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1 257,41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1 257,41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1 240,03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1 240,03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1 240,03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13 3 02 76360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17,38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17,38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17,38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13 3 02 76930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13 3 02 76930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Подготовка и публикация агитационных материалов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13 3 03 20640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13 3 03 20640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13 3 04 20680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13 3 04 20680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51 581,08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47 612,28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47 629,87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10 090,80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6 471,60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6 489,19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5 993,71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5 787,18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5 804,77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4 894,23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4 894,23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4 894,23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1 087,20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880,67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898,26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12,28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12,28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249,42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13 4 02 20390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13 4 02 20390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435,00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3 412,67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13 4 02 20840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3 412,67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36 517,36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36 167,76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36 167,76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безопасности социально-значимых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36 000,00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36 000,00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26 400,00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26 400,00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26 400,00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13 4 03 20230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9 600,00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9 600,00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9 600,00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349,60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319,20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13 4 03 22000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600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30,40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13 4 03 23040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13 4 03 23040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62,50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S7730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03 S7730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"Создание условий для внедрения АПК "Безопасный город"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13 4 04 00000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13 4 04 11010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4 972,92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126 738,64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124 818,23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124 869,37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"Развитие муниципальной службы"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110,00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14 1 01 20820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14 1 01 20820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14 1 02 20760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14 1 02 20760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14 2 00 00000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14 2 01 00000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14 2 01 20810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14 2 01 20810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1 000,00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17 200,80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17 240,30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17 284,00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17 200,80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17 240,30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17 284,00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16 850,80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16 890,30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16 934,00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14 920,12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14 920,12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14 920,12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1 929,09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1 968,59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2 012,29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14 3 02 11010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1,59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1,59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14 3 02 20320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350,00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106 320,91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105 058,60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105 066,04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"Обеспечение реализации Программы"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97 406,63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97 406,64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97 406,63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2 465,58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94 671,25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Расходы, связанные с общегосударственным управлением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269,80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269,80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132,00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14 5 01 21160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137,80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137,80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137,80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"Укрепление материально-технического оснащения"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8 914,28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7 651,96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7 659,41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830,41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830,41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86,41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86,41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Содержание административных зданий и иных имущественных объектов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7 129,77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6 662,25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6 669,70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5 638,11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5 455,89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5 688,10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14 5 02 20790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1 491,66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1 206,36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981,60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Улучшение материально-технической базы муниципальных учреждений округа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14 5 02 20840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870,80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820,00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по разработке экологической документации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14 5 02 20940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83,30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Подпрограмма "Информатизация органов местного самоуправления"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14 6 00 00000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14 6 01 00000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14 6 01 20690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14 6 01 20690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2 106,93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1 409,33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20 222,07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19 804,98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20 319,95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1 914,31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1 914,31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1 914,31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50 1 00 10010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50 1 00 10010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50 1 00 10020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50 1 00 10020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1 872,76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Глава муниципального образования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50 3 00 00000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2 080,19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2 080,19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2 080,19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50 3 00 10010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50 3 00 10010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50 3 00 10020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50 3 00 10020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2 038,64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Центральный аппарат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14 935,60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14 518,51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15 033,48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395,96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395,96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395,96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184,65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184,65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184,65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210,61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210,61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210,61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0,70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0,70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0,70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4 939,80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1 159,35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659,35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50 4 00 10050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формирование и содержание муниципального архива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50 4 00 20260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50 4 00 20260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2 621,01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Резервные фонды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50 4 00 20410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Иные бюджетные ассигнования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50 4 00 20410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800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500,00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50 4 00 51180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2 494,52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2 736,23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2 982,02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50 4 00 51180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2 494,52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2 736,23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2 982,02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50 4 00 51200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285,26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50 4 00 51200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15,53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16,08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285,26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50 4 00 76610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50 4 00 76610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852,79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1 956,64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1 956,64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1 956,64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1 746,21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1 746,21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1 746,21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50 4 00 76630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200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210,43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210,43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210,43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50 6 00 00000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1 291,97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1 291,97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1 291,97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50 6 00 10010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50 6 00 10010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41,55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50 6 00 10020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50 6 00 10020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100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1 250,42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51 0 00 00000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51 1 00 00000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51 1 00 23100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51 1 00 23100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400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1 500,00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Условно утвержденные расходы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0,00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30 960,00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64 210,00</w:t>
            </w:r>
          </w:p>
        </w:tc>
      </w:tr>
      <w:tr w:rsidR="00F26586" w:rsidRPr="00DE3002" w:rsidTr="00956B6C">
        <w:tc>
          <w:tcPr>
            <w:tcW w:w="5400" w:type="dxa"/>
            <w:vAlign w:val="center"/>
          </w:tcPr>
          <w:p w:rsidR="00F26586" w:rsidRPr="00DE3002" w:rsidRDefault="00F26586" w:rsidP="00956B6C">
            <w:pPr>
              <w:ind w:left="180" w:right="173"/>
              <w:jc w:val="both"/>
            </w:pPr>
            <w:r w:rsidRPr="00DE3002">
              <w:t>Итого</w:t>
            </w:r>
          </w:p>
        </w:tc>
        <w:tc>
          <w:tcPr>
            <w:tcW w:w="993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540" w:type="dxa"/>
            <w:vAlign w:val="bottom"/>
          </w:tcPr>
          <w:p w:rsidR="00F26586" w:rsidRPr="00DE3002" w:rsidRDefault="00F26586" w:rsidP="00DE3002">
            <w:pPr>
              <w:jc w:val="center"/>
            </w:pPr>
            <w:r w:rsidRPr="00DE3002">
              <w:t> </w:t>
            </w:r>
          </w:p>
        </w:tc>
        <w:tc>
          <w:tcPr>
            <w:tcW w:w="84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2 719 720,63</w:t>
            </w:r>
          </w:p>
        </w:tc>
        <w:tc>
          <w:tcPr>
            <w:tcW w:w="960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2 313 718,01</w:t>
            </w:r>
          </w:p>
        </w:tc>
        <w:tc>
          <w:tcPr>
            <w:tcW w:w="994" w:type="dxa"/>
            <w:vAlign w:val="bottom"/>
          </w:tcPr>
          <w:p w:rsidR="00F26586" w:rsidRPr="00DE3002" w:rsidRDefault="00F26586" w:rsidP="00DE3002">
            <w:pPr>
              <w:jc w:val="right"/>
            </w:pPr>
            <w:r w:rsidRPr="00DE3002">
              <w:t>2 337 942,91</w:t>
            </w:r>
          </w:p>
        </w:tc>
      </w:tr>
    </w:tbl>
    <w:p w:rsidR="00F26586" w:rsidRDefault="00F26586"/>
    <w:p w:rsidR="00F26586" w:rsidRDefault="00F26586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</w:p>
    <w:p w:rsidR="00F26586" w:rsidRDefault="00F26586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</w:p>
    <w:p w:rsidR="00F26586" w:rsidRPr="001F7734" w:rsidRDefault="00F26586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F26586" w:rsidRPr="001F7734" w:rsidRDefault="00F26586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F26586" w:rsidRDefault="00F26586" w:rsidP="00CD71C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F26586" w:rsidRPr="00CD71CC" w:rsidRDefault="00F26586">
      <w:pPr>
        <w:rPr>
          <w:lang/>
        </w:rPr>
      </w:pPr>
    </w:p>
    <w:sectPr w:rsidR="00F26586" w:rsidRPr="00CD71CC" w:rsidSect="00956B6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633"/>
    <w:rsid w:val="000A75C5"/>
    <w:rsid w:val="0012413A"/>
    <w:rsid w:val="001F7734"/>
    <w:rsid w:val="00201609"/>
    <w:rsid w:val="005A1633"/>
    <w:rsid w:val="00605ADD"/>
    <w:rsid w:val="00956B6C"/>
    <w:rsid w:val="00B304AF"/>
    <w:rsid w:val="00C77479"/>
    <w:rsid w:val="00CD71CC"/>
    <w:rsid w:val="00D32EDA"/>
    <w:rsid w:val="00D86D0A"/>
    <w:rsid w:val="00DE3002"/>
    <w:rsid w:val="00E869B8"/>
    <w:rsid w:val="00ED296B"/>
    <w:rsid w:val="00F2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1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CD71CC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CD71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71CC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">
    <w:name w:val="Верхний колонтитул Знак"/>
    <w:basedOn w:val="DefaultParagraphFont"/>
    <w:uiPriority w:val="99"/>
    <w:semiHidden/>
    <w:rsid w:val="00CD71CC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CD71CC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CD71CC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CD71CC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CD71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06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54</Pages>
  <Words>19815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5</cp:revision>
  <dcterms:created xsi:type="dcterms:W3CDTF">2024-02-02T10:09:00Z</dcterms:created>
  <dcterms:modified xsi:type="dcterms:W3CDTF">2024-02-13T06:53:00Z</dcterms:modified>
</cp:coreProperties>
</file>