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A50FC" w14:textId="77777777" w:rsidR="00FC22D0" w:rsidRPr="00BC351C" w:rsidRDefault="00FC22D0" w:rsidP="00FC22D0">
      <w:pPr>
        <w:ind w:firstLine="0"/>
        <w:jc w:val="center"/>
        <w:rPr>
          <w:sz w:val="26"/>
          <w:szCs w:val="26"/>
          <w:lang w:eastAsia="en-US"/>
        </w:rPr>
      </w:pPr>
      <w:r w:rsidRPr="00BC351C">
        <w:rPr>
          <w:sz w:val="26"/>
          <w:szCs w:val="26"/>
          <w:lang w:eastAsia="en-US"/>
        </w:rPr>
        <w:t>ПОЯСНИТЕЛЬНАЯ ЗАПИСКА</w:t>
      </w:r>
    </w:p>
    <w:p w14:paraId="3D71A8AA" w14:textId="77777777" w:rsidR="00FC22D0" w:rsidRPr="00BC351C" w:rsidRDefault="00FC22D0" w:rsidP="00FC22D0">
      <w:pPr>
        <w:ind w:firstLine="0"/>
        <w:rPr>
          <w:sz w:val="26"/>
          <w:szCs w:val="26"/>
          <w:lang w:eastAsia="en-US"/>
        </w:rPr>
      </w:pPr>
    </w:p>
    <w:p w14:paraId="4C6068C9" w14:textId="77777777" w:rsidR="00FC22D0" w:rsidRPr="00BC351C" w:rsidRDefault="00FC22D0" w:rsidP="00FC22D0">
      <w:pPr>
        <w:autoSpaceDE w:val="0"/>
        <w:autoSpaceDN w:val="0"/>
        <w:adjustRightInd w:val="0"/>
        <w:spacing w:line="240" w:lineRule="exact"/>
        <w:ind w:firstLine="0"/>
        <w:rPr>
          <w:rFonts w:eastAsia="Calibri"/>
          <w:bCs/>
          <w:sz w:val="26"/>
          <w:szCs w:val="26"/>
        </w:rPr>
      </w:pPr>
      <w:r w:rsidRPr="00BC351C">
        <w:rPr>
          <w:rFonts w:eastAsia="Calibri"/>
          <w:bCs/>
          <w:sz w:val="26"/>
          <w:szCs w:val="26"/>
        </w:rPr>
        <w:t xml:space="preserve">к проекту решения Совета депутатов Петровского муниципального округа Ставропольского края </w:t>
      </w:r>
      <w:r w:rsidRPr="00BC351C">
        <w:rPr>
          <w:rFonts w:eastAsia="Calibri"/>
          <w:sz w:val="26"/>
          <w:szCs w:val="26"/>
        </w:rPr>
        <w:t xml:space="preserve">«Об утверждении Порядка ведения реестра муниципальных служащих органов местного самоуправления Петровского </w:t>
      </w:r>
      <w:r>
        <w:rPr>
          <w:rFonts w:eastAsia="Calibri"/>
          <w:sz w:val="26"/>
          <w:szCs w:val="26"/>
        </w:rPr>
        <w:t>муниципального</w:t>
      </w:r>
      <w:r w:rsidRPr="00BC351C">
        <w:rPr>
          <w:rFonts w:eastAsia="Calibri"/>
          <w:sz w:val="26"/>
          <w:szCs w:val="26"/>
        </w:rPr>
        <w:t xml:space="preserve"> округа Ставропольского края»</w:t>
      </w:r>
    </w:p>
    <w:p w14:paraId="29A0B77F" w14:textId="77777777" w:rsidR="00FC22D0" w:rsidRPr="00BC351C" w:rsidRDefault="00FC22D0" w:rsidP="00FC22D0">
      <w:pPr>
        <w:widowControl w:val="0"/>
        <w:snapToGrid w:val="0"/>
        <w:rPr>
          <w:sz w:val="26"/>
          <w:szCs w:val="26"/>
        </w:rPr>
      </w:pPr>
    </w:p>
    <w:p w14:paraId="15AC39C3" w14:textId="77777777" w:rsidR="00FC22D0" w:rsidRDefault="00FC22D0" w:rsidP="00FC22D0">
      <w:pPr>
        <w:autoSpaceDE w:val="0"/>
        <w:autoSpaceDN w:val="0"/>
        <w:adjustRightInd w:val="0"/>
        <w:rPr>
          <w:sz w:val="26"/>
          <w:szCs w:val="26"/>
          <w:lang w:eastAsia="en-US"/>
        </w:rPr>
      </w:pPr>
    </w:p>
    <w:p w14:paraId="0B30B147" w14:textId="77777777" w:rsidR="00FC22D0" w:rsidRDefault="00FC22D0" w:rsidP="00FC22D0">
      <w:pPr>
        <w:autoSpaceDE w:val="0"/>
        <w:autoSpaceDN w:val="0"/>
        <w:adjustRightInd w:val="0"/>
        <w:rPr>
          <w:sz w:val="26"/>
          <w:szCs w:val="26"/>
          <w:lang w:eastAsia="en-US"/>
        </w:rPr>
      </w:pPr>
      <w:r w:rsidRPr="00205EAD">
        <w:rPr>
          <w:sz w:val="26"/>
          <w:szCs w:val="26"/>
          <w:lang w:eastAsia="en-US"/>
        </w:rPr>
        <w:t xml:space="preserve">В соответствии с Законом Ставропольского края от 26 мая 2023 № 43-кз «О наделении Петровского </w:t>
      </w:r>
      <w:r>
        <w:rPr>
          <w:sz w:val="26"/>
          <w:szCs w:val="26"/>
          <w:lang w:eastAsia="en-US"/>
        </w:rPr>
        <w:t>муниципального</w:t>
      </w:r>
      <w:r w:rsidRPr="00205EAD">
        <w:rPr>
          <w:sz w:val="26"/>
          <w:szCs w:val="26"/>
          <w:lang w:eastAsia="en-US"/>
        </w:rPr>
        <w:t xml:space="preserve"> округа Ставропольского края статусом муниципального округа», Уставом Петровского муниципального округа Ставропольского края Петровский городской округ наделен статусом муниципального округа. В связи с этим возникла необходимость в приведении в соответствие с действующим законодательством правового акта Совета депутатов Петровского муниципального округа Ставропольского края «Об утверждении Порядка ведения реестра муниципальных служащих органов местного самоуправления Петровского </w:t>
      </w:r>
      <w:r>
        <w:rPr>
          <w:sz w:val="26"/>
          <w:szCs w:val="26"/>
          <w:lang w:eastAsia="en-US"/>
        </w:rPr>
        <w:t>муниципального</w:t>
      </w:r>
      <w:r w:rsidRPr="00205EAD">
        <w:rPr>
          <w:sz w:val="26"/>
          <w:szCs w:val="26"/>
          <w:lang w:eastAsia="en-US"/>
        </w:rPr>
        <w:t xml:space="preserve"> округа Ставропольского края» (далее - проект решения).</w:t>
      </w:r>
    </w:p>
    <w:p w14:paraId="660DB68D" w14:textId="77777777" w:rsidR="00FC22D0" w:rsidRDefault="00FC22D0" w:rsidP="00FC22D0">
      <w:pPr>
        <w:autoSpaceDE w:val="0"/>
        <w:autoSpaceDN w:val="0"/>
        <w:adjustRightInd w:val="0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Проект решения </w:t>
      </w:r>
      <w:r w:rsidRPr="00205EAD">
        <w:rPr>
          <w:sz w:val="26"/>
          <w:szCs w:val="26"/>
          <w:lang w:eastAsia="en-US"/>
        </w:rPr>
        <w:t xml:space="preserve">определяет условия ведения реестра муниципальных служащих, замещающих должности муниципальной службы в органах местного самоуправления Петровского </w:t>
      </w:r>
      <w:r>
        <w:rPr>
          <w:sz w:val="26"/>
          <w:szCs w:val="26"/>
          <w:lang w:eastAsia="en-US"/>
        </w:rPr>
        <w:t>муниципального</w:t>
      </w:r>
      <w:r w:rsidRPr="00205EAD">
        <w:rPr>
          <w:sz w:val="26"/>
          <w:szCs w:val="26"/>
          <w:lang w:eastAsia="en-US"/>
        </w:rPr>
        <w:t xml:space="preserve"> округа Ставропольского края</w:t>
      </w:r>
      <w:r>
        <w:rPr>
          <w:sz w:val="26"/>
          <w:szCs w:val="26"/>
          <w:lang w:eastAsia="en-US"/>
        </w:rPr>
        <w:t>.</w:t>
      </w:r>
    </w:p>
    <w:p w14:paraId="37211D2F" w14:textId="77777777" w:rsidR="00FC22D0" w:rsidRDefault="00FC22D0" w:rsidP="00FC22D0">
      <w:pPr>
        <w:autoSpaceDE w:val="0"/>
        <w:autoSpaceDN w:val="0"/>
        <w:adjustRightInd w:val="0"/>
        <w:rPr>
          <w:sz w:val="26"/>
          <w:szCs w:val="26"/>
          <w:lang w:eastAsia="en-US"/>
        </w:rPr>
      </w:pPr>
      <w:r w:rsidRPr="00FC47C8">
        <w:rPr>
          <w:sz w:val="26"/>
          <w:szCs w:val="26"/>
          <w:lang w:eastAsia="en-US"/>
        </w:rPr>
        <w:t>Реестр представляет собой сводный перечень сведений о муниципальных служащих, содержащий их основные анкетно-биографические и профессионально-квалификационные данные.</w:t>
      </w:r>
    </w:p>
    <w:p w14:paraId="0C696560" w14:textId="77777777" w:rsidR="00FC22D0" w:rsidRDefault="00FC22D0" w:rsidP="00FC22D0">
      <w:pPr>
        <w:autoSpaceDE w:val="0"/>
        <w:autoSpaceDN w:val="0"/>
        <w:adjustRightInd w:val="0"/>
        <w:rPr>
          <w:sz w:val="26"/>
          <w:szCs w:val="26"/>
          <w:lang w:eastAsia="en-US"/>
        </w:rPr>
      </w:pPr>
      <w:r w:rsidRPr="00FC47C8">
        <w:rPr>
          <w:sz w:val="26"/>
          <w:szCs w:val="26"/>
          <w:lang w:eastAsia="en-US"/>
        </w:rPr>
        <w:t xml:space="preserve">Сведения, содержащиеся в реестре, являются основанием для проведения анализа кадрового состава органов местного самоуправления </w:t>
      </w:r>
      <w:r>
        <w:rPr>
          <w:sz w:val="26"/>
          <w:szCs w:val="26"/>
          <w:lang w:eastAsia="en-US"/>
        </w:rPr>
        <w:t>муниципального</w:t>
      </w:r>
      <w:r w:rsidRPr="00FC47C8">
        <w:rPr>
          <w:sz w:val="26"/>
          <w:szCs w:val="26"/>
          <w:lang w:eastAsia="en-US"/>
        </w:rPr>
        <w:t xml:space="preserve"> округа, выработки предложений и рекомендаций по совершенствованию работы с кадрами, формирования кадрового резерва для замещения должностей муниципальной службы.</w:t>
      </w:r>
    </w:p>
    <w:p w14:paraId="4262CA6C" w14:textId="77777777" w:rsidR="00FC22D0" w:rsidRDefault="00FC22D0" w:rsidP="00FC22D0">
      <w:pPr>
        <w:autoSpaceDE w:val="0"/>
        <w:autoSpaceDN w:val="0"/>
        <w:adjustRightInd w:val="0"/>
        <w:rPr>
          <w:sz w:val="26"/>
          <w:szCs w:val="26"/>
          <w:lang w:eastAsia="en-US"/>
        </w:rPr>
      </w:pPr>
      <w:r w:rsidRPr="00FC47C8">
        <w:rPr>
          <w:sz w:val="26"/>
          <w:szCs w:val="26"/>
          <w:lang w:eastAsia="en-US"/>
        </w:rPr>
        <w:t xml:space="preserve">Реестр составляется на основании личных дел муниципальных служащих, штатного расписания и иных учетных документов органов местного самоуправления </w:t>
      </w:r>
      <w:r>
        <w:rPr>
          <w:sz w:val="26"/>
          <w:szCs w:val="26"/>
          <w:lang w:eastAsia="en-US"/>
        </w:rPr>
        <w:t>муниципального</w:t>
      </w:r>
      <w:r w:rsidRPr="00FC47C8">
        <w:rPr>
          <w:sz w:val="26"/>
          <w:szCs w:val="26"/>
          <w:lang w:eastAsia="en-US"/>
        </w:rPr>
        <w:t xml:space="preserve"> округа</w:t>
      </w:r>
      <w:r>
        <w:rPr>
          <w:sz w:val="26"/>
          <w:szCs w:val="26"/>
          <w:lang w:eastAsia="en-US"/>
        </w:rPr>
        <w:t>.</w:t>
      </w:r>
    </w:p>
    <w:p w14:paraId="62FC7410" w14:textId="77777777" w:rsidR="00FC22D0" w:rsidRPr="00BC351C" w:rsidRDefault="00FC22D0" w:rsidP="00FC22D0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  <w:r w:rsidRPr="00FC47C8">
        <w:rPr>
          <w:sz w:val="26"/>
          <w:szCs w:val="26"/>
          <w:lang w:eastAsia="en-US"/>
        </w:rPr>
        <w:t>Настоящий проект решения соответствует действующему законодательству и не требует выделения дополнительных средств из бюджета Петровского муниципального округа Ставропольского края.</w:t>
      </w:r>
    </w:p>
    <w:p w14:paraId="09FD7A0F" w14:textId="77777777" w:rsidR="00FC22D0" w:rsidRDefault="00FC22D0" w:rsidP="00FC22D0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</w:p>
    <w:p w14:paraId="5C4048AC" w14:textId="77777777" w:rsidR="00FC22D0" w:rsidRDefault="00FC22D0" w:rsidP="00FC22D0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</w:p>
    <w:p w14:paraId="2930C34E" w14:textId="77777777" w:rsidR="00FC22D0" w:rsidRPr="00BC351C" w:rsidRDefault="00FC22D0" w:rsidP="00FC22D0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</w:p>
    <w:p w14:paraId="4EC1527D" w14:textId="77777777" w:rsidR="00FC22D0" w:rsidRPr="00BC351C" w:rsidRDefault="00FC22D0" w:rsidP="00FC22D0">
      <w:pPr>
        <w:shd w:val="clear" w:color="auto" w:fill="FFFFFF"/>
        <w:spacing w:line="240" w:lineRule="exact"/>
        <w:ind w:firstLine="0"/>
        <w:rPr>
          <w:sz w:val="26"/>
          <w:szCs w:val="26"/>
          <w:lang w:eastAsia="en-US"/>
        </w:rPr>
      </w:pPr>
      <w:r w:rsidRPr="00BC351C">
        <w:rPr>
          <w:sz w:val="26"/>
          <w:szCs w:val="26"/>
          <w:lang w:eastAsia="en-US"/>
        </w:rPr>
        <w:t>Управляющий делами</w:t>
      </w:r>
    </w:p>
    <w:p w14:paraId="6986665D" w14:textId="77777777" w:rsidR="00FC22D0" w:rsidRPr="00BC351C" w:rsidRDefault="00FC22D0" w:rsidP="00FC22D0">
      <w:pPr>
        <w:shd w:val="clear" w:color="auto" w:fill="FFFFFF"/>
        <w:spacing w:line="240" w:lineRule="exact"/>
        <w:ind w:firstLine="0"/>
        <w:rPr>
          <w:sz w:val="26"/>
          <w:szCs w:val="26"/>
          <w:lang w:eastAsia="en-US"/>
        </w:rPr>
      </w:pPr>
      <w:r w:rsidRPr="00BC351C">
        <w:rPr>
          <w:sz w:val="26"/>
          <w:szCs w:val="26"/>
          <w:lang w:eastAsia="en-US"/>
        </w:rPr>
        <w:t xml:space="preserve">администрации Петровского </w:t>
      </w:r>
    </w:p>
    <w:p w14:paraId="6411FFA2" w14:textId="77777777" w:rsidR="00FC22D0" w:rsidRPr="00BC351C" w:rsidRDefault="00FC22D0" w:rsidP="00FC22D0">
      <w:pPr>
        <w:shd w:val="clear" w:color="auto" w:fill="FFFFFF"/>
        <w:spacing w:line="240" w:lineRule="exact"/>
        <w:ind w:firstLine="0"/>
        <w:rPr>
          <w:sz w:val="26"/>
          <w:szCs w:val="26"/>
          <w:lang w:eastAsia="en-US"/>
        </w:rPr>
      </w:pPr>
      <w:r w:rsidRPr="00BC351C">
        <w:rPr>
          <w:sz w:val="26"/>
          <w:szCs w:val="26"/>
          <w:lang w:eastAsia="en-US"/>
        </w:rPr>
        <w:t xml:space="preserve">муниципального округа </w:t>
      </w:r>
    </w:p>
    <w:p w14:paraId="2188E1BD" w14:textId="77777777" w:rsidR="00FC22D0" w:rsidRDefault="00FC22D0" w:rsidP="00FC22D0">
      <w:pPr>
        <w:shd w:val="clear" w:color="auto" w:fill="FFFFFF"/>
        <w:spacing w:line="240" w:lineRule="exact"/>
        <w:ind w:firstLine="0"/>
        <w:rPr>
          <w:sz w:val="28"/>
          <w:szCs w:val="28"/>
        </w:rPr>
      </w:pPr>
      <w:r w:rsidRPr="00BC351C">
        <w:rPr>
          <w:sz w:val="26"/>
          <w:szCs w:val="26"/>
          <w:lang w:eastAsia="en-US"/>
        </w:rPr>
        <w:t>Ставропольского края</w:t>
      </w:r>
      <w:r w:rsidRPr="00BC351C">
        <w:rPr>
          <w:sz w:val="26"/>
          <w:szCs w:val="26"/>
          <w:lang w:eastAsia="en-US"/>
        </w:rPr>
        <w:tab/>
      </w:r>
      <w:r w:rsidRPr="00BC351C">
        <w:rPr>
          <w:sz w:val="26"/>
          <w:szCs w:val="26"/>
          <w:lang w:eastAsia="en-US"/>
        </w:rPr>
        <w:tab/>
      </w:r>
      <w:r w:rsidRPr="00BC351C">
        <w:rPr>
          <w:sz w:val="26"/>
          <w:szCs w:val="26"/>
          <w:lang w:eastAsia="en-US"/>
        </w:rPr>
        <w:tab/>
      </w:r>
      <w:r w:rsidRPr="00BC351C">
        <w:rPr>
          <w:sz w:val="26"/>
          <w:szCs w:val="26"/>
          <w:lang w:eastAsia="en-US"/>
        </w:rPr>
        <w:tab/>
      </w:r>
      <w:r w:rsidRPr="00BC351C">
        <w:rPr>
          <w:sz w:val="26"/>
          <w:szCs w:val="26"/>
          <w:lang w:eastAsia="en-US"/>
        </w:rPr>
        <w:tab/>
      </w:r>
      <w:r w:rsidRPr="00BC351C">
        <w:rPr>
          <w:sz w:val="26"/>
          <w:szCs w:val="26"/>
          <w:lang w:eastAsia="en-US"/>
        </w:rPr>
        <w:tab/>
      </w:r>
      <w:r w:rsidRPr="00BC351C">
        <w:rPr>
          <w:sz w:val="26"/>
          <w:szCs w:val="26"/>
          <w:lang w:eastAsia="en-US"/>
        </w:rPr>
        <w:tab/>
        <w:t xml:space="preserve">           Ю.В.Петрич</w:t>
      </w:r>
    </w:p>
    <w:p w14:paraId="2985083A" w14:textId="5049A42B" w:rsidR="000F4D1C" w:rsidRDefault="000F4D1C" w:rsidP="00FC22D0"/>
    <w:sectPr w:rsidR="000F4D1C" w:rsidSect="00C579AD">
      <w:pgSz w:w="11906" w:h="16838"/>
      <w:pgMar w:top="1418" w:right="566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69D9"/>
    <w:rsid w:val="0002011F"/>
    <w:rsid w:val="00047931"/>
    <w:rsid w:val="000F4D1C"/>
    <w:rsid w:val="00124FD9"/>
    <w:rsid w:val="00125919"/>
    <w:rsid w:val="00191E8F"/>
    <w:rsid w:val="00215014"/>
    <w:rsid w:val="00223393"/>
    <w:rsid w:val="00243C29"/>
    <w:rsid w:val="00256F69"/>
    <w:rsid w:val="00286D60"/>
    <w:rsid w:val="002C007A"/>
    <w:rsid w:val="002F10DB"/>
    <w:rsid w:val="0038125D"/>
    <w:rsid w:val="003A0F62"/>
    <w:rsid w:val="003C60BC"/>
    <w:rsid w:val="00434B87"/>
    <w:rsid w:val="00436426"/>
    <w:rsid w:val="0043743C"/>
    <w:rsid w:val="004655A6"/>
    <w:rsid w:val="004A46A8"/>
    <w:rsid w:val="004C044B"/>
    <w:rsid w:val="004E4F8A"/>
    <w:rsid w:val="00517806"/>
    <w:rsid w:val="00522052"/>
    <w:rsid w:val="00545475"/>
    <w:rsid w:val="00571EE5"/>
    <w:rsid w:val="005A3BDF"/>
    <w:rsid w:val="0061074D"/>
    <w:rsid w:val="00657D4B"/>
    <w:rsid w:val="006965C9"/>
    <w:rsid w:val="006B148C"/>
    <w:rsid w:val="006D641F"/>
    <w:rsid w:val="006F1EC2"/>
    <w:rsid w:val="006F3342"/>
    <w:rsid w:val="006F7221"/>
    <w:rsid w:val="00701168"/>
    <w:rsid w:val="00703B44"/>
    <w:rsid w:val="00703BA2"/>
    <w:rsid w:val="00712A2F"/>
    <w:rsid w:val="00737F7E"/>
    <w:rsid w:val="00765C8F"/>
    <w:rsid w:val="00776DFD"/>
    <w:rsid w:val="007F0606"/>
    <w:rsid w:val="00811EE7"/>
    <w:rsid w:val="0082475D"/>
    <w:rsid w:val="00883515"/>
    <w:rsid w:val="008A46A7"/>
    <w:rsid w:val="0094397F"/>
    <w:rsid w:val="00953B25"/>
    <w:rsid w:val="00956A67"/>
    <w:rsid w:val="00965BC3"/>
    <w:rsid w:val="009747B4"/>
    <w:rsid w:val="009869D9"/>
    <w:rsid w:val="009B3ABC"/>
    <w:rsid w:val="009F2B2A"/>
    <w:rsid w:val="00A35592"/>
    <w:rsid w:val="00A856C2"/>
    <w:rsid w:val="00AB3477"/>
    <w:rsid w:val="00AC30A8"/>
    <w:rsid w:val="00AD62C5"/>
    <w:rsid w:val="00AE67FA"/>
    <w:rsid w:val="00AE79F5"/>
    <w:rsid w:val="00B11755"/>
    <w:rsid w:val="00B95056"/>
    <w:rsid w:val="00BA05FB"/>
    <w:rsid w:val="00BF0133"/>
    <w:rsid w:val="00C11E10"/>
    <w:rsid w:val="00C153D8"/>
    <w:rsid w:val="00C579AD"/>
    <w:rsid w:val="00CD251A"/>
    <w:rsid w:val="00D00E3F"/>
    <w:rsid w:val="00D14D94"/>
    <w:rsid w:val="00D35740"/>
    <w:rsid w:val="00D51F57"/>
    <w:rsid w:val="00D55682"/>
    <w:rsid w:val="00DA731C"/>
    <w:rsid w:val="00DE1745"/>
    <w:rsid w:val="00E21083"/>
    <w:rsid w:val="00E32D88"/>
    <w:rsid w:val="00E66751"/>
    <w:rsid w:val="00EB2E55"/>
    <w:rsid w:val="00EC2558"/>
    <w:rsid w:val="00ED7E90"/>
    <w:rsid w:val="00F4626D"/>
    <w:rsid w:val="00F52F0F"/>
    <w:rsid w:val="00FC22D0"/>
    <w:rsid w:val="00FC5E20"/>
    <w:rsid w:val="00FD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ACF27B-2A02-4359-B37A-A1F4B1BDD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ru-RU" w:eastAsia="en-US" w:bidi="ar-SA"/>
        <w14:ligatures w14:val="standardContextual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22D0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Лавриненко Елена Ивановна</dc:creator>
  <cp:keywords/>
  <dc:description/>
  <cp:lastModifiedBy>Лавриненко Елена Ивановна</cp:lastModifiedBy>
  <cp:revision>2</cp:revision>
  <dcterms:created xsi:type="dcterms:W3CDTF">2024-06-24T08:54:00Z</dcterms:created>
  <dcterms:modified xsi:type="dcterms:W3CDTF">2024-06-24T08:54:00Z</dcterms:modified>
</cp:coreProperties>
</file>